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</w:pPr>
      <w:r/>
      <w:bookmarkStart w:id="0" w:name="undefined"/>
      <w:r>
        <w:rPr>
          <w:rFonts w:ascii="Liberation Sans" w:hAnsi="Liberation Sans" w:eastAsia="Times New Roman" w:cs="Liberation Sans"/>
          <w:color w:val="2c2d2e"/>
          <w:lang w:val="ru-RU" w:eastAsia="ru-RU"/>
        </w:rPr>
        <w:t xml:space="preserve">МУНИЦИПАЛЬНЫЙ ОКРУГ ПУРОВСКИЙ РАЙОН</w:t>
      </w:r>
      <w:r>
        <w:rPr>
          <w:rFonts w:ascii="Liberation Sans" w:hAnsi="Liberation Sans" w:eastAsia="Times New Roman" w:cs="Liberation Sans"/>
          <w:color w:val="2c2d2e"/>
          <w:lang w:val="ru-RU" w:eastAsia="ru-RU"/>
        </w:rPr>
      </w:r>
      <w:r/>
    </w:p>
    <w:p>
      <w:pPr>
        <w:jc w:val="center"/>
        <w:spacing w:after="0" w:line="240" w:lineRule="auto"/>
        <w:shd w:val="clear" w:color="auto" w:fill="ffffff"/>
      </w:pPr>
      <w:r>
        <w:rPr>
          <w:rFonts w:ascii="Liberation Sans" w:hAnsi="Liberation Sans" w:eastAsia="Times New Roman" w:cs="Liberation Sans"/>
          <w:color w:val="2c2d2e"/>
          <w:lang w:val="ru-RU" w:eastAsia="ru-RU"/>
        </w:rPr>
        <w:t xml:space="preserve">МУНИЦИПАЛЬНОЕ БЮДЖЕТНОЕ ОБЩЕОБРАЗОВАТЕЛЬНОЕ УЧРЕЖДЕНИЕ</w:t>
      </w:r>
      <w:r>
        <w:rPr>
          <w:rFonts w:ascii="Liberation Sans" w:hAnsi="Liberation Sans" w:eastAsia="Times New Roman" w:cs="Liberation Sans"/>
          <w:color w:val="2c2d2e"/>
          <w:lang w:val="ru-RU" w:eastAsia="ru-RU"/>
        </w:rPr>
      </w:r>
      <w:r/>
    </w:p>
    <w:p>
      <w:pPr>
        <w:jc w:val="center"/>
        <w:spacing w:after="0" w:line="240" w:lineRule="auto"/>
        <w:shd w:val="clear" w:color="auto" w:fill="ffffff"/>
      </w:pPr>
      <w:r>
        <w:rPr>
          <w:rFonts w:ascii="Liberation Sans" w:hAnsi="Liberation Sans" w:eastAsia="Times New Roman" w:cs="Liberation Sans"/>
          <w:color w:val="2c2d2e"/>
          <w:u w:val="single"/>
          <w:lang w:val="ru-RU" w:eastAsia="ru-RU"/>
        </w:rPr>
        <w:t xml:space="preserve">«СРЕДНЯЯ ОБЩЕОБРАЗОВАТЕЛЬНАЯ ШКОЛА № 1» </w:t>
      </w:r>
      <w:r>
        <w:rPr>
          <w:rFonts w:ascii="Liberation Sans" w:hAnsi="Liberation Sans" w:eastAsia="Times New Roman" w:cs="Liberation Sans"/>
          <w:color w:val="2c2d2e"/>
          <w:u w:val="single"/>
          <w:lang w:val="ru-RU" w:eastAsia="ru-RU"/>
        </w:rPr>
        <w:t xml:space="preserve">пгт</w:t>
      </w:r>
      <w:r>
        <w:rPr>
          <w:rFonts w:ascii="Liberation Sans" w:hAnsi="Liberation Sans" w:eastAsia="Times New Roman" w:cs="Liberation Sans"/>
          <w:color w:val="2c2d2e"/>
          <w:u w:val="single"/>
          <w:lang w:val="ru-RU" w:eastAsia="ru-RU"/>
        </w:rPr>
        <w:t xml:space="preserve">. УРЕНГОЙ ПУРОВСКОГО РАЙОНА</w:t>
      </w:r>
      <w:r>
        <w:rPr>
          <w:rFonts w:ascii="Liberation Sans" w:hAnsi="Liberation Sans" w:eastAsia="Times New Roman" w:cs="Liberation Sans"/>
          <w:color w:val="2c2d2e"/>
          <w:lang w:val="ru-RU" w:eastAsia="ru-RU"/>
        </w:rPr>
      </w:r>
      <w:r/>
    </w:p>
    <w:p>
      <w:pPr>
        <w:jc w:val="center"/>
        <w:spacing w:after="0" w:line="240" w:lineRule="auto"/>
        <w:shd w:val="clear" w:color="auto" w:fill="ffffff"/>
      </w:pPr>
      <w:r>
        <w:rPr>
          <w:rFonts w:ascii="Liberation Sans" w:hAnsi="Liberation Sans" w:eastAsia="Times New Roman" w:cs="Liberation Sans"/>
          <w:color w:val="2c2d2e"/>
          <w:sz w:val="16"/>
          <w:szCs w:val="16"/>
          <w:lang w:val="ru-RU" w:eastAsia="ru-RU"/>
        </w:rPr>
        <w:t xml:space="preserve">629860 ЯНАО, Пуровский район, п. Уренгой, 4 мкр., д. 39 а, телефон/факс (34934) 93177 </w:t>
      </w:r>
      <w:r>
        <w:rPr>
          <w:rFonts w:ascii="Liberation Sans" w:hAnsi="Liberation Sans" w:eastAsia="Times New Roman" w:cs="Liberation Sans"/>
          <w:color w:val="2c2d2e"/>
          <w:sz w:val="16"/>
          <w:szCs w:val="16"/>
          <w:lang w:eastAsia="ru-RU"/>
        </w:rPr>
        <w:t xml:space="preserve">e</w:t>
      </w:r>
      <w:r>
        <w:rPr>
          <w:rFonts w:ascii="Liberation Sans" w:hAnsi="Liberation Sans" w:eastAsia="Times New Roman" w:cs="Liberation Sans"/>
          <w:color w:val="2c2d2e"/>
          <w:sz w:val="16"/>
          <w:szCs w:val="16"/>
          <w:lang w:val="ru-RU" w:eastAsia="ru-RU"/>
        </w:rPr>
        <w:t xml:space="preserve">-</w:t>
      </w:r>
      <w:r>
        <w:rPr>
          <w:rFonts w:ascii="Liberation Sans" w:hAnsi="Liberation Sans" w:eastAsia="Times New Roman" w:cs="Liberation Sans"/>
          <w:color w:val="2c2d2e"/>
          <w:sz w:val="16"/>
          <w:szCs w:val="16"/>
          <w:lang w:eastAsia="ru-RU"/>
        </w:rPr>
        <w:t xml:space="preserve">mail</w:t>
      </w:r>
      <w:r>
        <w:rPr>
          <w:rFonts w:ascii="Liberation Sans" w:hAnsi="Liberation Sans" w:eastAsia="Times New Roman" w:cs="Liberation Sans"/>
          <w:color w:val="2c2d2e"/>
          <w:sz w:val="16"/>
          <w:szCs w:val="16"/>
          <w:lang w:val="ru-RU" w:eastAsia="ru-RU"/>
        </w:rPr>
        <w:t xml:space="preserve"> – </w:t>
      </w:r>
      <w:hyperlink r:id="rId9" w:tooltip="https://e.mail.ru/compose/?mailto=mailto%3aurengoi1@pur.yanao.%2520ru" w:history="1">
        <w:r>
          <w:rPr>
            <w:rFonts w:ascii="Liberation Sans" w:hAnsi="Liberation Sans" w:eastAsia="Times New Roman" w:cs="Liberation Sans"/>
            <w:color w:val="0000ff"/>
            <w:sz w:val="16"/>
            <w:szCs w:val="16"/>
            <w:u w:val="single"/>
            <w:lang w:eastAsia="ru-RU"/>
          </w:rPr>
          <w:t xml:space="preserve">urengoi</w:t>
        </w:r>
        <w:r>
          <w:rPr>
            <w:rFonts w:ascii="Liberation Sans" w:hAnsi="Liberation Sans" w:eastAsia="Times New Roman" w:cs="Liberation Sans"/>
            <w:color w:val="0000ff"/>
            <w:sz w:val="16"/>
            <w:szCs w:val="16"/>
            <w:u w:val="single"/>
            <w:lang w:val="ru-RU" w:eastAsia="ru-RU"/>
          </w:rPr>
          <w:t xml:space="preserve">1@</w:t>
        </w:r>
        <w:r>
          <w:rPr>
            <w:rFonts w:ascii="Liberation Sans" w:hAnsi="Liberation Sans" w:eastAsia="Times New Roman" w:cs="Liberation Sans"/>
            <w:color w:val="0000ff"/>
            <w:sz w:val="16"/>
            <w:szCs w:val="16"/>
            <w:u w:val="single"/>
            <w:lang w:eastAsia="ru-RU"/>
          </w:rPr>
          <w:t xml:space="preserve">pur</w:t>
        </w:r>
        <w:r>
          <w:rPr>
            <w:rFonts w:ascii="Liberation Sans" w:hAnsi="Liberation Sans" w:eastAsia="Times New Roman" w:cs="Liberation Sans"/>
            <w:color w:val="0000ff"/>
            <w:sz w:val="16"/>
            <w:szCs w:val="16"/>
            <w:u w:val="single"/>
            <w:lang w:val="ru-RU" w:eastAsia="ru-RU"/>
          </w:rPr>
          <w:t xml:space="preserve">.</w:t>
        </w:r>
        <w:r>
          <w:rPr>
            <w:rFonts w:ascii="Liberation Sans" w:hAnsi="Liberation Sans" w:eastAsia="Times New Roman" w:cs="Liberation Sans"/>
            <w:color w:val="0000ff"/>
            <w:sz w:val="16"/>
            <w:szCs w:val="16"/>
            <w:u w:val="single"/>
            <w:lang w:eastAsia="ru-RU"/>
          </w:rPr>
          <w:t xml:space="preserve">yanao</w:t>
        </w:r>
        <w:r>
          <w:rPr>
            <w:rFonts w:ascii="Liberation Sans" w:hAnsi="Liberation Sans" w:eastAsia="Times New Roman" w:cs="Liberation Sans"/>
            <w:color w:val="0000ff"/>
            <w:sz w:val="16"/>
            <w:szCs w:val="16"/>
            <w:u w:val="single"/>
            <w:lang w:val="ru-RU" w:eastAsia="ru-RU"/>
          </w:rPr>
          <w:t xml:space="preserve">. </w:t>
        </w:r>
        <w:r>
          <w:rPr>
            <w:rFonts w:ascii="Liberation Sans" w:hAnsi="Liberation Sans" w:eastAsia="Times New Roman" w:cs="Liberation Sans"/>
            <w:color w:val="0000ff"/>
            <w:sz w:val="16"/>
            <w:szCs w:val="16"/>
            <w:u w:val="single"/>
            <w:lang w:eastAsia="ru-RU"/>
          </w:rPr>
          <w:t xml:space="preserve">ru</w:t>
        </w:r>
      </w:hyperlink>
      <w:r>
        <w:rPr>
          <w:rFonts w:ascii="Liberation Sans" w:hAnsi="Liberation Sans" w:eastAsia="Times New Roman" w:cs="Liberation Sans"/>
          <w:color w:val="2c2d2e"/>
          <w:sz w:val="23"/>
          <w:szCs w:val="23"/>
          <w:lang w:val="ru-RU" w:eastAsia="ru-RU"/>
        </w:rPr>
      </w:r>
      <w:r/>
    </w:p>
    <w:p>
      <w:pPr>
        <w:spacing w:after="0" w:line="240" w:lineRule="auto"/>
      </w:pPr>
      <w:r>
        <w:rPr>
          <w:rFonts w:ascii="Liberation Sans" w:hAnsi="Liberation Sans" w:eastAsia="Times New Roman" w:cs="Liberation Sans"/>
          <w:sz w:val="24"/>
          <w:szCs w:val="24"/>
          <w:lang w:val="ru-RU" w:eastAsia="ru-RU"/>
        </w:rPr>
      </w:r>
      <w:r>
        <w:rPr>
          <w:rFonts w:ascii="Liberation Sans" w:hAnsi="Liberation Sans" w:eastAsia="Times New Roman" w:cs="Liberation Sans"/>
          <w:sz w:val="24"/>
          <w:szCs w:val="24"/>
          <w:lang w:val="ru-RU" w:eastAsia="ru-RU"/>
        </w:rPr>
      </w:r>
      <w:r/>
    </w:p>
    <w:p>
      <w:pPr>
        <w:ind w:left="120"/>
        <w:spacing w:after="0"/>
      </w:pPr>
      <w:r>
        <w:rPr>
          <w:lang w:val="ru-RU"/>
        </w:rPr>
      </w:r>
      <w:r>
        <w:rPr>
          <w:lang w:val="ru-RU"/>
        </w:rPr>
      </w:r>
      <w:r/>
    </w:p>
    <w:p>
      <w:pPr>
        <w:ind w:left="120"/>
        <w:spacing w:after="0"/>
      </w:pPr>
      <w:r>
        <w:rPr>
          <w:lang w:val="ru-RU"/>
        </w:rPr>
      </w:r>
      <w:r>
        <w:rPr>
          <w:lang w:val="ru-RU"/>
        </w:rPr>
      </w:r>
      <w:r/>
    </w:p>
    <w:p>
      <w:pPr>
        <w:ind w:left="120"/>
        <w:spacing w:after="0"/>
      </w:pPr>
      <w:r>
        <w:rPr>
          <w:lang w:val="ru-RU"/>
        </w:rPr>
      </w:r>
      <w:r>
        <w:rPr>
          <w:lang w:val="ru-RU"/>
        </w:rPr>
      </w:r>
      <w:r/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118"/>
        <w:gridCol w:w="3118"/>
        <w:gridCol w:w="3227"/>
      </w:tblGrid>
      <w:tr>
        <w:trPr>
          <w:trHeight w:val="4112"/>
        </w:trPr>
        <w:tc>
          <w:tcPr>
            <w:tcW w:w="3118" w:type="dxa"/>
            <w:textDirection w:val="lrTb"/>
            <w:noWrap w:val="false"/>
          </w:tcPr>
          <w:p>
            <w:pPr>
              <w:jc w:val="both"/>
              <w:spacing w:after="120"/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РАССМОТРЕНО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  <w:r/>
          </w:p>
          <w:p>
            <w:pPr>
              <w:spacing w:after="120"/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Руководитель  методического объединения учителей 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русского языка и литературы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  <w:r/>
          </w:p>
          <w:p>
            <w:pPr>
              <w:spacing w:after="120" w:line="24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/>
          </w:p>
          <w:p>
            <w:pPr>
              <w:spacing w:after="120" w:line="240" w:lineRule="auto"/>
            </w:pPr>
            <w:r>
              <w:rPr>
                <w:rFonts w:ascii="Times New Roman" w:hAnsi="Times New Roman" w:eastAsia="Times New Roman"/>
                <w:color w:val="000000"/>
                <w:lang w:val="ru-RU"/>
              </w:rPr>
              <w:t xml:space="preserve">                       Н.Д. Кравченко</w:t>
            </w:r>
            <w:r>
              <w:rPr>
                <w:rFonts w:ascii="Times New Roman" w:hAnsi="Times New Roman" w:eastAsia="Times New Roman"/>
                <w:color w:val="000000"/>
                <w:lang w:val="ru-RU"/>
              </w:rPr>
            </w:r>
            <w:r/>
          </w:p>
          <w:p>
            <w:pPr>
              <w:spacing w:after="0" w:line="24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Протокол 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№8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/>
          </w:p>
          <w:p>
            <w:pPr>
              <w:spacing w:after="0" w:line="24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21 мая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2025г.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/>
          </w:p>
          <w:p>
            <w:pPr>
              <w:jc w:val="both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spacing w:after="120"/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СОГЛАСОВАНО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  <w:r/>
          </w:p>
          <w:p>
            <w:pPr>
              <w:spacing w:after="120"/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Заместитель директора по образовательному процессу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  <w:r/>
          </w:p>
          <w:p>
            <w:pPr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/>
          </w:p>
          <w:p>
            <w:pPr>
              <w:spacing w:after="120" w:line="24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                                                           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/>
          </w:p>
          <w:p>
            <w:pPr>
              <w:spacing w:after="120" w:line="24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                    </w:t>
            </w:r>
            <w:r>
              <w:rPr>
                <w:rFonts w:ascii="Times New Roman" w:hAnsi="Times New Roman" w:eastAsia="Times New Roman"/>
                <w:color w:val="000000"/>
                <w:lang w:val="ru-RU"/>
              </w:rPr>
              <w:t xml:space="preserve">С.В. Туделева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/>
          </w:p>
          <w:p>
            <w:pPr>
              <w:spacing w:after="0" w:line="24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        Протокол  №8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/>
          </w:p>
          <w:p>
            <w:pPr>
              <w:spacing w:after="0" w:line="24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         от  21 мая 2025г.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/>
          </w:p>
          <w:p>
            <w:pPr>
              <w:spacing w:after="120" w:line="24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/>
          </w:p>
          <w:p>
            <w:pPr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/>
          </w:p>
        </w:tc>
        <w:tc>
          <w:tcPr>
            <w:tcW w:w="3227" w:type="dxa"/>
            <w:textDirection w:val="lrTb"/>
            <w:noWrap w:val="false"/>
          </w:tcPr>
          <w:p>
            <w:pPr>
              <w:spacing w:after="120"/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           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УТВЕРЖДЕНО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  <w:r/>
          </w:p>
          <w:p>
            <w:pPr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highlight w:val="none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          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Директор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 школы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  <w:r/>
          </w:p>
          <w:p>
            <w:pPr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highlight w:val="none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highlight w:val="none"/>
                <w:lang w:val="ru-RU"/>
              </w:rPr>
            </w:r>
          </w:p>
          <w:p>
            <w:pPr>
              <w:spacing w:after="120" w:line="24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       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/>
          </w:p>
          <w:p>
            <w:pPr>
              <w:spacing w:after="120"/>
            </w:pPr>
            <w:r>
              <w:rPr>
                <w:rFonts w:ascii="Times New Roman" w:hAnsi="Times New Roman" w:eastAsia="Times New Roman"/>
                <w:color w:val="000000"/>
                <w:lang w:val="ru-RU"/>
              </w:rPr>
              <w:t xml:space="preserve">           </w:t>
            </w:r>
            <w:r>
              <w:rPr>
                <w:rFonts w:ascii="Times New Roman" w:hAnsi="Times New Roman" w:eastAsia="Times New Roman"/>
                <w:color w:val="000000"/>
                <w:lang w:val="ru-RU"/>
              </w:rPr>
              <w:t xml:space="preserve">             </w:t>
            </w:r>
            <w:r>
              <w:rPr>
                <w:rFonts w:ascii="Times New Roman" w:hAnsi="Times New Roman" w:eastAsia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/>
                <w:color w:val="000000"/>
                <w:lang w:val="ru-RU"/>
              </w:rPr>
              <w:t xml:space="preserve">Е.А. Шабанова </w:t>
            </w:r>
            <w:r>
              <w:rPr>
                <w:rFonts w:ascii="Times New Roman" w:hAnsi="Times New Roman" w:eastAsia="Times New Roman"/>
                <w:color w:val="000000"/>
                <w:lang w:val="ru-RU"/>
              </w:rPr>
            </w:r>
            <w:r/>
          </w:p>
          <w:p>
            <w:pPr>
              <w:spacing w:after="0" w:line="24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           Приказ  №297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/>
          </w:p>
          <w:p>
            <w:pPr>
              <w:spacing w:after="0" w:line="24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           от 22 мая 2025 г.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/>
          </w:p>
          <w:p>
            <w:pPr>
              <w:jc w:val="both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/>
          </w:p>
        </w:tc>
      </w:tr>
    </w:tbl>
    <w:p>
      <w:pPr>
        <w:ind w:left="120"/>
        <w:spacing w:after="0"/>
      </w:pPr>
      <w:r>
        <w:rPr>
          <w:lang w:val="ru-RU"/>
        </w:rPr>
      </w:r>
      <w:r>
        <w:rPr>
          <w:lang w:val="ru-RU"/>
        </w:rPr>
      </w:r>
      <w:r/>
    </w:p>
    <w:p>
      <w:pPr>
        <w:ind w:left="120"/>
        <w:spacing w:after="0"/>
      </w:pPr>
      <w:r>
        <w:rPr>
          <w:lang w:val="ru-RU"/>
        </w:rPr>
      </w:r>
      <w:r>
        <w:rPr>
          <w:lang w:val="ru-RU"/>
        </w:rPr>
      </w:r>
      <w:r/>
    </w:p>
    <w:p>
      <w:pPr>
        <w:spacing w:after="0"/>
      </w:pPr>
      <w:r>
        <w:rPr>
          <w:lang w:val="ru-RU"/>
        </w:rPr>
      </w:r>
      <w:r>
        <w:rPr>
          <w:lang w:val="ru-RU"/>
        </w:rPr>
      </w:r>
      <w:r/>
    </w:p>
    <w:p>
      <w:pPr>
        <w:ind w:left="120"/>
        <w:spacing w:after="0"/>
      </w:pPr>
      <w:r>
        <w:rPr>
          <w:lang w:val="ru-RU"/>
        </w:rPr>
      </w:r>
      <w:r>
        <w:rPr>
          <w:lang w:val="ru-RU"/>
        </w:rPr>
      </w:r>
      <w:r/>
    </w:p>
    <w:p>
      <w:pPr>
        <w:ind w:left="120"/>
        <w:jc w:val="center"/>
        <w:spacing w:after="0" w:line="408" w:lineRule="auto"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РАБОЧАЯ ПРОГРАММА</w:t>
      </w:r>
      <w:r>
        <w:rPr>
          <w:lang w:val="ru-RU"/>
        </w:rPr>
      </w:r>
      <w:r/>
    </w:p>
    <w:p>
      <w:pPr>
        <w:ind w:left="120"/>
        <w:jc w:val="center"/>
        <w:spacing w:after="0"/>
      </w:pPr>
      <w:r>
        <w:rPr>
          <w:lang w:val="ru-RU"/>
        </w:rPr>
      </w:r>
      <w:r>
        <w:rPr>
          <w:lang w:val="ru-RU"/>
        </w:rPr>
      </w:r>
      <w:r/>
    </w:p>
    <w:p>
      <w:pPr>
        <w:ind w:left="120"/>
        <w:jc w:val="center"/>
        <w:spacing w:after="0" w:line="408" w:lineRule="auto"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А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О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ОП ООО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«Иностранный язык»</w:t>
      </w:r>
      <w:r>
        <w:rPr>
          <w:lang w:val="ru-RU"/>
        </w:rPr>
      </w:r>
      <w:r/>
    </w:p>
    <w:p>
      <w:pPr>
        <w:ind w:left="120"/>
        <w:jc w:val="center"/>
        <w:spacing w:after="0" w:line="408" w:lineRule="auto"/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 xml:space="preserve">с нарушениями интеллекта</w:t>
      </w:r>
      <w:r>
        <w:rPr>
          <w:rFonts w:ascii="Times New Roman" w:hAnsi="Times New Roman"/>
          <w:color w:val="000000"/>
          <w:sz w:val="28"/>
          <w:lang w:val="ru-RU"/>
        </w:rPr>
        <w:t xml:space="preserve">, 7 класс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lang w:val="ru-RU"/>
        </w:rPr>
      </w:r>
      <w:r/>
    </w:p>
    <w:p>
      <w:pPr>
        <w:ind w:left="120"/>
        <w:jc w:val="center"/>
        <w:spacing w:after="0"/>
      </w:pPr>
      <w:r>
        <w:rPr>
          <w:lang w:val="ru-RU"/>
        </w:rPr>
      </w:r>
      <w:r>
        <w:rPr>
          <w:lang w:val="ru-RU"/>
        </w:rPr>
      </w:r>
      <w:r/>
    </w:p>
    <w:p>
      <w:pPr>
        <w:ind w:left="120"/>
        <w:jc w:val="center"/>
        <w:spacing w:after="0"/>
      </w:pPr>
      <w:r>
        <w:rPr>
          <w:lang w:val="ru-RU"/>
        </w:rPr>
      </w:r>
      <w:r>
        <w:rPr>
          <w:lang w:val="ru-RU"/>
        </w:rPr>
      </w:r>
      <w:r/>
    </w:p>
    <w:p>
      <w:pPr>
        <w:spacing w:after="0"/>
      </w:pPr>
      <w:r/>
      <w:bookmarkStart w:id="0" w:name="undefined"/>
      <w:r/>
      <w:bookmarkEnd w:id="0"/>
      <w:r>
        <w:rPr>
          <w:lang w:val="ru-RU"/>
        </w:rPr>
      </w:r>
      <w:r/>
    </w:p>
    <w:p>
      <w:pPr>
        <w:ind w:left="120"/>
        <w:jc w:val="center"/>
        <w:spacing w:after="0"/>
      </w:pPr>
      <w:r>
        <w:rPr>
          <w:lang w:val="ru-RU"/>
        </w:rPr>
      </w:r>
      <w:r>
        <w:rPr>
          <w:lang w:val="ru-RU"/>
        </w:rPr>
      </w:r>
      <w:r/>
    </w:p>
    <w:p>
      <w:pPr>
        <w:ind w:left="120"/>
        <w:jc w:val="center"/>
        <w:spacing w:after="0"/>
      </w:pPr>
      <w:r>
        <w:rPr>
          <w:lang w:val="ru-RU"/>
        </w:rPr>
      </w:r>
      <w:r>
        <w:rPr>
          <w:lang w:val="ru-RU"/>
        </w:rPr>
      </w:r>
      <w:r/>
    </w:p>
    <w:p>
      <w:pPr>
        <w:ind w:left="120"/>
        <w:jc w:val="center"/>
        <w:spacing w:after="0"/>
      </w:pPr>
      <w:r>
        <w:rPr>
          <w:lang w:val="ru-RU"/>
        </w:rPr>
      </w:r>
      <w:r>
        <w:rPr>
          <w:lang w:val="ru-RU"/>
        </w:rPr>
      </w:r>
      <w:r/>
    </w:p>
    <w:p>
      <w:pPr>
        <w:ind w:left="120"/>
        <w:jc w:val="center"/>
        <w:spacing w:after="0"/>
      </w:pPr>
      <w:r>
        <w:rPr>
          <w:lang w:val="ru-RU"/>
        </w:rPr>
      </w:r>
      <w:r>
        <w:rPr>
          <w:lang w:val="ru-RU"/>
        </w:rPr>
      </w:r>
      <w:r/>
    </w:p>
    <w:p>
      <w:pPr>
        <w:ind w:left="120"/>
        <w:jc w:val="center"/>
        <w:spacing w:after="0"/>
      </w:pPr>
      <w:r>
        <w:rPr>
          <w:lang w:val="ru-RU"/>
        </w:rPr>
      </w:r>
      <w:r>
        <w:rPr>
          <w:lang w:val="ru-RU"/>
        </w:rPr>
      </w:r>
      <w:r/>
    </w:p>
    <w:p>
      <w:pPr>
        <w:ind w:left="120"/>
        <w:jc w:val="both"/>
        <w:spacing w:before="0" w:after="0" w:line="264" w:lineRule="auto"/>
        <w:rPr>
          <w:lang w:val="ru-RU"/>
        </w:rPr>
      </w:pPr>
      <w:r>
        <w:rPr>
          <w:lang w:val="ru-RU"/>
        </w:rPr>
        <w:t xml:space="preserve">   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  <w:highlight w:val="none"/>
        </w:rPr>
      </w:r>
      <w:r>
        <w:rPr>
          <w:rFonts w:ascii="Times New Roman" w:hAnsi="Times New Roman"/>
          <w:b/>
          <w:i w:val="0"/>
          <w:color w:val="000000"/>
          <w:sz w:val="28"/>
          <w:highlight w:val="none"/>
        </w:rPr>
      </w:r>
    </w:p>
    <w:p>
      <w:pPr>
        <w:ind w:left="120"/>
        <w:jc w:val="both"/>
        <w:spacing w:before="0" w:after="0" w:line="264" w:lineRule="auto"/>
        <w:rPr>
          <w:rFonts w:ascii="Times New Roman" w:hAnsi="Times New Roman"/>
          <w:b/>
          <w:bCs w:val="0"/>
          <w:i w:val="0"/>
          <w:color w:val="000000"/>
          <w:sz w:val="28"/>
          <w:szCs w:val="28"/>
          <w:highlight w:val="none"/>
        </w:rPr>
      </w:pPr>
      <w:r>
        <w:rPr>
          <w:rFonts w:ascii="Times New Roman" w:hAnsi="Times New Roman"/>
          <w:b/>
          <w:i w:val="0"/>
          <w:color w:val="000000"/>
          <w:sz w:val="28"/>
          <w:highlight w:val="none"/>
        </w:rPr>
      </w:r>
      <w:r>
        <w:rPr>
          <w:rFonts w:ascii="Times New Roman" w:hAnsi="Times New Roman"/>
          <w:b/>
          <w:i w:val="0"/>
          <w:color w:val="000000"/>
          <w:sz w:val="28"/>
          <w:highlight w:val="none"/>
        </w:rPr>
      </w:r>
    </w:p>
    <w:p>
      <w:pPr>
        <w:ind w:left="0"/>
        <w:jc w:val="both"/>
        <w:spacing w:before="0" w:after="0" w:line="264" w:lineRule="auto"/>
        <w:rPr>
          <w:rFonts w:ascii="Times New Roman" w:hAnsi="Times New Roman"/>
          <w:b/>
          <w:bCs w:val="0"/>
          <w:i w:val="0"/>
          <w:color w:val="000000"/>
          <w:sz w:val="28"/>
          <w:szCs w:val="28"/>
          <w:highlight w:val="none"/>
        </w:rPr>
      </w:pPr>
      <w:r>
        <w:rPr>
          <w:lang w:val="ru-RU"/>
        </w:rPr>
        <w:t xml:space="preserve">                                             </w:t>
      </w:r>
      <w:bookmarkStart w:id="2" w:name="8960954b-15b1-4c85-b40b-ae95f67136d9"/>
      <w:r>
        <w:rPr>
          <w:rFonts w:ascii="Times New Roman" w:hAnsi="Times New Roman"/>
          <w:b/>
          <w:color w:val="000000"/>
          <w:sz w:val="28"/>
          <w:lang w:val="ru-RU"/>
        </w:rPr>
        <w:t xml:space="preserve">п.г.т. Уренгой 2025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-202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 xml:space="preserve">6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г.</w:t>
      </w:r>
      <w:bookmarkEnd w:id="0"/>
      <w:r>
        <w:rPr>
          <w:rFonts w:ascii="Times New Roman" w:hAnsi="Times New Roman"/>
          <w:b/>
          <w:i w:val="0"/>
          <w:color w:val="000000"/>
          <w:sz w:val="28"/>
          <w:highlight w:val="none"/>
        </w:rPr>
      </w:r>
      <w:r>
        <w:rPr>
          <w:rFonts w:ascii="Times New Roman" w:hAnsi="Times New Roman"/>
          <w:b/>
          <w:bCs w:val="0"/>
          <w:i w:val="0"/>
          <w:color w:val="000000"/>
          <w:sz w:val="28"/>
          <w:szCs w:val="28"/>
          <w:highlight w:val="none"/>
        </w:rPr>
      </w:r>
    </w:p>
    <w:p>
      <w:pPr>
        <w:ind w:left="0"/>
        <w:jc w:val="both"/>
        <w:spacing w:before="0" w:after="0" w:line="264" w:lineRule="auto"/>
        <w:rPr>
          <w:rFonts w:ascii="Times New Roman" w:hAnsi="Times New Roman"/>
          <w:b/>
          <w:bCs w:val="0"/>
          <w:i w:val="0"/>
          <w:color w:val="000000"/>
          <w:sz w:val="28"/>
          <w:szCs w:val="28"/>
          <w:highlight w:val="none"/>
        </w:rPr>
      </w:pPr>
      <w:r>
        <w:rPr>
          <w:rFonts w:ascii="Times New Roman" w:hAnsi="Times New Roman"/>
          <w:b/>
          <w:i w:val="0"/>
          <w:color w:val="000000"/>
          <w:sz w:val="28"/>
          <w:highlight w:val="none"/>
        </w:rPr>
      </w:r>
      <w:r>
        <w:rPr>
          <w:rFonts w:ascii="Times New Roman" w:hAnsi="Times New Roman"/>
          <w:b/>
          <w:i w:val="0"/>
          <w:color w:val="000000"/>
          <w:sz w:val="28"/>
          <w:highlight w:val="none"/>
        </w:rPr>
      </w:r>
    </w:p>
    <w:p>
      <w:pPr>
        <w:ind w:left="0"/>
        <w:jc w:val="both"/>
        <w:spacing w:before="0" w:after="0" w:line="264" w:lineRule="auto"/>
        <w:rPr>
          <w:rFonts w:ascii="Times New Roman" w:hAnsi="Times New Roman"/>
          <w:b/>
          <w:bCs w:val="0"/>
          <w:i w:val="0"/>
          <w:color w:val="000000"/>
          <w:sz w:val="28"/>
          <w:szCs w:val="28"/>
          <w:highlight w:val="none"/>
        </w:rPr>
      </w:pPr>
      <w:r>
        <w:rPr>
          <w:rFonts w:ascii="Times New Roman" w:hAnsi="Times New Roman"/>
          <w:b/>
          <w:i w:val="0"/>
          <w:color w:val="000000"/>
          <w:sz w:val="28"/>
          <w:highlight w:val="none"/>
        </w:rPr>
      </w:r>
      <w:r/>
      <w:bookmarkStart w:id="6" w:name="block-45688243"/>
      <w:r>
        <w:rPr>
          <w:rFonts w:ascii="Times New Roman" w:hAnsi="Times New Roman"/>
          <w:b/>
          <w:i w:val="0"/>
          <w:color w:val="000000"/>
          <w:sz w:val="28"/>
        </w:rPr>
        <w:t xml:space="preserve">ПОЯСНИТЕЛЬНАЯ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ЗАПИСКА</w:t>
      </w:r>
      <w:r>
        <w:rPr>
          <w:rFonts w:ascii="Times New Roman" w:hAnsi="Times New Roman"/>
          <w:b/>
          <w:bCs w:val="0"/>
          <w:i w:val="0"/>
          <w:color w:val="000000"/>
          <w:sz w:val="28"/>
          <w:szCs w:val="28"/>
          <w:highlight w:val="none"/>
        </w:rPr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рограмма по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иностранному (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английскому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языку на уровне</w:t>
      </w:r>
      <w:r>
        <w:rPr>
          <w:rFonts w:ascii="Times New Roman" w:hAnsi="Times New Roman"/>
          <w:b w:val="0"/>
          <w:i w:val="0"/>
          <w:color w:val="000000"/>
          <w:sz w:val="28"/>
          <w:lang w:val="ru-RU"/>
        </w:rPr>
        <w:t xml:space="preserve"> АООП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основного общего образования</w:t>
      </w:r>
      <w:r>
        <w:rPr>
          <w:rFonts w:ascii="Times New Roman" w:hAnsi="Times New Roman"/>
          <w:b w:val="0"/>
          <w:i w:val="0"/>
          <w:color w:val="000000"/>
          <w:sz w:val="28"/>
          <w:lang w:val="ru-RU"/>
        </w:rPr>
        <w:t xml:space="preserve"> для детей с интеллектуальными нарушениями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составлена на основе требований к результатам освоения основной образовательной программы, представленных в ФГОС ООО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а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также на основе характеристики планируемых результатов духовно-нравственного развития, воспитания и социализации обучающихся, представленной в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федеральной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рабочей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программе воспитания.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рограмма по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иностранному (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английскому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языку</w:t>
      </w:r>
      <w:r>
        <w:rPr>
          <w:rFonts w:ascii="Times New Roman" w:hAnsi="Times New Roman"/>
          <w:b w:val="0"/>
          <w:i w:val="0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  <w:lang w:val="ru-RU"/>
        </w:rPr>
        <w:t xml:space="preserve">для детей с интеллектуальными нарушениями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/>
      <w:r>
        <w:rPr>
          <w:rFonts w:ascii="Times New Roman" w:hAnsi="Times New Roman"/>
          <w:b w:val="0"/>
          <w:i w:val="0"/>
          <w:color w:val="000000"/>
          <w:sz w:val="28"/>
          <w:lang w:val="ru-RU"/>
        </w:rPr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разработана с целью оказания методической помощи учителю в создании рабочей программы по учебному предмету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даёт представление о целях образования, развития и воспитания обучающихся на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уровне основного общего образования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средствами учебного предмета,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определяет обязательную (инвариантную) часть содержания программы по иностранному (английскому) языку.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П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рограмма по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иностранному (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английскому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языку</w:t>
      </w:r>
      <w:r>
        <w:rPr>
          <w:rFonts w:ascii="Times New Roman" w:hAnsi="Times New Roman"/>
          <w:b w:val="0"/>
          <w:i w:val="0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  <w:lang w:val="ru-RU"/>
        </w:rPr>
        <w:t xml:space="preserve">для детей с интеллектуальными нарушениями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/>
      <w:r>
        <w:rPr>
          <w:rFonts w:ascii="Times New Roman" w:hAnsi="Times New Roman"/>
          <w:b w:val="0"/>
          <w:i w:val="0"/>
          <w:color w:val="000000"/>
          <w:sz w:val="28"/>
          <w:lang w:val="ru-RU"/>
        </w:rPr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устанавливает распределение обязательного предметного содержания по годам обучения, последовательность их изучения с учётом особенностей структуры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иностранного (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английского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языка, межпредметных связей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иностранного (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английского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языка с содержанием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учебных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предметов, изучаемых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на уровне основного общего образования,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 учётом возрастных особенностей обучающихся. В программе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по иностранному (английскому) языку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для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основного общего образования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предусмотрено развитие речевых умений и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языковых навыков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представленны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х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в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федеральной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рабоч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ей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программ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е по иностранному (английскому) языку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начального общего образования, что обеспечивает преемственность между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уровнями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общего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образования.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Изучение иностранного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(английского)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языка направлено на формирование коммуникативной культуры обучающихся, осознание роли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иностранного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язык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как инструмента межличностного и межкультурного взаимодействия, способствует общему речевому развитию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обучающихся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воспитанию гражданской идентичности, расширению кругозора, воспитанию чувств и эмоций.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Построение программы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по иностранному (английскому) языку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имеет нелинейный характер и основано на концентрическом принципе. В каждом классе даются новые элементы содержания и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определяются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новые требования.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озрастание значимости владения иностранными языками приводит к переосмыслению целей и содержания обучения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иностранному (английскому) языку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Ц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ели иноязычного образования формулируются на ценностном, когнитивном и прагматическом уровнях 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воплощаются в личностных, метапредметных и предметных результатах обучения.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ностранные языки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являются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средством общения и самореализации и социальной адаптации, развития умений поиска, обработки и использования информации в познавательных целях, одним из средств воспитания гражданина, патриота, развития национального самосознания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Ц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елью иноязычного образования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является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формирование коммуникативной компетенции обучающихся в единстве таких её составляющих, как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речевая компетенция – развитие коммуникативных умений в четырёх основных видах речевой деятельности (говорении, аудировании, чтении, письме);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языковая компетенция – овладени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е новыми языковыми средствами (фонетическими, орфографическими, лексическими, грамматическими) в соответствии c отобранными темами общения; освоение знаний о языковых явлениях изучаемого языка, разных способах выражения мысли в родном и иностранном языках;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социокультурная (межкультурная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компетенция – приобщение к культуре, традициям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стран (страны) изучаемого языка в рамках тем и ситуаций общения, отвечающих опыту, интересам, психологическим особенностям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об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уча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ю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щихся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5–9 классов на разных этапах (5–7 и 8–9 классы)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формирование умения представлять свою страну, её культуру в условиях межкультурного общения;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свою страну, её культуру в условиях межкультурного общения;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компенсаторная компетенция – развитие умений выходить из положения в условиях дефицита языковых средств при получении и передаче инф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ормации.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Наряду с иноязычной коммуникативной компетенцией средствами иностранного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(английского)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языка формируются компетенции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: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образовательн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ая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ценностно-ориентационн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ая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общекультурн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ая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учебно-познавательн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ая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информационн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ая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социально-трудов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ая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 компетенци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личностного самосовершенствования.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сновными подходами к обучению иностранн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ому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(английскому)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язык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у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признаются компетентностный, системно-деятельностный, межкультурный и коммуникативно-когнитивный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что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предполагает возможность реализовать поставленные цели, добиться достижения планируемых результатов в рамках содержания, отобранного для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основного общего образования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использования новых педагогических технологий (дифференциация, индивидуализация, проектная деятельность и други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) и использования современных средств обучения.</w:t>
      </w:r>
      <w:r/>
    </w:p>
    <w:p>
      <w:pPr>
        <w:ind w:firstLine="600"/>
        <w:jc w:val="both"/>
        <w:spacing w:before="0" w:after="0" w:line="264" w:lineRule="auto"/>
      </w:pPr>
      <w:r/>
      <w:bookmarkStart w:id="7" w:name="6aa83e48-2cda-48be-be58-b7f32ebffe8c"/>
      <w:r>
        <w:rPr>
          <w:rFonts w:ascii="Times New Roman" w:hAnsi="Times New Roman"/>
          <w:b w:val="0"/>
          <w:i w:val="0"/>
          <w:color w:val="000000"/>
          <w:sz w:val="28"/>
        </w:rPr>
        <w:t xml:space="preserve">Общее число часов, рекомендованных для 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зучения иностранного (английского) языка – 510 часов: в 5 классе – 102 час (3 часа в неделю), в 6 классе – 102 часа (3 часа в неделю), в 7 классе – 102 часа (3 часа в неделю), в 8 классе –102 часа (3 часа в неделю), в 9 классе – 102 часа (3 часа в неделю).</w:t>
      </w:r>
      <w:bookmarkEnd w:id="7"/>
      <w:r/>
      <w:r/>
    </w:p>
    <w:p>
      <w:p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bookmarkStart w:id="8" w:name="block-45688243"/>
      <w:r/>
      <w:bookmarkEnd w:id="8"/>
      <w:bookmarkEnd w:id="6"/>
      <w:r/>
    </w:p>
    <w:p>
      <w:pPr>
        <w:ind w:left="120"/>
        <w:jc w:val="both"/>
        <w:spacing w:before="0" w:after="0" w:line="264" w:lineRule="auto"/>
        <w:rPr>
          <w:rFonts w:ascii="Times New Roman" w:hAnsi="Times New Roman"/>
          <w:b/>
          <w:bCs w:val="0"/>
          <w:i w:val="0"/>
          <w:color w:val="000000"/>
          <w:sz w:val="28"/>
          <w:szCs w:val="28"/>
          <w:highlight w:val="none"/>
          <w:lang w:val="ru-RU"/>
        </w:rPr>
      </w:pPr>
      <w:r>
        <w:rPr>
          <w:rFonts w:ascii="Times New Roman" w:hAnsi="Times New Roman"/>
          <w:b/>
          <w:i w:val="0"/>
          <w:color w:val="000000"/>
          <w:sz w:val="28"/>
          <w:highlight w:val="none"/>
          <w:lang w:val="ru-RU"/>
        </w:rPr>
        <w:t xml:space="preserve">СОДЕРЖАНИЕ ОБУЧЕНИЯ.</w:t>
      </w:r>
      <w:r>
        <w:rPr>
          <w:rFonts w:ascii="Times New Roman" w:hAnsi="Times New Roman"/>
          <w:b/>
          <w:i w:val="0"/>
          <w:color w:val="000000"/>
          <w:sz w:val="28"/>
          <w:highlight w:val="none"/>
        </w:rPr>
      </w:r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  <w:highlight w:val="none"/>
          <w:lang w:val="ru-RU"/>
        </w:rPr>
      </w:r>
      <w:r>
        <w:rPr>
          <w:rFonts w:ascii="Times New Roman" w:hAnsi="Times New Roman"/>
          <w:b/>
          <w:i w:val="0"/>
          <w:color w:val="000000"/>
          <w:sz w:val="28"/>
          <w:highlight w:val="none"/>
          <w:lang w:val="ru-RU"/>
        </w:rPr>
      </w:r>
    </w:p>
    <w:p>
      <w:pPr>
        <w:ind w:left="120"/>
        <w:jc w:val="both"/>
        <w:spacing w:before="0" w:after="0" w:line="264" w:lineRule="auto"/>
        <w:rPr>
          <w:rFonts w:ascii="Times New Roman" w:hAnsi="Times New Roman"/>
          <w:b/>
          <w:bCs w:val="0"/>
          <w:i w:val="0"/>
          <w:color w:val="000000"/>
          <w:sz w:val="28"/>
          <w:szCs w:val="28"/>
          <w:highlight w:val="none"/>
        </w:rPr>
      </w:pPr>
      <w:r>
        <w:rPr>
          <w:rFonts w:ascii="Times New Roman" w:hAnsi="Times New Roman"/>
          <w:b/>
          <w:i w:val="0"/>
          <w:color w:val="000000"/>
          <w:sz w:val="28"/>
        </w:rPr>
        <w:t xml:space="preserve">7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 КЛАСС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Коммуникативные умения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Взаимоотношения в семье и с друзьями. Семейные праздники. Обязанности по дому.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Внешность и характер человека (литературного персонажа).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Досуг и увлечения (хобби) современного подростка (чтение,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кино, театр, музей, спорт, музыка).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Здоровый образ жизни: режим труда и отдыха, фитнес, сбалансированное питание.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Покупки: одежда, обувь и продукты питания.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Школа, школьная жизнь, школьная форма, изучаемые предметы, любимый предмет, правила поведения в школе, посещение школьной библиотеки (ресурсного центра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. Переписка с иностранными сверстниками.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Каникулы в различное время года. Виды отдыха. Путешествия по России и иностранным странам.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Природа: дикие и домашние животные. Климат, погода.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Жизнь в городе и сельской местности. Описание родного города (села). Транспорт.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Средства массовой информации (телевидение, журналы, Интернет).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Выдающиеся люди родной страны и страны (стран) изучаемого языка: учёные, писатели, поэты, спортсмены.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Говорение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Развитие коммуникативных умений </w:t>
      </w:r>
      <w:r>
        <w:rPr>
          <w:rFonts w:ascii="Times New Roman" w:hAnsi="Times New Roman"/>
          <w:b w:val="0"/>
          <w:i w:val="0"/>
          <w:color w:val="000000"/>
          <w:sz w:val="28"/>
          <w:u w:val="single"/>
        </w:rPr>
        <w:t xml:space="preserve">диалогической речи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а именно умений вести: диалог этикетного характера, диалог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побуждение к действию, диалог-расспрос, комбинированный диалог, включающий различные виды диалогов: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диалог этикетного характера: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диалог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диалог-расспрос: сообщать фактическую информацию, отвечая на вопросы разных видов;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Данные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умения диалогической речи разви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ваются в стандартных ситуациях неофициального общения в рамках тематического содержания речи с использованием ключевых слов, речевых ситуаций и (или) иллюстраций, фотографий с соблюдением норм речевого этикета, принятых в стране (странах) изучаемого языка.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Объём диалога – до 6 реплик со стороны каждого собеседника.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Развитие коммуникативных умений </w:t>
      </w:r>
      <w:r>
        <w:rPr>
          <w:rFonts w:ascii="Times New Roman" w:hAnsi="Times New Roman"/>
          <w:b w:val="0"/>
          <w:i w:val="0"/>
          <w:color w:val="000000"/>
          <w:sz w:val="28"/>
          <w:u w:val="single"/>
        </w:rPr>
        <w:t xml:space="preserve">монологической речи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создание устных связных монологических высказываний с использованием основных коммуникативных типов речи: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повествование (сообщение);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изложение (пересказ) основного содержания, прочитанного (прослушанного) текста;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краткое изложение результатов выполненной проектной работы.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Данные умения монологической речи развиваются в стандартных ситуациях неофициального общения в рамках тематического содержания речи с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использованием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ключевы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х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е слов, план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ов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вопрос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ов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 (или) иллюстраци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фотографи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таблиц.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Объём монологического высказывания – 8–9 фраз.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Аудирование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 непосредственном общении: понимание на слух речи учителя и одноклассников и вербальная (невербальная) реакция на услышанное.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 опосредованном общении: дальнейшее развитие восприятия и пониман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ия на слух несложных аутентичных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Аудирование с пониманием основного содержания текста предполагает умение определять основную тему (идею) и главные факты (события) в воспринимаемом на слух тексте, игнорировать незнакомые слова, не существенные для понимания основного содержания.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Аудирование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Время звучания текста (текстов) для аудирования – до 1,5 минуты.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Смысловое чтение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Развитие умения читать про себя и понимать несложные аутентичные тексты разных жанров и стилей, содержащи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(запрашиваемой) информации, с полным пониманием содержания текста.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Чтение с пониманием основного содержания текста предполагает умение определять тему (основную мысль),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главные факты (события), прогнозировать содержание текста по заголовку (началу текста), последовательность главных фактов (событий), умение игнорировать незнакомые слова, несущественные для понимания основного содержания, понимать интернациональные слова.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Чтение с пониманием нужной (запрашиваемой) информации предполагает умение находить в прочитанном тексте и понимать запрашиваемую информацию.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Чтение с полным пониманием предполагает полное и точное понимание информации, представленной в тексте, в эксплицитной (явной) форме.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Чтение несплошных текстов (таблиц, диаграмм) и понимание представленной в них информации.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Тексты для чтения: интервью, диалог (беседа), отрыв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ок из художественного произведения, в том числе рассказа, отрывок из статьи научно-популярного характера; сообщение информационного характера, объявление, кулинарный рецепт, сообщение личного характера, стихотворение, несплошной текст (таблица, диаграмма).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Объём текста (текстов) для чтения – до 350 слов.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Письменная речь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Развитие умений письменной речи: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списывание текста и выписывание из него слов, словосочетаний, предложений в соответствии с решаемой коммуникативной задачей, составление плана прочитанного текста;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заполнение анкет и формуляров: сообщение о себе основных сведений в соответствии с нормами, принятыми в стране (странах) изучаемого языка;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написание электронного сообщения личного характера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в соответствии с нормами неофициального общения, принятыми в стране (странах) изучаемого языка. Объём письма – до 90 слов;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создание небольшого письменного высказывания с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использованием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образц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план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таблиц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ы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. Объём письменного высказывания – до 90 слов.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Языковые знания и умения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Фонетическая сторона речи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Различение на слух, без фонематических ошибок, вед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Чтение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Тексты для чтения вслух: диалог (беседа), рассказ, сообщение информационного характера, отрывок из статьи научно-популярного характера.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Объём текста для чтения вслух – до 100 слов.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Графика, орфография и пунктуация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Правильное написание изученных слов.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Правильное использование знаков препинания: точки, вопросительного и восклицательного знаков в конце предложения, запятой при перечислении и обращении; апострофа.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Лексическая сторона речи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Распознавание в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устной речи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 письменном тексте и употребление в устной и письменной речи различных средств связи для обеспечения логичности и целостности высказывания.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Объём – 900 лексических единиц для продуктивного использования (включая 750 лексических единиц, изученных ранее) и 1000 лексических единиц для рецептивного усвоения (включая 900 лексических единиц продуктивного минимума).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Основные способы словообразования: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аффиксация: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образование имён существительных при помощи префикса un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(unreality) и при помощи суффиксов: -ment (development),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-ness (darkness);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образование имён прилагательных при помощи суффиксов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ly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(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friendly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), 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ous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(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famous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), 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y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(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busy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образование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имён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прилагательных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наречий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помощи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префиксов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in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-/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im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- (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informal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independently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impossible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словосложение: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образование сложных прилагательных путём соединения основы прилагательного с основой существительного с добавлением суффикса -ed (blue-eyed).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Многозначные лексические единицы. Синонимы. Антонимы. Интернациональные слова. Наиболее частотные фразовые глаголы.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Грамматическая сторона речи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Предложения со сложным дополнением (Complex Object). Условные предложения реального (Conditional 0, Conditional I) характера.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Предложения с конструкцией to be going to + инфинитив и формы Future Simple Tense и Present Continuous Tense для выражения будущего действия.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Конструкция used to + инфинитив глагола.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Глаголы в наиболее употребительных формах страдательного залога (Present/Past Simple Passive).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Предлоги, употребляемые с глаголами в страдательном залоге.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Модальный глагол might.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Наречия, совпадающие по форме с прилагательными (fast, high; early).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Местоимения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other/another, both, all, one.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Количественные числительные для обозначения больших чисел (до 1 000 000).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Социокультурные знания и умения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Знание и использование отдельных социокультурных элементов речевого поведенческого этикета в стране (странах) изучаемого языка в рамках тематического содержания (в ситуациях общения, в том числе «В городе», «Проведение досуга», «Во время путешествия»).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(основные национальные праздники, традиции в питании и проведении досуга, система образования).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Социокультурный портрет родной страны и страны (стран) изучаемого языка: знакомство с традициями проведения основных национальных праздников (Рождества, Нового года, Дня матери и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других праздников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), с особенностями образа жизни и культуры страны (стран) изучаемого языка (известными достопримечательностями; некоторыми выдающимися людьми), с доступными в языковом отношении образцами поэзии и прозы для подростков на английском языке.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Развитие умений: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писать свои имя и фамилию, а также имена и фамилии своих родственников и друзей на английском языке;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правильно оформлять свой адрес на английском языке (в анкете);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правильно оформлять электронное сообщение личного характера в соответствии с нормами неофициального общения, принятыми в стране (странах) изучаемого языка;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кратко представлять Россию и страну (страны) изучаемого языка;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питании), наиболее известные достопримечательности;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кратко рассказывать о выдающихся людях родной страны и страны (стран) изучаемого языка (учёных, писателях, поэтах, спортсменах).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Компенсаторные умения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Использование при чтении и аудировании языковой, в том числе контекстуальной, догадки, при непосредственном общении догадываться о значении незнакомых слов с помощью используемых собеседником жестов и мимики.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Переспрашивать, просить повторить, уточняя значение незнакомых слов.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Использование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 формулировании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собственных высказываний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ключевых слов, плана.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Игнорирование информации, не являющейся необходимой для понимания основного содержания, прочитанного (прослушанного) текста или для нахождения в тексте запрашиваемой информации.</w:t>
      </w:r>
      <w:r/>
    </w:p>
    <w:p>
      <w:pPr>
        <w:ind w:firstLine="600"/>
        <w:jc w:val="both"/>
        <w:spacing w:before="0" w:after="0" w:line="264" w:lineRule="auto"/>
        <w:rPr>
          <w:rFonts w:ascii="Times New Roman" w:hAnsi="Times New Roman"/>
          <w:b w:val="0"/>
          <w:bCs w:val="0"/>
          <w:i w:val="0"/>
          <w:color w:val="000000"/>
          <w:sz w:val="28"/>
          <w:szCs w:val="28"/>
          <w:highlight w:val="none"/>
        </w:rPr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  <w:r/>
    </w:p>
    <w:p>
      <w:pPr>
        <w:ind w:firstLine="600"/>
        <w:jc w:val="both"/>
        <w:spacing w:before="0" w:after="0" w:line="264" w:lineRule="auto"/>
      </w:pPr>
      <w:r/>
      <w:r/>
    </w:p>
    <w:p>
      <w:pPr>
        <w:ind w:firstLine="600"/>
        <w:jc w:val="both"/>
        <w:spacing w:before="0" w:after="0" w:line="264" w:lineRule="auto"/>
      </w:pPr>
      <w:r/>
      <w:r/>
    </w:p>
    <w:p>
      <w:pPr>
        <w:ind w:firstLine="600"/>
        <w:jc w:val="both"/>
        <w:spacing w:before="0" w:after="0" w:line="264" w:lineRule="auto"/>
      </w:pPr>
      <w:r/>
      <w:r/>
    </w:p>
    <w:p>
      <w:pPr>
        <w:ind w:firstLine="600"/>
        <w:jc w:val="both"/>
        <w:spacing w:before="0" w:after="0" w:line="264" w:lineRule="auto"/>
      </w:pPr>
      <w:r/>
      <w:r/>
    </w:p>
    <w:p>
      <w:pPr>
        <w:ind w:firstLine="600"/>
        <w:jc w:val="both"/>
        <w:spacing w:before="0" w:after="0" w:line="264" w:lineRule="auto"/>
      </w:pPr>
      <w:r/>
      <w:r/>
    </w:p>
    <w:p>
      <w:pPr>
        <w:ind w:firstLine="600"/>
        <w:jc w:val="both"/>
        <w:spacing w:before="0" w:after="0" w:line="264" w:lineRule="auto"/>
      </w:pPr>
      <w:r/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  <w:highlight w:val="none"/>
        </w:rPr>
      </w:r>
      <w:r>
        <w:rPr>
          <w:rFonts w:ascii="Times New Roman" w:hAnsi="Times New Roman"/>
          <w:b w:val="0"/>
          <w:i w:val="0"/>
          <w:color w:val="000000"/>
          <w:sz w:val="28"/>
          <w:highlight w:val="none"/>
        </w:rPr>
      </w:r>
    </w:p>
    <w:p>
      <w:pPr>
        <w:ind w:left="0"/>
        <w:jc w:val="both"/>
        <w:spacing w:before="0" w:after="0" w:line="264" w:lineRule="auto"/>
        <w:rPr>
          <w:b/>
          <w:bCs/>
          <w:sz w:val="40"/>
          <w:szCs w:val="40"/>
        </w:rPr>
      </w:pPr>
      <w:r>
        <w:rPr>
          <w:b/>
          <w:bCs/>
        </w:rPr>
      </w:r>
      <w:bookmarkStart w:id="11" w:name="block-45688245"/>
      <w:r>
        <w:rPr>
          <w:rFonts w:ascii="Times New Roman" w:hAnsi="Times New Roman"/>
          <w:b/>
          <w:bCs/>
          <w:i w:val="0"/>
          <w:color w:val="000000"/>
          <w:sz w:val="28"/>
        </w:rPr>
        <w:t xml:space="preserve">ПЛАНИРУЕМЫЕ РЕЗУЛЬТАТЫ ОСВОЕНИЯ ПРОГРАММЫ ПО ИНОСТРАННОМУ (АНГЛИЙСКОМУ) ЯЗЫКУ НА УРОВНЕ </w:t>
      </w:r>
      <w:r>
        <w:rPr>
          <w:rFonts w:ascii="Times New Roman" w:hAnsi="Times New Roman"/>
          <w:b/>
          <w:bCs/>
          <w:i w:val="0"/>
          <w:color w:val="000000"/>
          <w:sz w:val="28"/>
          <w:lang w:val="ru-RU"/>
        </w:rPr>
        <w:t xml:space="preserve">АООП </w:t>
      </w:r>
      <w:r>
        <w:rPr>
          <w:rFonts w:ascii="Times New Roman" w:hAnsi="Times New Roman"/>
          <w:b/>
          <w:bCs/>
          <w:i w:val="0"/>
          <w:color w:val="000000"/>
          <w:sz w:val="28"/>
        </w:rPr>
        <w:t xml:space="preserve">ОСНОВНОГО ОБЩЕГО ОБРАЗОВАНИЯ</w:t>
      </w:r>
      <w:r>
        <w:rPr>
          <w:rFonts w:ascii="Times New Roman" w:hAnsi="Times New Roman"/>
          <w:b/>
          <w:bCs/>
          <w:i w:val="0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bCs/>
          <w:i w:val="0"/>
          <w:color w:val="000000"/>
          <w:sz w:val="40"/>
          <w:szCs w:val="40"/>
          <w:lang w:val="ru-RU"/>
        </w:rPr>
        <w:t xml:space="preserve">для детей с интеллектуальными нарушениями</w:t>
      </w:r>
      <w:r>
        <w:rPr>
          <w:rFonts w:ascii="Times New Roman" w:hAnsi="Times New Roman"/>
          <w:b/>
          <w:bCs/>
          <w:i w:val="0"/>
          <w:color w:val="000000"/>
          <w:sz w:val="40"/>
          <w:szCs w:val="40"/>
          <w:lang w:val="ru-RU"/>
        </w:rPr>
        <w:t xml:space="preserve">.</w:t>
      </w:r>
      <w:r>
        <w:rPr>
          <w:b/>
          <w:bCs/>
          <w:sz w:val="40"/>
          <w:szCs w:val="40"/>
        </w:rPr>
      </w:r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ЛИЧНОСТНЫЕ РЕЗУЛЬТАТЫ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Личностные результаты освоения программы основного общего образования </w:t>
      </w:r>
      <w:r>
        <w:rPr>
          <w:rFonts w:ascii="Times New Roman" w:hAnsi="Times New Roman"/>
          <w:b w:val="0"/>
          <w:i w:val="0"/>
          <w:color w:val="000000"/>
          <w:sz w:val="28"/>
          <w:lang w:val="ru-RU"/>
        </w:rPr>
        <w:t xml:space="preserve">для детей с интеллектуальными нарушениями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/>
      <w:r>
        <w:rPr>
          <w:rFonts w:ascii="Times New Roman" w:hAnsi="Times New Roman"/>
          <w:b w:val="0"/>
          <w:i w:val="0"/>
          <w:color w:val="000000"/>
          <w:sz w:val="28"/>
        </w:rPr>
        <w:t xml:space="preserve">достигаются в единстве учебной и воспитательной деятельности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рганизации в с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оответствии с традиционными российскими социокультурными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Личностные результаты освоения программы основного общего образования отража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ю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в части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: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1)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гражданского воспитания:</w:t>
      </w:r>
      <w:r/>
    </w:p>
    <w:p>
      <w:pPr>
        <w:numPr>
          <w:ilvl w:val="0"/>
          <w:numId w:val="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</w:t>
      </w:r>
      <w:r/>
    </w:p>
    <w:p>
      <w:pPr>
        <w:numPr>
          <w:ilvl w:val="0"/>
          <w:numId w:val="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активное участие в жизни семьи, организации, местного сообщества, родного края, страны;</w:t>
      </w:r>
      <w:r/>
    </w:p>
    <w:p>
      <w:pPr>
        <w:numPr>
          <w:ilvl w:val="0"/>
          <w:numId w:val="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неприятие любых форм экстремизма, дискриминации;</w:t>
      </w:r>
      <w:r/>
    </w:p>
    <w:p>
      <w:pPr>
        <w:numPr>
          <w:ilvl w:val="0"/>
          <w:numId w:val="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понимание роли различных социальных институтов в жизни человека;</w:t>
      </w:r>
      <w:r/>
    </w:p>
    <w:p>
      <w:pPr>
        <w:numPr>
          <w:ilvl w:val="0"/>
          <w:numId w:val="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  <w:r/>
    </w:p>
    <w:p>
      <w:pPr>
        <w:numPr>
          <w:ilvl w:val="0"/>
          <w:numId w:val="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представление о способах противодействия коррупции;</w:t>
      </w:r>
      <w:r/>
    </w:p>
    <w:p>
      <w:pPr>
        <w:numPr>
          <w:ilvl w:val="0"/>
          <w:numId w:val="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</w:t>
      </w:r>
      <w:r/>
    </w:p>
    <w:p>
      <w:pPr>
        <w:numPr>
          <w:ilvl w:val="0"/>
          <w:numId w:val="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готовность к участию в гуманитарной деятельности (волонтёрство, помощь людям, нуждающимся в ней).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2)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патриотического воспитания:</w:t>
      </w:r>
      <w:r/>
    </w:p>
    <w:p>
      <w:pPr>
        <w:numPr>
          <w:ilvl w:val="0"/>
          <w:numId w:val="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  <w:r/>
    </w:p>
    <w:p>
      <w:pPr>
        <w:numPr>
          <w:ilvl w:val="0"/>
          <w:numId w:val="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  <w:r/>
    </w:p>
    <w:p>
      <w:pPr>
        <w:numPr>
          <w:ilvl w:val="0"/>
          <w:numId w:val="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3)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духовно-нравственного воспитания:</w:t>
      </w:r>
      <w:r/>
    </w:p>
    <w:p>
      <w:pPr>
        <w:numPr>
          <w:ilvl w:val="0"/>
          <w:numId w:val="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ориентация на моральные ценности и нормы в ситуациях нравственного выбора;</w:t>
      </w:r>
      <w:r/>
    </w:p>
    <w:p>
      <w:pPr>
        <w:numPr>
          <w:ilvl w:val="0"/>
          <w:numId w:val="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</w:t>
      </w:r>
      <w:r/>
    </w:p>
    <w:p>
      <w:pPr>
        <w:numPr>
          <w:ilvl w:val="0"/>
          <w:numId w:val="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активное неприятие асоциальных поступков, свобода и ответственность личности в условиях индивидуального и общественного пространства.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4)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эстетического воспитания:</w:t>
      </w:r>
      <w:r/>
    </w:p>
    <w:p>
      <w:pPr>
        <w:numPr>
          <w:ilvl w:val="0"/>
          <w:numId w:val="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восприимчивость к разным видам искусства, традициям и творчеству своего и других народов, понимание эмоционального воздействия искусства;</w:t>
      </w:r>
      <w:r/>
    </w:p>
    <w:p>
      <w:pPr>
        <w:numPr>
          <w:ilvl w:val="0"/>
          <w:numId w:val="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осознание важности художественной культуры как средства коммуникации и самовыражения;</w:t>
      </w:r>
      <w:r/>
    </w:p>
    <w:p>
      <w:pPr>
        <w:numPr>
          <w:ilvl w:val="0"/>
          <w:numId w:val="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понимание ценности отечественного и мирового искусства, роли этнических культурных традиций и народного творчества;</w:t>
      </w:r>
      <w:r/>
    </w:p>
    <w:p>
      <w:pPr>
        <w:numPr>
          <w:ilvl w:val="0"/>
          <w:numId w:val="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стремление к самовыражению в разных видах искусства.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5)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физического воспитания, формирования культуры здоровья и эмоционального благополучия:</w:t>
      </w:r>
      <w:r/>
    </w:p>
    <w:p>
      <w:pPr>
        <w:numPr>
          <w:ilvl w:val="0"/>
          <w:numId w:val="5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осознание ценности жизни;</w:t>
      </w:r>
      <w:r/>
    </w:p>
    <w:p>
      <w:pPr>
        <w:numPr>
          <w:ilvl w:val="0"/>
          <w:numId w:val="5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  <w:r/>
    </w:p>
    <w:p>
      <w:pPr>
        <w:numPr>
          <w:ilvl w:val="0"/>
          <w:numId w:val="5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  <w:r/>
    </w:p>
    <w:p>
      <w:pPr>
        <w:numPr>
          <w:ilvl w:val="0"/>
          <w:numId w:val="5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соблюдение правил безопасности, в том числе навыков безопасного поведения в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Интернет-среде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;</w:t>
      </w:r>
      <w:r/>
    </w:p>
    <w:p>
      <w:pPr>
        <w:numPr>
          <w:ilvl w:val="0"/>
          <w:numId w:val="5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  <w:r/>
    </w:p>
    <w:p>
      <w:pPr>
        <w:numPr>
          <w:ilvl w:val="0"/>
          <w:numId w:val="5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умение принимать себя и других, не осуждая;</w:t>
      </w:r>
      <w:r/>
    </w:p>
    <w:p>
      <w:pPr>
        <w:numPr>
          <w:ilvl w:val="0"/>
          <w:numId w:val="5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умение осознавать эмоциональное состояние себя и других, умение управлять собственным эмоциональным состоянием;</w:t>
      </w:r>
      <w:r/>
    </w:p>
    <w:p>
      <w:pPr>
        <w:numPr>
          <w:ilvl w:val="0"/>
          <w:numId w:val="5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сформированность навыка рефлексии, признание своего права на ошибку и такого же права другого человека.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6)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трудового воспитания:</w:t>
      </w:r>
      <w:r/>
    </w:p>
    <w:p>
      <w:pPr>
        <w:numPr>
          <w:ilvl w:val="0"/>
          <w:numId w:val="6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установка на активное участие в решении практических задач (в рамках семьи, организации,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населенного пункта, родного края)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  <w:r/>
    </w:p>
    <w:p>
      <w:pPr>
        <w:numPr>
          <w:ilvl w:val="0"/>
          <w:numId w:val="6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знания;</w:t>
      </w:r>
      <w:r/>
    </w:p>
    <w:p>
      <w:pPr>
        <w:numPr>
          <w:ilvl w:val="0"/>
          <w:numId w:val="6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  <w:r/>
    </w:p>
    <w:p>
      <w:pPr>
        <w:numPr>
          <w:ilvl w:val="0"/>
          <w:numId w:val="6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готовность адаптироваться в профессиональной среде;</w:t>
      </w:r>
      <w:r/>
    </w:p>
    <w:p>
      <w:pPr>
        <w:numPr>
          <w:ilvl w:val="0"/>
          <w:numId w:val="6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уважение к труду и результатам трудовой деятельности;</w:t>
      </w:r>
      <w:r/>
    </w:p>
    <w:p>
      <w:pPr>
        <w:numPr>
          <w:ilvl w:val="0"/>
          <w:numId w:val="6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осознанный выбор и построение индивидуальной траектории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образования и жизненных планов с учётом личных и общественных интересов, и потребностей.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7)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экологического воспитания:</w:t>
      </w:r>
      <w:r/>
    </w:p>
    <w:p>
      <w:pPr>
        <w:numPr>
          <w:ilvl w:val="0"/>
          <w:numId w:val="7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  <w:r/>
    </w:p>
    <w:p>
      <w:pPr>
        <w:numPr>
          <w:ilvl w:val="0"/>
          <w:numId w:val="7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</w:t>
      </w:r>
      <w:r/>
    </w:p>
    <w:p>
      <w:pPr>
        <w:numPr>
          <w:ilvl w:val="0"/>
          <w:numId w:val="7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осознание своей роли как гражданина и потребителя в условиях взаимосвязи природной, технологической и социальной сред;</w:t>
      </w:r>
      <w:r/>
    </w:p>
    <w:p>
      <w:pPr>
        <w:numPr>
          <w:ilvl w:val="0"/>
          <w:numId w:val="7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готовность к участию в практической деятельности экологической направленности.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8)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ценности научного познания:</w:t>
      </w:r>
      <w:r/>
    </w:p>
    <w:p>
      <w:pPr>
        <w:numPr>
          <w:ilvl w:val="0"/>
          <w:numId w:val="8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  <w:r/>
    </w:p>
    <w:p>
      <w:pPr>
        <w:numPr>
          <w:ilvl w:val="0"/>
          <w:numId w:val="8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овладение языковой и читательской культурой как средством познания мира;</w:t>
      </w:r>
      <w:r/>
    </w:p>
    <w:p>
      <w:pPr>
        <w:numPr>
          <w:ilvl w:val="0"/>
          <w:numId w:val="8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9)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адаптации обучающегося к изменяющимся условиям социальной и природной среды:</w:t>
      </w:r>
      <w:r/>
    </w:p>
    <w:p>
      <w:pPr>
        <w:numPr>
          <w:ilvl w:val="0"/>
          <w:numId w:val="9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освоение обучающимися социального опыта, основных социальных ролей, соответствующих ведущей деяте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  <w:r/>
    </w:p>
    <w:p>
      <w:pPr>
        <w:numPr>
          <w:ilvl w:val="0"/>
          <w:numId w:val="9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способность обучающихся взаимодействовать в условиях неопределённости, открытость опыту и знаниям других;</w:t>
      </w:r>
      <w:r/>
    </w:p>
    <w:p>
      <w:pPr>
        <w:numPr>
          <w:ilvl w:val="0"/>
          <w:numId w:val="9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</w:t>
      </w:r>
      <w:r/>
    </w:p>
    <w:p>
      <w:pPr>
        <w:numPr>
          <w:ilvl w:val="0"/>
          <w:numId w:val="9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навык выявления и связ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 собственных знаний и компетентностей, планировать своё развитие;</w:t>
      </w:r>
      <w:r/>
    </w:p>
    <w:p>
      <w:pPr>
        <w:numPr>
          <w:ilvl w:val="0"/>
          <w:numId w:val="9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умение распознавать конкретные примеры понятия по характерным признакам, выполнять операции в соответствии с опр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  <w:r/>
    </w:p>
    <w:p>
      <w:pPr>
        <w:numPr>
          <w:ilvl w:val="0"/>
          <w:numId w:val="9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умение анализировать и выявлять взаимосвязи природы, общества и экономики;</w:t>
      </w:r>
      <w:r/>
    </w:p>
    <w:p>
      <w:pPr>
        <w:numPr>
          <w:ilvl w:val="0"/>
          <w:numId w:val="9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  <w:r/>
    </w:p>
    <w:p>
      <w:pPr>
        <w:numPr>
          <w:ilvl w:val="0"/>
          <w:numId w:val="9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способность обучающихся осознавать стрессовую ситуацию, оценивать происходящие изменения и их последствия;</w:t>
      </w:r>
      <w:r/>
    </w:p>
    <w:p>
      <w:pPr>
        <w:numPr>
          <w:ilvl w:val="0"/>
          <w:numId w:val="9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воспринимать стрессовую ситуацию как вызов, требующий контрмер,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оценивать ситуацию стресса, корректировать принимаемые решения и действия;</w:t>
      </w:r>
      <w:r/>
    </w:p>
    <w:p>
      <w:pPr>
        <w:numPr>
          <w:ilvl w:val="0"/>
          <w:numId w:val="9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формулировать и оценивать риски и последствия, формировать опыт, находить позитивное в произошедшей ситуации;</w:t>
      </w:r>
      <w:r/>
    </w:p>
    <w:p>
      <w:pPr>
        <w:numPr>
          <w:ilvl w:val="0"/>
          <w:numId w:val="9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быть готовым действовать в отсутствие гарантий успеха.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МЕТАПРЕДМЕТНЫЕ РЕЗУЛЬТАТЫ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 результат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е изучения иностранного (английского) языка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Познавательные универсальные учебные действия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Базовые логические действия:</w:t>
      </w:r>
      <w:r/>
    </w:p>
    <w:p>
      <w:pPr>
        <w:numPr>
          <w:ilvl w:val="0"/>
          <w:numId w:val="10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выявлять и характеризовать существенные признаки объектов (явлений);</w:t>
      </w:r>
      <w:r/>
    </w:p>
    <w:p>
      <w:pPr>
        <w:numPr>
          <w:ilvl w:val="0"/>
          <w:numId w:val="10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устанавливать существенный признак классификации, основания для обобщения и сравнения, критерии проводимого анализа;</w:t>
      </w:r>
      <w:r/>
    </w:p>
    <w:p>
      <w:pPr>
        <w:numPr>
          <w:ilvl w:val="0"/>
          <w:numId w:val="10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 учётом предложенной задачи выявлять закономерности и противоречия в рассматриваемых фактах, данных и наблюдениях;</w:t>
      </w:r>
      <w:r/>
    </w:p>
    <w:p>
      <w:pPr>
        <w:numPr>
          <w:ilvl w:val="0"/>
          <w:numId w:val="10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предлагать критерии для выявления закономерностей и противоречий;</w:t>
      </w:r>
      <w:r/>
    </w:p>
    <w:p>
      <w:pPr>
        <w:numPr>
          <w:ilvl w:val="0"/>
          <w:numId w:val="10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выявлять дефицит информации, данных, необходимых для решения поставленной задачи;</w:t>
      </w:r>
      <w:r/>
    </w:p>
    <w:p>
      <w:pPr>
        <w:numPr>
          <w:ilvl w:val="0"/>
          <w:numId w:val="10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выявлять причинно-следственные связи при изучении явлений и процессов;</w:t>
      </w:r>
      <w:r/>
    </w:p>
    <w:p>
      <w:pPr>
        <w:numPr>
          <w:ilvl w:val="0"/>
          <w:numId w:val="10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  <w:r/>
    </w:p>
    <w:p>
      <w:pPr>
        <w:numPr>
          <w:ilvl w:val="0"/>
          <w:numId w:val="10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.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Базовые исследовательские действия:</w:t>
      </w:r>
      <w:r/>
    </w:p>
    <w:p>
      <w:pPr>
        <w:numPr>
          <w:ilvl w:val="0"/>
          <w:numId w:val="1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вопросы как исследовательский инструмент познания;</w:t>
      </w:r>
      <w:r/>
    </w:p>
    <w:p>
      <w:pPr>
        <w:numPr>
          <w:ilvl w:val="0"/>
          <w:numId w:val="1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  <w:r/>
    </w:p>
    <w:p>
      <w:pPr>
        <w:numPr>
          <w:ilvl w:val="0"/>
          <w:numId w:val="1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формулировать гипотезу об истинности собственных суждений и суждений других, аргументировать свою позицию, мнение;</w:t>
      </w:r>
      <w:r/>
    </w:p>
    <w:p>
      <w:pPr>
        <w:numPr>
          <w:ilvl w:val="0"/>
          <w:numId w:val="1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зависимости объектов между собой;</w:t>
      </w:r>
      <w:r/>
    </w:p>
    <w:p>
      <w:pPr>
        <w:numPr>
          <w:ilvl w:val="0"/>
          <w:numId w:val="1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оценивать на применимость и достоверность информацию, полученную в ходе исследования (эксперимента);</w:t>
      </w:r>
      <w:r/>
    </w:p>
    <w:p>
      <w:pPr>
        <w:numPr>
          <w:ilvl w:val="0"/>
          <w:numId w:val="1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самостоятельно формулировать обобщения и выводы по результатам проведённого наблюдения, опыта, исследования, владеть инструментами оценки достоверности полученных выводов и обобщений;</w:t>
      </w:r>
      <w:r/>
    </w:p>
    <w:p>
      <w:pPr>
        <w:numPr>
          <w:ilvl w:val="0"/>
          <w:numId w:val="1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.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Работа с информацией:</w:t>
      </w:r>
      <w:r/>
    </w:p>
    <w:p>
      <w:pPr>
        <w:numPr>
          <w:ilvl w:val="0"/>
          <w:numId w:val="1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  <w:r/>
    </w:p>
    <w:p>
      <w:pPr>
        <w:numPr>
          <w:ilvl w:val="0"/>
          <w:numId w:val="1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выбирать, анализировать, систематизировать и интерпретировать информацию различных видов и форм представления;</w:t>
      </w:r>
      <w:r/>
    </w:p>
    <w:p>
      <w:pPr>
        <w:numPr>
          <w:ilvl w:val="0"/>
          <w:numId w:val="1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находить сходные аргументы (подтверждающие или опровергающие одну и ту же идею, версию) в различных информационных источниках;</w:t>
      </w:r>
      <w:r/>
    </w:p>
    <w:p>
      <w:pPr>
        <w:numPr>
          <w:ilvl w:val="0"/>
          <w:numId w:val="1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  <w:r/>
    </w:p>
    <w:p>
      <w:pPr>
        <w:numPr>
          <w:ilvl w:val="0"/>
          <w:numId w:val="1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оценивать надёжность информации по критериям, предложенным педагогическим работником или сформулированным самостоятельно;</w:t>
      </w:r>
      <w:r/>
    </w:p>
    <w:p>
      <w:pPr>
        <w:numPr>
          <w:ilvl w:val="0"/>
          <w:numId w:val="1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эффективно запоминать и систематизировать информацию.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Коммуникативные универсальные учебные действия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Общение:</w:t>
      </w:r>
      <w:r/>
    </w:p>
    <w:p>
      <w:pPr>
        <w:numPr>
          <w:ilvl w:val="0"/>
          <w:numId w:val="1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воспринимать и формулировать суждения, выражать эмоции в соответствии с целями и условиями общения;</w:t>
      </w:r>
      <w:r/>
    </w:p>
    <w:p>
      <w:pPr>
        <w:numPr>
          <w:ilvl w:val="0"/>
          <w:numId w:val="1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выражать себя (свою точку зрения) в устных и письменных текстах;</w:t>
      </w:r>
      <w:r/>
    </w:p>
    <w:p>
      <w:pPr>
        <w:numPr>
          <w:ilvl w:val="0"/>
          <w:numId w:val="1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невербальные средства общения, понимать значение социальных знаков, распознавать предпосылки конфликтных ситуаций и смягчать конфликты, вести переговоры;</w:t>
      </w:r>
      <w:r/>
    </w:p>
    <w:p>
      <w:pPr>
        <w:numPr>
          <w:ilvl w:val="0"/>
          <w:numId w:val="1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</w:t>
      </w:r>
      <w:r/>
    </w:p>
    <w:p>
      <w:pPr>
        <w:numPr>
          <w:ilvl w:val="0"/>
          <w:numId w:val="1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 ходе диалога 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(или) дискуссии задавать вопросы по существу обсуждаемой темы и высказывать идеи, нацеленные на решение задачи и поддержание общения;</w:t>
      </w:r>
      <w:r/>
    </w:p>
    <w:p>
      <w:pPr>
        <w:numPr>
          <w:ilvl w:val="0"/>
          <w:numId w:val="1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сопоставлять свои суждения с суждениями других участников диалога, обнаруживать различие и сходство позиций;</w:t>
      </w:r>
      <w:r/>
    </w:p>
    <w:p>
      <w:pPr>
        <w:numPr>
          <w:ilvl w:val="0"/>
          <w:numId w:val="1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публично представлять результаты выполненного опыта (эксперимента, исследования, проекта);</w:t>
      </w:r>
      <w:r/>
    </w:p>
    <w:p>
      <w:pPr>
        <w:numPr>
          <w:ilvl w:val="0"/>
          <w:numId w:val="1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Регулятивные универсальные учебные действия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Совместная деятельность</w:t>
      </w:r>
      <w:r/>
    </w:p>
    <w:p>
      <w:pPr>
        <w:numPr>
          <w:ilvl w:val="0"/>
          <w:numId w:val="1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  <w:r/>
    </w:p>
    <w:p>
      <w:pPr>
        <w:numPr>
          <w:ilvl w:val="0"/>
          <w:numId w:val="1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  <w:r/>
    </w:p>
    <w:p>
      <w:pPr>
        <w:numPr>
          <w:ilvl w:val="0"/>
          <w:numId w:val="1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обобщать мнения нескольких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человек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проявлять готовность руководить, выполнять поручения, подчиняться;</w:t>
      </w:r>
      <w:r/>
    </w:p>
    <w:p>
      <w:pPr>
        <w:numPr>
          <w:ilvl w:val="0"/>
          <w:numId w:val="1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планировать 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  <w:r/>
    </w:p>
    <w:p>
      <w:pPr>
        <w:numPr>
          <w:ilvl w:val="0"/>
          <w:numId w:val="1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  <w:r/>
    </w:p>
    <w:p>
      <w:pPr>
        <w:numPr>
          <w:ilvl w:val="0"/>
          <w:numId w:val="1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оценивать качество своего вклада в общий продукт по критериям, самостоятельно сформулированным участниками взаимодействия;</w:t>
      </w:r>
      <w:r/>
    </w:p>
    <w:p>
      <w:pPr>
        <w:numPr>
          <w:ilvl w:val="0"/>
          <w:numId w:val="1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333333"/>
          <w:sz w:val="28"/>
        </w:rPr>
        <w:t xml:space="preserve">Самоорганизация</w:t>
      </w:r>
      <w:r/>
    </w:p>
    <w:p>
      <w:pPr>
        <w:numPr>
          <w:ilvl w:val="0"/>
          <w:numId w:val="15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выявлять проблемы для решения в жизненных и учебных ситуациях;</w:t>
      </w:r>
      <w:r/>
    </w:p>
    <w:p>
      <w:pPr>
        <w:numPr>
          <w:ilvl w:val="0"/>
          <w:numId w:val="15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ориентироваться в различных подходах принятия решений (индивидуальное, принятие решения в группе, принятие решений группой);</w:t>
      </w:r>
      <w:r/>
    </w:p>
    <w:p>
      <w:pPr>
        <w:numPr>
          <w:ilvl w:val="0"/>
          <w:numId w:val="15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  <w:r/>
    </w:p>
    <w:p>
      <w:pPr>
        <w:numPr>
          <w:ilvl w:val="0"/>
          <w:numId w:val="15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  <w:r/>
    </w:p>
    <w:p>
      <w:pPr>
        <w:numPr>
          <w:ilvl w:val="0"/>
          <w:numId w:val="15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проводить выбор и брать ответственность за решение.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Самоконтроль</w:t>
      </w:r>
      <w:r/>
    </w:p>
    <w:p>
      <w:pPr>
        <w:numPr>
          <w:ilvl w:val="0"/>
          <w:numId w:val="16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владеть способами самоконтроля, самомотивации и рефлексии;</w:t>
      </w:r>
      <w:r/>
    </w:p>
    <w:p>
      <w:pPr>
        <w:numPr>
          <w:ilvl w:val="0"/>
          <w:numId w:val="16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давать оценку ситуации и предлагать план её изменения;</w:t>
      </w:r>
      <w:r/>
    </w:p>
    <w:p>
      <w:pPr>
        <w:numPr>
          <w:ilvl w:val="0"/>
          <w:numId w:val="16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  <w:r/>
    </w:p>
    <w:p>
      <w:pPr>
        <w:numPr>
          <w:ilvl w:val="0"/>
          <w:numId w:val="16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объяснять причины достижения (недостижения) результатов деятельности, давать оценку приобретённому опыту, находить позитивное в произошедшей ситуации;</w:t>
      </w:r>
      <w:r/>
    </w:p>
    <w:p>
      <w:pPr>
        <w:numPr>
          <w:ilvl w:val="0"/>
          <w:numId w:val="16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вносить коррективы в деятельность на основе новых обстоятельств, изменившихся ситуаций, установленных ошибок, возникших трудностей;</w:t>
      </w:r>
      <w:r/>
    </w:p>
    <w:p>
      <w:pPr>
        <w:numPr>
          <w:ilvl w:val="0"/>
          <w:numId w:val="16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оценивать соответствие результата цели и условиям.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Эмоциональный интеллект </w:t>
      </w:r>
      <w:r/>
    </w:p>
    <w:p>
      <w:pPr>
        <w:numPr>
          <w:ilvl w:val="0"/>
          <w:numId w:val="17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различать, называть и управлять собственными эмоциями и эмоциями других;</w:t>
      </w:r>
      <w:r/>
    </w:p>
    <w:p>
      <w:pPr>
        <w:numPr>
          <w:ilvl w:val="0"/>
          <w:numId w:val="17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выявлять и анализировать причины эмоций;</w:t>
      </w:r>
      <w:r/>
    </w:p>
    <w:p>
      <w:pPr>
        <w:numPr>
          <w:ilvl w:val="0"/>
          <w:numId w:val="17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ставить себя на место другого человека, понимать мотивы и намерения другого;</w:t>
      </w:r>
      <w:r/>
    </w:p>
    <w:p>
      <w:pPr>
        <w:numPr>
          <w:ilvl w:val="0"/>
          <w:numId w:val="17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регулировать способ выражения эмоций.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Принимать себя и других</w:t>
      </w:r>
      <w:r/>
    </w:p>
    <w:p>
      <w:pPr>
        <w:numPr>
          <w:ilvl w:val="0"/>
          <w:numId w:val="18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осознанно относиться к другому человеку, его мнению; признавать своё право на ошибку и такое же право другого;</w:t>
      </w:r>
      <w:r/>
    </w:p>
    <w:p>
      <w:pPr>
        <w:numPr>
          <w:ilvl w:val="0"/>
          <w:numId w:val="18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принимать себя и других, не осуждая;</w:t>
      </w:r>
      <w:r/>
    </w:p>
    <w:p>
      <w:pPr>
        <w:numPr>
          <w:ilvl w:val="0"/>
          <w:numId w:val="18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открытость себе и другим;</w:t>
      </w:r>
      <w:r/>
    </w:p>
    <w:p>
      <w:pPr>
        <w:numPr>
          <w:ilvl w:val="0"/>
          <w:numId w:val="18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осознавать невозможность контролировать всё вокруг.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ПРЕДМЕТНЫЕ РЕЗУЛЬТАТЫ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Предметные результаты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освоения программы по 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ностранному (английскому) языку ориентированы на применение знаний, умений и навыков в учебных сит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уациях и реальных жизненных условиях, должны отражать сформированность иноязычной коммуникативной компетенции на допороговом уровне в совокупности её составляющих – речевой, языковой, социокультурной, компенсаторной, метапредметной (учебно-познавательной).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Предметные результаты освоения программы по иностранному (английскому) языку 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 xml:space="preserve">в 7 классе: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1) владеть основными видами речевой деятельности: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говорение: 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диалогов) в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6 реплик со стороны каждого собеседника);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речи (объём монологического высказывания – 8–9 фраз), излагать основное содержание прочитанного (прослушанного) текста с вербальными и (или) зрительными опорами (объём – 8–9 фраз), кратко излагать результаты выполненной проектной работы (объём – 8–9 фраз);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аудирование: воспринимать на слух 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понимать несложные аутентичные тексты, содержащие отдельные незнакомые слова,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аудирования –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до 1,5 минут);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смысловое чтение: читать про себя и понимать несложные аутентичные тексты, содержащие отдельные незнакомые слова, с различн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(запрашиваемой) информации, с полным пониманием информации, представленной в тексте в эксплицитной (явной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форме (объём текста (текстов) для чтения –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до 350 слов), читать про себя несплошные тексты (таблицы, диаграммы) и понимать представленную в них информацию, определять последовательность главных фактов (событий) в тексте;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письменная речь: заполнять анкеты и формуляры с указанием личной информации; писать электронное сообщение личного характера, соблюдая речевой этикет, принятый в стране (странах) изучаемого языка (объём сообщения –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до 90 слов), создавать небольшое письменное высказывание с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использованием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образц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план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ключевы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х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слов, таблиц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ы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(объём высказывания – до 90 слов);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2) владе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ть фонетическими навыками: различать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ия на служебных словах, выразительно читать вслух небольшие аутентичные тексты объёмом до 100 слов, построенные на изученном языковом материале, с соблюдением правил чтения и соответствующей интонацией, читать новые слова согласно основным правилам чтения;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владеть орфографическими навыками: правильно писать изученные слова;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3) распознавать в устной речи и письменном тексте 1000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лексических единиц (слов, словосочетаний, речевых клише) и правильно употреблять в устной и письменной речи 900 лексических единиц, обслуживающих ситуации общения в рамках тематического содержания, с соблюдением существующей нормы лексической сочетаемости;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и употреблять в устной и письменной речи родственные слова, образованные с использованием аффиксации: имена существительные с помощью суффиксов -ness,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-ment, имена прилагательные с помощью суффиксов -ous, -ly,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-y, имена прилагательные и наречия с помощью отрицательных префиксов in-/im-, сложные имена прилагательные путем соединения основы прилагательного с основой существительного с добавлением суффикса -ed (blue-eyed);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и употреблять в устной и письменной речи изученные синонимы, антонимы, многозначные слова, интернациональные слова, наиболее частотные фразовые глаголы;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и употреблять в устной и письменной речи различные средства связи в тексте для обеспечения логичности и целостности высказывания;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4) понимать особенности структуры простых и сложных предложений и различных коммуникативных типов предложений английского языка;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и употреблять в устной и письменной речи: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предложения со сложным дополнением (Complex Object);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условные предложения реального (Conditional 0, Conditional I) характера;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предложения с конструкцией to be going to + инфинитив и формы Future Simple Tense и Present Continuous Tense для выражения будущего действия;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конструкцию used to + инфинитив глагола;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глаголы в наиболее употребительных формах страдательного залога (Present/Past Simple Passive);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предлоги, употребляемые с глаголами в страдательном залоге;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модальный глагол might;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наречия, совпадающие по форме с прилагательными (fast, high; early);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местоимения other/another, both, all, one;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количественные числительные для обозначения больших чисел (до 1 000 000);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5) владеть социокультурными знаниями и умениями: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отдельные социокультурные элементы речевого поведенческого этикета, принятые в стране (странах) изучаемого языка в рамках тематического содержания;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понимать и 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содержания речи;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обладать базовыми знаниями о социокультурном портрете и культурном наследии родной страны и страны (стран) изучаемого языка;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кратко представлять Россию и страну (страны) изучаемого языка;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6) владеть компенсаторными умениями: использовать при чтении и аудировании языковую догадку, в том числе контекстуальную, при непосредственном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общении – переспрашивать, просить повторить, уточняя значение незнакомых слов,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7)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8) использовать иноязычные словари и справочники, в том числе информационно-справочные системы в электронной форме;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9) достигать взаимопонимания в процессе устного и письменного общения с носителями иностранного языка, с людьми другой культуры;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10)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  <w:r/>
    </w:p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r/>
    </w:p>
    <w:p>
      <w:pPr>
        <w:ind w:left="120"/>
        <w:jc w:val="left"/>
        <w:spacing w:before="0" w:after="0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7 КЛАСС </w:t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589"/>
        <w:gridCol w:w="3600"/>
        <w:gridCol w:w="1271"/>
        <w:gridCol w:w="2283"/>
        <w:gridCol w:w="2418"/>
        <w:gridCol w:w="3433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40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8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2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Жизнь в городе и сельской местности. Описание родного города (села). Транспорт</w:t>
            </w:r>
            <w:r/>
          </w:p>
        </w:tc>
        <w:tc>
          <w:tcPr>
            <w:tcMar>
              <w:left w:w="100" w:type="dxa"/>
              <w:top w:w="50" w:type="dxa"/>
            </w:tcMar>
            <w:tcW w:w="8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6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0" w:tooltip="https://m.edsoo.ru/7f416f2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https://m.edsoo.ru/7f416f2c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2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Внешность и характер человека (литературного персонажа)</w:t>
            </w:r>
            <w:r/>
          </w:p>
        </w:tc>
        <w:tc>
          <w:tcPr>
            <w:tcMar>
              <w:left w:w="100" w:type="dxa"/>
              <w:top w:w="50" w:type="dxa"/>
            </w:tcMar>
            <w:tcW w:w="8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6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1" w:tooltip="https://m.edsoo.ru/7f416f2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https://m.edsoo.ru/7f416f2c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2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Досуг и увлечения (хобби) современного подростка (чтение, кино, театр, музей, спорт, музыка)</w:t>
            </w:r>
            <w:r/>
          </w:p>
        </w:tc>
        <w:tc>
          <w:tcPr>
            <w:tcMar>
              <w:left w:w="100" w:type="dxa"/>
              <w:top w:w="50" w:type="dxa"/>
            </w:tcMar>
            <w:tcW w:w="8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6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2" w:tooltip="https://m.edsoo.ru/7f416f2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https://m.edsoo.ru/7f416f2c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2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Средства массовой информации (телевидение, журналы, Интернет)</w:t>
            </w:r>
            <w:r/>
          </w:p>
        </w:tc>
        <w:tc>
          <w:tcPr>
            <w:tcMar>
              <w:left w:w="100" w:type="dxa"/>
              <w:top w:w="50" w:type="dxa"/>
            </w:tcMar>
            <w:tcW w:w="8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6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3" w:tooltip="https://m.edsoo.ru/7f416f2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https://m.edsoo.ru/7f416f2c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2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Здоровый образ жизни: режим труда и отдыха, фитнес, сбалансированное питание</w:t>
            </w:r>
            <w:r/>
          </w:p>
        </w:tc>
        <w:tc>
          <w:tcPr>
            <w:tcMar>
              <w:left w:w="100" w:type="dxa"/>
              <w:top w:w="50" w:type="dxa"/>
            </w:tcMar>
            <w:tcW w:w="8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4" w:tooltip="https://m.edsoo.ru/7f416f2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https://m.edsoo.ru/7f416f2c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2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Взаимоотношения в семье и с друзьями. Семейные праздники. Обязанности по дому</w:t>
            </w:r>
            <w:r/>
          </w:p>
        </w:tc>
        <w:tc>
          <w:tcPr>
            <w:tcMar>
              <w:left w:w="100" w:type="dxa"/>
              <w:top w:w="50" w:type="dxa"/>
            </w:tcMar>
            <w:tcW w:w="8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6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5" w:tooltip="https://m.edsoo.ru/7f416f2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https://m.edsoo.ru/7f416f2c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2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</w:t>
            </w:r>
            <w:r/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Каникулы в различное время года. Виды отдыха. Путешествия по России и зарубежным странам</w:t>
            </w:r>
            <w:r/>
          </w:p>
        </w:tc>
        <w:tc>
          <w:tcPr>
            <w:tcMar>
              <w:left w:w="100" w:type="dxa"/>
              <w:top w:w="50" w:type="dxa"/>
            </w:tcMar>
            <w:tcW w:w="8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6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6" w:tooltip="https://m.edsoo.ru/7f416f2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https://m.edsoo.ru/7f416f2c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2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</w:t>
            </w:r>
            <w:r/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Покупки: одежда, обувь и продукты питания</w:t>
            </w:r>
            <w:r/>
          </w:p>
        </w:tc>
        <w:tc>
          <w:tcPr>
            <w:tcMar>
              <w:left w:w="100" w:type="dxa"/>
              <w:top w:w="50" w:type="dxa"/>
            </w:tcMar>
            <w:tcW w:w="8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6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7" w:tooltip="https://m.edsoo.ru/7f416f2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https://m.edsoo.ru/7f416f2c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2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</w:t>
            </w:r>
            <w:r/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Переписка с иностранными сверстниками</w:t>
            </w:r>
            <w:r/>
          </w:p>
        </w:tc>
        <w:tc>
          <w:tcPr>
            <w:tcMar>
              <w:left w:w="100" w:type="dxa"/>
              <w:top w:w="50" w:type="dxa"/>
            </w:tcMar>
            <w:tcW w:w="8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6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8" w:tooltip="https://m.edsoo.ru/7f416f2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https://m.edsoo.ru/7f416f2c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2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10</w:t>
            </w:r>
            <w:r/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Природа: дикие и домашние животные. Климат, погода</w:t>
            </w:r>
            <w:r/>
          </w:p>
        </w:tc>
        <w:tc>
          <w:tcPr>
            <w:tcMar>
              <w:left w:w="100" w:type="dxa"/>
              <w:top w:w="50" w:type="dxa"/>
            </w:tcMar>
            <w:tcW w:w="8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9" w:tooltip="https://m.edsoo.ru/7f416f2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https://m.edsoo.ru/7f416f2c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2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11</w:t>
            </w:r>
            <w:r/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  <w:r/>
          </w:p>
        </w:tc>
        <w:tc>
          <w:tcPr>
            <w:tcMar>
              <w:left w:w="100" w:type="dxa"/>
              <w:top w:w="50" w:type="dxa"/>
            </w:tcMar>
            <w:tcW w:w="8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6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0" w:tooltip="https://m.edsoo.ru/7f416f2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https://m.edsoo.ru/7f416f2c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2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12</w:t>
            </w:r>
            <w:r/>
          </w:p>
        </w:tc>
        <w:tc>
          <w:tcPr>
            <w:tcMar>
              <w:left w:w="100" w:type="dxa"/>
              <w:top w:w="50" w:type="dxa"/>
            </w:tcMar>
            <w:tcW w:w="39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Выдающиеся люди родной страны и страны (стран) изучаемого языка: учёные, писатели, поэты, спортсмены</w:t>
            </w:r>
            <w:r/>
          </w:p>
        </w:tc>
        <w:tc>
          <w:tcPr>
            <w:tcMar>
              <w:left w:w="100" w:type="dxa"/>
              <w:top w:w="50" w:type="dxa"/>
            </w:tcMar>
            <w:tcW w:w="8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0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1" w:tooltip="https://m.edsoo.ru/7f416f2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https://m.edsoo.ru/7f416f2c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13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102 </w:t>
            </w:r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69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403" w:type="dxa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</w:tbl>
    <w:p>
      <w:pPr>
        <w:ind w:left="0"/>
        <w:jc w:val="left"/>
        <w:spacing w:before="0" w:after="0"/>
      </w:pPr>
      <w:r/>
      <w:r/>
    </w:p>
    <w:p>
      <w:pPr>
        <w:ind w:left="0"/>
        <w:jc w:val="left"/>
        <w:spacing w:before="0" w:after="0"/>
      </w:pPr>
      <w:r/>
      <w:r/>
    </w:p>
    <w:p>
      <w:pPr>
        <w:ind w:left="0"/>
        <w:jc w:val="left"/>
        <w:spacing w:before="0" w:after="0"/>
      </w:pPr>
      <w:r/>
      <w:r/>
    </w:p>
    <w:p>
      <w:pPr>
        <w:ind w:left="0"/>
        <w:jc w:val="left"/>
        <w:spacing w:before="0" w:after="0"/>
      </w:pPr>
      <w:r/>
      <w:r/>
    </w:p>
    <w:p>
      <w:pPr>
        <w:ind w:left="0"/>
        <w:jc w:val="left"/>
        <w:spacing w:before="0" w:after="0"/>
      </w:pPr>
      <w:r/>
      <w:r/>
    </w:p>
    <w:p>
      <w:pPr>
        <w:ind w:left="0"/>
        <w:jc w:val="left"/>
        <w:spacing w:before="0" w:after="0"/>
      </w:pPr>
      <w:r/>
      <w:r/>
    </w:p>
    <w:p>
      <w:pPr>
        <w:ind w:left="0"/>
        <w:jc w:val="left"/>
        <w:spacing w:before="0" w:after="0"/>
      </w:pPr>
      <w:r>
        <w:rPr>
          <w:rFonts w:ascii="Times New Roman" w:hAnsi="Times New Roman"/>
          <w:b/>
          <w:i w:val="0"/>
          <w:color w:val="000000"/>
          <w:sz w:val="28"/>
          <w:highlight w:val="none"/>
          <w:lang w:val="ru-RU"/>
        </w:rPr>
      </w:r>
      <w:r>
        <w:rPr>
          <w:rFonts w:ascii="Times New Roman" w:hAnsi="Times New Roman"/>
          <w:b/>
          <w:i w:val="0"/>
          <w:color w:val="000000"/>
          <w:sz w:val="28"/>
          <w:highlight w:val="none"/>
          <w:lang w:val="ru-RU"/>
        </w:rPr>
      </w:r>
    </w:p>
    <w:p>
      <w:pPr>
        <w:ind w:left="0"/>
        <w:jc w:val="left"/>
        <w:spacing w:before="0" w:after="0"/>
        <w:rPr>
          <w:rFonts w:ascii="Times New Roman" w:hAnsi="Times New Roman"/>
          <w:b/>
          <w:bCs w:val="0"/>
          <w:i w:val="0"/>
          <w:color w:val="000000"/>
          <w:sz w:val="28"/>
          <w:szCs w:val="28"/>
          <w:highlight w:val="none"/>
          <w:lang w:val="ru-RU"/>
        </w:rPr>
      </w:pPr>
      <w:r>
        <w:rPr>
          <w:rFonts w:ascii="Times New Roman" w:hAnsi="Times New Roman"/>
          <w:b/>
          <w:i w:val="0"/>
          <w:color w:val="000000"/>
          <w:sz w:val="28"/>
          <w:highlight w:val="none"/>
          <w:lang w:val="ru-RU"/>
        </w:rPr>
        <w:t xml:space="preserve">ПОУРОЧНОЕ ПЛАНИРОВНАИЕ</w:t>
      </w:r>
      <w:r>
        <w:rPr>
          <w:rFonts w:ascii="Times New Roman" w:hAnsi="Times New Roman"/>
          <w:b/>
          <w:i w:val="0"/>
          <w:color w:val="000000"/>
          <w:sz w:val="28"/>
          <w:highlight w:val="none"/>
        </w:rPr>
      </w:r>
    </w:p>
    <w:p>
      <w:pPr>
        <w:ind w:left="0"/>
        <w:jc w:val="left"/>
        <w:spacing w:before="0" w:after="0"/>
        <w:rPr>
          <w:rFonts w:ascii="Times New Roman" w:hAnsi="Times New Roman"/>
          <w:b/>
          <w:bCs w:val="0"/>
          <w:i w:val="0"/>
          <w:color w:val="000000"/>
          <w:sz w:val="28"/>
          <w:szCs w:val="28"/>
          <w:highlight w:val="none"/>
        </w:rPr>
      </w:pPr>
      <w:r>
        <w:rPr>
          <w:rFonts w:ascii="Times New Roman" w:hAnsi="Times New Roman"/>
          <w:b/>
          <w:i w:val="0"/>
          <w:color w:val="000000"/>
          <w:sz w:val="28"/>
        </w:rPr>
        <w:t xml:space="preserve">7 КЛАСС </w:t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594"/>
        <w:gridCol w:w="3520"/>
        <w:gridCol w:w="1028"/>
        <w:gridCol w:w="2000"/>
        <w:gridCol w:w="2154"/>
        <w:gridCol w:w="1658"/>
        <w:gridCol w:w="2640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116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4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Жизнь в городе и загородом</w:t>
            </w:r>
            <w:r/>
          </w:p>
        </w:tc>
        <w:tc>
          <w:tcPr>
            <w:tcMar>
              <w:left w:w="100" w:type="dxa"/>
              <w:top w:w="50" w:type="dxa"/>
            </w:tcMar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02.09.2024 </w:t>
            </w:r>
            <w:r/>
          </w:p>
        </w:tc>
        <w:tc>
          <w:tcPr>
            <w:tcMar>
              <w:left w:w="100" w:type="dxa"/>
              <w:top w:w="50" w:type="dxa"/>
            </w:tcMar>
            <w:tcW w:w="18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hyperlink r:id="rId22" w:tooltip="https://m.edsoo.ru/83538ab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https://m.edsoo.ru/83538ab4</w:t>
              </w:r>
            </w:hyperlink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hyperlink r:id="rId23" w:tooltip="https://m.edsoo.ru/8353832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https://m.edsoo.ru/8353832a</w:t>
              </w:r>
            </w:hyperlink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hyperlink r:id="rId24" w:tooltip="https://m.edsoo.ru/835385d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https://m.edsoo.ru/835385dc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Семь раз отмерь, один раз отрежь</w:t>
            </w:r>
            <w:r/>
          </w:p>
        </w:tc>
        <w:tc>
          <w:tcPr>
            <w:tcMar>
              <w:left w:w="100" w:type="dxa"/>
              <w:top w:w="50" w:type="dxa"/>
            </w:tcMar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04.09.2024 </w:t>
            </w:r>
            <w:r/>
          </w:p>
        </w:tc>
        <w:tc>
          <w:tcPr>
            <w:tcMar>
              <w:left w:w="100" w:type="dxa"/>
              <w:top w:w="50" w:type="dxa"/>
            </w:tcMar>
            <w:tcW w:w="18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hyperlink r:id="rId25" w:tooltip="https://m.edsoo.ru/8352c5f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https://m.edsoo.ru/8352c5fc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На досуге</w:t>
            </w:r>
            <w:r/>
          </w:p>
        </w:tc>
        <w:tc>
          <w:tcPr>
            <w:tcMar>
              <w:left w:w="100" w:type="dxa"/>
              <w:top w:w="50" w:type="dxa"/>
            </w:tcMar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06.09.2024 </w:t>
            </w:r>
            <w:r/>
          </w:p>
        </w:tc>
        <w:tc>
          <w:tcPr>
            <w:tcMar>
              <w:left w:w="100" w:type="dxa"/>
              <w:top w:w="50" w:type="dxa"/>
            </w:tcMar>
            <w:tcW w:w="18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Главные достопримечательности Британских островов</w:t>
            </w:r>
            <w:r/>
          </w:p>
        </w:tc>
        <w:tc>
          <w:tcPr>
            <w:tcMar>
              <w:left w:w="100" w:type="dxa"/>
              <w:top w:w="50" w:type="dxa"/>
            </w:tcMar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09.09.2024 </w:t>
            </w:r>
            <w:r/>
          </w:p>
        </w:tc>
        <w:tc>
          <w:tcPr>
            <w:tcMar>
              <w:left w:w="100" w:type="dxa"/>
              <w:top w:w="50" w:type="dxa"/>
            </w:tcMar>
            <w:tcW w:w="18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Подростки</w:t>
            </w:r>
            <w:r/>
          </w:p>
        </w:tc>
        <w:tc>
          <w:tcPr>
            <w:tcMar>
              <w:left w:w="100" w:type="dxa"/>
              <w:top w:w="50" w:type="dxa"/>
            </w:tcMar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11.09.2024 </w:t>
            </w:r>
            <w:r/>
          </w:p>
        </w:tc>
        <w:tc>
          <w:tcPr>
            <w:tcMar>
              <w:left w:w="100" w:type="dxa"/>
              <w:top w:w="50" w:type="dxa"/>
            </w:tcMar>
            <w:tcW w:w="18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hyperlink r:id="rId26" w:tooltip="https://m.edsoo.ru/8352c78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https://m.edsoo.ru/8352c782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Покупка билета в метро</w:t>
            </w:r>
            <w:r/>
          </w:p>
        </w:tc>
        <w:tc>
          <w:tcPr>
            <w:tcMar>
              <w:left w:w="100" w:type="dxa"/>
              <w:top w:w="50" w:type="dxa"/>
            </w:tcMar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13.09.2024 </w:t>
            </w:r>
            <w:r/>
          </w:p>
        </w:tc>
        <w:tc>
          <w:tcPr>
            <w:tcMar>
              <w:left w:w="100" w:type="dxa"/>
              <w:top w:w="50" w:type="dxa"/>
            </w:tcMar>
            <w:tcW w:w="18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Закрепление пройденного материала</w:t>
            </w:r>
            <w:r/>
          </w:p>
        </w:tc>
        <w:tc>
          <w:tcPr>
            <w:tcMar>
              <w:left w:w="100" w:type="dxa"/>
              <w:top w:w="50" w:type="dxa"/>
            </w:tcMar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16.09.2024 </w:t>
            </w:r>
            <w:r/>
          </w:p>
        </w:tc>
        <w:tc>
          <w:tcPr>
            <w:tcMar>
              <w:left w:w="100" w:type="dxa"/>
              <w:top w:w="50" w:type="dxa"/>
            </w:tcMar>
            <w:tcW w:w="18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Грамматика</w:t>
            </w:r>
            <w:r/>
          </w:p>
        </w:tc>
        <w:tc>
          <w:tcPr>
            <w:tcMar>
              <w:left w:w="100" w:type="dxa"/>
              <w:top w:w="50" w:type="dxa"/>
            </w:tcMar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18.09.2024 </w:t>
            </w:r>
            <w:r/>
          </w:p>
        </w:tc>
        <w:tc>
          <w:tcPr>
            <w:tcMar>
              <w:left w:w="100" w:type="dxa"/>
              <w:top w:w="50" w:type="dxa"/>
            </w:tcMar>
            <w:tcW w:w="18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Грамматика</w:t>
            </w:r>
            <w:r/>
          </w:p>
        </w:tc>
        <w:tc>
          <w:tcPr>
            <w:tcMar>
              <w:left w:w="100" w:type="dxa"/>
              <w:top w:w="50" w:type="dxa"/>
            </w:tcMar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20.09.2024 </w:t>
            </w:r>
            <w:r/>
          </w:p>
        </w:tc>
        <w:tc>
          <w:tcPr>
            <w:tcMar>
              <w:left w:w="100" w:type="dxa"/>
              <w:top w:w="50" w:type="dxa"/>
            </w:tcMar>
            <w:tcW w:w="18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hyperlink r:id="rId27" w:tooltip="https://m.edsoo.ru/8352d06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https://m.edsoo.ru/8352d06a</w:t>
              </w:r>
            </w:hyperlink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hyperlink r:id="rId28" w:tooltip="https://m.edsoo.ru/8352d21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https://m.edsoo.ru/8352d218</w:t>
              </w:r>
            </w:hyperlink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hyperlink r:id="rId29" w:tooltip="https://m.edsoo.ru/8352d3d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https://m.edsoo.ru/8352d3da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10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Книголюбы</w:t>
            </w:r>
            <w:r/>
          </w:p>
        </w:tc>
        <w:tc>
          <w:tcPr>
            <w:tcMar>
              <w:left w:w="100" w:type="dxa"/>
              <w:top w:w="50" w:type="dxa"/>
            </w:tcMar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23.09.2024 </w:t>
            </w:r>
            <w:r/>
          </w:p>
        </w:tc>
        <w:tc>
          <w:tcPr>
            <w:tcMar>
              <w:left w:w="100" w:type="dxa"/>
              <w:top w:w="50" w:type="dxa"/>
            </w:tcMar>
            <w:tcW w:w="18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11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Читаем классику</w:t>
            </w:r>
            <w:r/>
          </w:p>
        </w:tc>
        <w:tc>
          <w:tcPr>
            <w:tcMar>
              <w:left w:w="100" w:type="dxa"/>
              <w:top w:w="50" w:type="dxa"/>
            </w:tcMar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25.09.2024 </w:t>
            </w:r>
            <w:r/>
          </w:p>
        </w:tc>
        <w:tc>
          <w:tcPr>
            <w:tcMar>
              <w:left w:w="100" w:type="dxa"/>
              <w:top w:w="50" w:type="dxa"/>
            </w:tcMar>
            <w:tcW w:w="18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hyperlink r:id="rId30" w:tooltip="https://m.edsoo.ru/8352d57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https://m.edsoo.ru/8352d57e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12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«Он исчез!»</w:t>
            </w:r>
            <w:r/>
          </w:p>
        </w:tc>
        <w:tc>
          <w:tcPr>
            <w:tcMar>
              <w:left w:w="100" w:type="dxa"/>
              <w:top w:w="50" w:type="dxa"/>
            </w:tcMar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27.09.2024 </w:t>
            </w:r>
            <w:r/>
          </w:p>
        </w:tc>
        <w:tc>
          <w:tcPr>
            <w:tcMar>
              <w:left w:w="100" w:type="dxa"/>
              <w:top w:w="50" w:type="dxa"/>
            </w:tcMar>
            <w:tcW w:w="18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hyperlink r:id="rId31" w:tooltip="https://m.edsoo.ru/8352d57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https://m.edsoo.ru/8352d57e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13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Дар рассказчика</w:t>
            </w:r>
            <w:r/>
          </w:p>
        </w:tc>
        <w:tc>
          <w:tcPr>
            <w:tcMar>
              <w:left w:w="100" w:type="dxa"/>
              <w:top w:w="50" w:type="dxa"/>
            </w:tcMar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30.09.2024 </w:t>
            </w:r>
            <w:r/>
          </w:p>
        </w:tc>
        <w:tc>
          <w:tcPr>
            <w:tcMar>
              <w:left w:w="100" w:type="dxa"/>
              <w:top w:w="50" w:type="dxa"/>
            </w:tcMar>
            <w:tcW w:w="18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hyperlink r:id="rId32" w:tooltip="https://m.edsoo.ru/8352e2b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https://m.edsoo.ru/8352e2bc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14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Ознакомительное чтение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02.10.2024 </w:t>
            </w:r>
            <w:r/>
          </w:p>
        </w:tc>
        <w:tc>
          <w:tcPr>
            <w:tcMar>
              <w:left w:w="100" w:type="dxa"/>
              <w:top w:w="50" w:type="dxa"/>
            </w:tcMar>
            <w:tcW w:w="18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15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Рассказ о событиях в прошлом</w:t>
            </w:r>
            <w:r/>
          </w:p>
        </w:tc>
        <w:tc>
          <w:tcPr>
            <w:tcMar>
              <w:left w:w="100" w:type="dxa"/>
              <w:top w:w="50" w:type="dxa"/>
            </w:tcMar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04.10.2024 </w:t>
            </w:r>
            <w:r/>
          </w:p>
        </w:tc>
        <w:tc>
          <w:tcPr>
            <w:tcMar>
              <w:left w:w="100" w:type="dxa"/>
              <w:top w:w="50" w:type="dxa"/>
            </w:tcMar>
            <w:tcW w:w="18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16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Грамматика</w:t>
            </w:r>
            <w:r/>
          </w:p>
        </w:tc>
        <w:tc>
          <w:tcPr>
            <w:tcMar>
              <w:left w:w="100" w:type="dxa"/>
              <w:top w:w="50" w:type="dxa"/>
            </w:tcMar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07.10.2024 </w:t>
            </w:r>
            <w:r/>
          </w:p>
        </w:tc>
        <w:tc>
          <w:tcPr>
            <w:tcMar>
              <w:left w:w="100" w:type="dxa"/>
              <w:top w:w="50" w:type="dxa"/>
            </w:tcMar>
            <w:tcW w:w="18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17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Закрепление пройденного материала</w:t>
            </w:r>
            <w:r/>
          </w:p>
        </w:tc>
        <w:tc>
          <w:tcPr>
            <w:tcMar>
              <w:left w:w="100" w:type="dxa"/>
              <w:top w:w="50" w:type="dxa"/>
            </w:tcMar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09.10.2024 </w:t>
            </w:r>
            <w:r/>
          </w:p>
        </w:tc>
        <w:tc>
          <w:tcPr>
            <w:tcMar>
              <w:left w:w="100" w:type="dxa"/>
              <w:top w:w="50" w:type="dxa"/>
            </w:tcMar>
            <w:tcW w:w="18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18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Контрольная работа</w:t>
            </w:r>
            <w:r/>
          </w:p>
        </w:tc>
        <w:tc>
          <w:tcPr>
            <w:tcMar>
              <w:left w:w="100" w:type="dxa"/>
              <w:top w:w="50" w:type="dxa"/>
            </w:tcMar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11.10.2024 </w:t>
            </w:r>
            <w:r/>
          </w:p>
        </w:tc>
        <w:tc>
          <w:tcPr>
            <w:tcMar>
              <w:left w:w="100" w:type="dxa"/>
              <w:top w:w="50" w:type="dxa"/>
            </w:tcMar>
            <w:tcW w:w="18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hyperlink r:id="rId33" w:tooltip="https://m.edsoo.ru/8352d77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https://m.edsoo.ru/8352d77c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19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Резервный урок</w:t>
            </w:r>
            <w:r/>
          </w:p>
        </w:tc>
        <w:tc>
          <w:tcPr>
            <w:tcMar>
              <w:left w:w="100" w:type="dxa"/>
              <w:top w:w="50" w:type="dxa"/>
            </w:tcMar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14.10.2024 </w:t>
            </w:r>
            <w:r/>
          </w:p>
        </w:tc>
        <w:tc>
          <w:tcPr>
            <w:tcMar>
              <w:left w:w="100" w:type="dxa"/>
              <w:top w:w="50" w:type="dxa"/>
            </w:tcMar>
            <w:tcW w:w="18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hyperlink r:id="rId34" w:tooltip="https://m.edsoo.ru/8352e43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https://m.edsoo.ru/8352e438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20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Покажи пример</w:t>
            </w:r>
            <w:r/>
          </w:p>
        </w:tc>
        <w:tc>
          <w:tcPr>
            <w:tcMar>
              <w:left w:w="100" w:type="dxa"/>
              <w:top w:w="50" w:type="dxa"/>
            </w:tcMar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16.10.2024 </w:t>
            </w:r>
            <w:r/>
          </w:p>
        </w:tc>
        <w:tc>
          <w:tcPr>
            <w:tcMar>
              <w:left w:w="100" w:type="dxa"/>
              <w:top w:w="50" w:type="dxa"/>
            </w:tcMar>
            <w:tcW w:w="18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hyperlink r:id="rId35" w:tooltip="https://m.edsoo.ru/8352e6c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https://m.edsoo.ru/8352e6cc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21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Кто есть кто?</w:t>
            </w:r>
            <w:r/>
          </w:p>
        </w:tc>
        <w:tc>
          <w:tcPr>
            <w:tcMar>
              <w:left w:w="100" w:type="dxa"/>
              <w:top w:w="50" w:type="dxa"/>
            </w:tcMar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18.10.2024 </w:t>
            </w:r>
            <w:r/>
          </w:p>
        </w:tc>
        <w:tc>
          <w:tcPr>
            <w:tcMar>
              <w:left w:w="100" w:type="dxa"/>
              <w:top w:w="50" w:type="dxa"/>
            </w:tcMar>
            <w:tcW w:w="18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22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Вопреки всему</w:t>
            </w:r>
            <w:r/>
          </w:p>
        </w:tc>
        <w:tc>
          <w:tcPr>
            <w:tcMar>
              <w:left w:w="100" w:type="dxa"/>
              <w:top w:w="50" w:type="dxa"/>
            </w:tcMar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21.10.2024 </w:t>
            </w:r>
            <w:r/>
          </w:p>
        </w:tc>
        <w:tc>
          <w:tcPr>
            <w:tcMar>
              <w:left w:w="100" w:type="dxa"/>
              <w:top w:w="50" w:type="dxa"/>
            </w:tcMar>
            <w:tcW w:w="18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23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На страже Тауэра</w:t>
            </w:r>
            <w:r/>
          </w:p>
        </w:tc>
        <w:tc>
          <w:tcPr>
            <w:tcMar>
              <w:left w:w="100" w:type="dxa"/>
              <w:top w:w="50" w:type="dxa"/>
            </w:tcMar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23.10.2024 </w:t>
            </w:r>
            <w:r/>
          </w:p>
        </w:tc>
        <w:tc>
          <w:tcPr>
            <w:tcMar>
              <w:left w:w="100" w:type="dxa"/>
              <w:top w:w="50" w:type="dxa"/>
            </w:tcMar>
            <w:tcW w:w="18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24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После уроков</w:t>
            </w:r>
            <w:r/>
          </w:p>
        </w:tc>
        <w:tc>
          <w:tcPr>
            <w:tcMar>
              <w:left w:w="100" w:type="dxa"/>
              <w:top w:w="50" w:type="dxa"/>
            </w:tcMar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25.10.2024 </w:t>
            </w:r>
            <w:r/>
          </w:p>
        </w:tc>
        <w:tc>
          <w:tcPr>
            <w:tcMar>
              <w:left w:w="100" w:type="dxa"/>
              <w:top w:w="50" w:type="dxa"/>
            </w:tcMar>
            <w:tcW w:w="18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hyperlink r:id="rId36" w:tooltip="https://m.edsoo.ru/8352dc4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https://m.edsoo.ru/8352dc40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25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Досуг и увлечения (хобби) современного подростка (спорт)</w:t>
            </w:r>
            <w:r/>
          </w:p>
        </w:tc>
        <w:tc>
          <w:tcPr>
            <w:tcMar>
              <w:left w:w="100" w:type="dxa"/>
              <w:top w:w="50" w:type="dxa"/>
            </w:tcMar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04.11.2024 </w:t>
            </w:r>
            <w:r/>
          </w:p>
        </w:tc>
        <w:tc>
          <w:tcPr>
            <w:tcMar>
              <w:left w:w="100" w:type="dxa"/>
              <w:top w:w="50" w:type="dxa"/>
            </w:tcMar>
            <w:tcW w:w="18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hyperlink r:id="rId37" w:tooltip="https://m.edsoo.ru/8352de3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https://m.edsoo.ru/8352de34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26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Досуг и увлечения (хобби) современного подростка (кружки и клубы по интересам)</w:t>
            </w:r>
            <w:r/>
          </w:p>
        </w:tc>
        <w:tc>
          <w:tcPr>
            <w:tcMar>
              <w:left w:w="100" w:type="dxa"/>
              <w:top w:w="50" w:type="dxa"/>
            </w:tcMar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06.11.2024 </w:t>
            </w:r>
            <w:r/>
          </w:p>
        </w:tc>
        <w:tc>
          <w:tcPr>
            <w:tcMar>
              <w:left w:w="100" w:type="dxa"/>
              <w:top w:w="50" w:type="dxa"/>
            </w:tcMar>
            <w:tcW w:w="18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hyperlink r:id="rId38" w:tooltip="https://m.edsoo.ru/8352e58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https://m.edsoo.ru/8352e582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27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Дети бедняков во времена королевы Виктории</w:t>
            </w:r>
            <w:r/>
          </w:p>
        </w:tc>
        <w:tc>
          <w:tcPr>
            <w:tcMar>
              <w:left w:w="100" w:type="dxa"/>
              <w:top w:w="50" w:type="dxa"/>
            </w:tcMar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08.11.2024 </w:t>
            </w:r>
            <w:r/>
          </w:p>
        </w:tc>
        <w:tc>
          <w:tcPr>
            <w:tcMar>
              <w:left w:w="100" w:type="dxa"/>
              <w:top w:w="50" w:type="dxa"/>
            </w:tcMar>
            <w:tcW w:w="18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28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Грамматика</w:t>
            </w:r>
            <w:r/>
          </w:p>
        </w:tc>
        <w:tc>
          <w:tcPr>
            <w:tcMar>
              <w:left w:w="100" w:type="dxa"/>
              <w:top w:w="50" w:type="dxa"/>
            </w:tcMar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11.11.2024 </w:t>
            </w:r>
            <w:r/>
          </w:p>
        </w:tc>
        <w:tc>
          <w:tcPr>
            <w:tcMar>
              <w:left w:w="100" w:type="dxa"/>
              <w:top w:w="50" w:type="dxa"/>
            </w:tcMar>
            <w:tcW w:w="18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29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Закрепление пройденного материала</w:t>
            </w:r>
            <w:r/>
          </w:p>
        </w:tc>
        <w:tc>
          <w:tcPr>
            <w:tcMar>
              <w:left w:w="100" w:type="dxa"/>
              <w:top w:w="50" w:type="dxa"/>
            </w:tcMar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13.11.2024 </w:t>
            </w:r>
            <w:r/>
          </w:p>
        </w:tc>
        <w:tc>
          <w:tcPr>
            <w:tcMar>
              <w:left w:w="100" w:type="dxa"/>
              <w:top w:w="50" w:type="dxa"/>
            </w:tcMar>
            <w:tcW w:w="18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hyperlink r:id="rId39" w:tooltip="https://m.edsoo.ru/8352ee1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https://m.edsoo.ru/8352ee10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30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Самостоятельная работа</w:t>
            </w:r>
            <w:r/>
          </w:p>
        </w:tc>
        <w:tc>
          <w:tcPr>
            <w:tcMar>
              <w:left w:w="100" w:type="dxa"/>
              <w:top w:w="50" w:type="dxa"/>
            </w:tcMar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15.11.2024 </w:t>
            </w:r>
            <w:r/>
          </w:p>
        </w:tc>
        <w:tc>
          <w:tcPr>
            <w:tcMar>
              <w:left w:w="100" w:type="dxa"/>
              <w:top w:w="50" w:type="dxa"/>
            </w:tcMar>
            <w:tcW w:w="18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31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 этом говорят и пишут</w:t>
            </w:r>
            <w:r/>
          </w:p>
        </w:tc>
        <w:tc>
          <w:tcPr>
            <w:tcMar>
              <w:left w:w="100" w:type="dxa"/>
              <w:top w:w="50" w:type="dxa"/>
            </w:tcMar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18.11.2024 </w:t>
            </w:r>
            <w:r/>
          </w:p>
        </w:tc>
        <w:tc>
          <w:tcPr>
            <w:tcMar>
              <w:left w:w="100" w:type="dxa"/>
              <w:top w:w="50" w:type="dxa"/>
            </w:tcMar>
            <w:tcW w:w="18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hyperlink r:id="rId40" w:tooltip="https://m.edsoo.ru/8352f14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https://m.edsoo.ru/8352f144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32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«А вы слышали о…?»</w:t>
            </w:r>
            <w:r/>
          </w:p>
        </w:tc>
        <w:tc>
          <w:tcPr>
            <w:tcMar>
              <w:left w:w="100" w:type="dxa"/>
              <w:top w:w="50" w:type="dxa"/>
            </w:tcMar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20.11.2024 </w:t>
            </w:r>
            <w:r/>
          </w:p>
        </w:tc>
        <w:tc>
          <w:tcPr>
            <w:tcMar>
              <w:left w:w="100" w:type="dxa"/>
              <w:top w:w="50" w:type="dxa"/>
            </w:tcMar>
            <w:tcW w:w="18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hyperlink r:id="rId41" w:tooltip="https://m.edsoo.ru/8352eb8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https://m.edsoo.ru/8352eb86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33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«Действуй!»</w:t>
            </w:r>
            <w:r/>
          </w:p>
        </w:tc>
        <w:tc>
          <w:tcPr>
            <w:tcMar>
              <w:left w:w="100" w:type="dxa"/>
              <w:top w:w="50" w:type="dxa"/>
            </w:tcMar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22.11.2024 </w:t>
            </w:r>
            <w:r/>
          </w:p>
        </w:tc>
        <w:tc>
          <w:tcPr>
            <w:tcMar>
              <w:left w:w="100" w:type="dxa"/>
              <w:top w:w="50" w:type="dxa"/>
            </w:tcMar>
            <w:tcW w:w="18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hyperlink r:id="rId42" w:tooltip="https://m.edsoo.ru/8352eb8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https://m.edsoo.ru/8352eb86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34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Школьный журнал</w:t>
            </w:r>
            <w:r/>
          </w:p>
        </w:tc>
        <w:tc>
          <w:tcPr>
            <w:tcMar>
              <w:left w:w="100" w:type="dxa"/>
              <w:top w:w="50" w:type="dxa"/>
            </w:tcMar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25.11.2024 </w:t>
            </w:r>
            <w:r/>
          </w:p>
        </w:tc>
        <w:tc>
          <w:tcPr>
            <w:tcMar>
              <w:left w:w="100" w:type="dxa"/>
              <w:top w:w="50" w:type="dxa"/>
            </w:tcMar>
            <w:tcW w:w="18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hyperlink r:id="rId43" w:tooltip="https://m.edsoo.ru/8352f3b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https://m.edsoo.ru/8352f3b0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35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Что посмотреть?</w:t>
            </w:r>
            <w:r/>
          </w:p>
        </w:tc>
        <w:tc>
          <w:tcPr>
            <w:tcMar>
              <w:left w:w="100" w:type="dxa"/>
              <w:top w:w="50" w:type="dxa"/>
            </w:tcMar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27.11.2024 </w:t>
            </w:r>
            <w:r/>
          </w:p>
        </w:tc>
        <w:tc>
          <w:tcPr>
            <w:tcMar>
              <w:left w:w="100" w:type="dxa"/>
              <w:top w:w="50" w:type="dxa"/>
            </w:tcMar>
            <w:tcW w:w="18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hyperlink r:id="rId44" w:tooltip="https://m.edsoo.ru/8352f86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https://m.edsoo.ru/8352f86a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36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Включайся и настраивайся!</w:t>
            </w:r>
            <w:r/>
          </w:p>
        </w:tc>
        <w:tc>
          <w:tcPr>
            <w:tcMar>
              <w:left w:w="100" w:type="dxa"/>
              <w:top w:w="50" w:type="dxa"/>
            </w:tcMar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29.11.2024 </w:t>
            </w:r>
            <w:r/>
          </w:p>
        </w:tc>
        <w:tc>
          <w:tcPr>
            <w:tcMar>
              <w:left w:w="100" w:type="dxa"/>
              <w:top w:w="50" w:type="dxa"/>
            </w:tcMar>
            <w:tcW w:w="18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37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Закрепление пройденного материала</w:t>
            </w:r>
            <w:r/>
          </w:p>
        </w:tc>
        <w:tc>
          <w:tcPr>
            <w:tcMar>
              <w:left w:w="100" w:type="dxa"/>
              <w:top w:w="50" w:type="dxa"/>
            </w:tcMar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02.12.2024 </w:t>
            </w:r>
            <w:r/>
          </w:p>
        </w:tc>
        <w:tc>
          <w:tcPr>
            <w:tcMar>
              <w:left w:w="100" w:type="dxa"/>
              <w:top w:w="50" w:type="dxa"/>
            </w:tcMar>
            <w:tcW w:w="18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38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Диктант</w:t>
            </w:r>
            <w:r/>
          </w:p>
        </w:tc>
        <w:tc>
          <w:tcPr>
            <w:tcMar>
              <w:left w:w="100" w:type="dxa"/>
              <w:top w:w="50" w:type="dxa"/>
            </w:tcMar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04.12.2024 </w:t>
            </w:r>
            <w:r/>
          </w:p>
        </w:tc>
        <w:tc>
          <w:tcPr>
            <w:tcMar>
              <w:left w:w="100" w:type="dxa"/>
              <w:top w:w="50" w:type="dxa"/>
            </w:tcMar>
            <w:tcW w:w="18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39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Грамматика</w:t>
            </w:r>
            <w:r/>
          </w:p>
        </w:tc>
        <w:tc>
          <w:tcPr>
            <w:tcMar>
              <w:left w:w="100" w:type="dxa"/>
              <w:top w:w="50" w:type="dxa"/>
            </w:tcMar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06.12.2024 </w:t>
            </w:r>
            <w:r/>
          </w:p>
        </w:tc>
        <w:tc>
          <w:tcPr>
            <w:tcMar>
              <w:left w:w="100" w:type="dxa"/>
              <w:top w:w="50" w:type="dxa"/>
            </w:tcMar>
            <w:tcW w:w="18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40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Грамматика</w:t>
            </w:r>
            <w:r/>
          </w:p>
        </w:tc>
        <w:tc>
          <w:tcPr>
            <w:tcMar>
              <w:left w:w="100" w:type="dxa"/>
              <w:top w:w="50" w:type="dxa"/>
            </w:tcMar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09.12.2024 </w:t>
            </w:r>
            <w:r/>
          </w:p>
        </w:tc>
        <w:tc>
          <w:tcPr>
            <w:tcMar>
              <w:left w:w="100" w:type="dxa"/>
              <w:top w:w="50" w:type="dxa"/>
            </w:tcMar>
            <w:tcW w:w="18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41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Взгляд в будущее</w:t>
            </w:r>
            <w:r/>
          </w:p>
        </w:tc>
        <w:tc>
          <w:tcPr>
            <w:tcMar>
              <w:left w:w="100" w:type="dxa"/>
              <w:top w:w="50" w:type="dxa"/>
            </w:tcMar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11.12.2024 </w:t>
            </w:r>
            <w:r/>
          </w:p>
        </w:tc>
        <w:tc>
          <w:tcPr>
            <w:tcMar>
              <w:left w:w="100" w:type="dxa"/>
              <w:top w:w="50" w:type="dxa"/>
            </w:tcMar>
            <w:tcW w:w="18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42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Помешанные на электронике</w:t>
            </w:r>
            <w:r/>
          </w:p>
        </w:tc>
        <w:tc>
          <w:tcPr>
            <w:tcMar>
              <w:left w:w="100" w:type="dxa"/>
              <w:top w:w="50" w:type="dxa"/>
            </w:tcMar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13.12.2024 </w:t>
            </w:r>
            <w:r/>
          </w:p>
        </w:tc>
        <w:tc>
          <w:tcPr>
            <w:tcMar>
              <w:left w:w="100" w:type="dxa"/>
              <w:top w:w="50" w:type="dxa"/>
            </w:tcMar>
            <w:tcW w:w="18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43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Выражение мнения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16.12.2024 </w:t>
            </w:r>
            <w:r/>
          </w:p>
        </w:tc>
        <w:tc>
          <w:tcPr>
            <w:tcMar>
              <w:left w:w="100" w:type="dxa"/>
              <w:top w:w="50" w:type="dxa"/>
            </w:tcMar>
            <w:tcW w:w="18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44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Изложение содержания</w:t>
            </w:r>
            <w:r/>
          </w:p>
        </w:tc>
        <w:tc>
          <w:tcPr>
            <w:tcMar>
              <w:left w:w="100" w:type="dxa"/>
              <w:top w:w="50" w:type="dxa"/>
            </w:tcMar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18.12.2024 </w:t>
            </w:r>
            <w:r/>
          </w:p>
        </w:tc>
        <w:tc>
          <w:tcPr>
            <w:tcMar>
              <w:left w:w="100" w:type="dxa"/>
              <w:top w:w="50" w:type="dxa"/>
            </w:tcMar>
            <w:tcW w:w="18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hyperlink r:id="rId45" w:tooltip="https://m.edsoo.ru/835312a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https://m.edsoo.ru/835312aa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45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Музей космоса</w:t>
            </w:r>
            <w:r/>
          </w:p>
        </w:tc>
        <w:tc>
          <w:tcPr>
            <w:tcMar>
              <w:left w:w="100" w:type="dxa"/>
              <w:top w:w="50" w:type="dxa"/>
            </w:tcMar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20.12.2024 </w:t>
            </w:r>
            <w:r/>
          </w:p>
        </w:tc>
        <w:tc>
          <w:tcPr>
            <w:tcMar>
              <w:left w:w="100" w:type="dxa"/>
              <w:top w:w="50" w:type="dxa"/>
            </w:tcMar>
            <w:tcW w:w="18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hyperlink r:id="rId46" w:tooltip="https://m.edsoo.ru/83530a3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https://m.edsoo.ru/83530a30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46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Инструкции</w:t>
            </w:r>
            <w:r/>
          </w:p>
        </w:tc>
        <w:tc>
          <w:tcPr>
            <w:tcMar>
              <w:left w:w="100" w:type="dxa"/>
              <w:top w:w="50" w:type="dxa"/>
            </w:tcMar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23.12.2024 </w:t>
            </w:r>
            <w:r/>
          </w:p>
        </w:tc>
        <w:tc>
          <w:tcPr>
            <w:tcMar>
              <w:left w:w="100" w:type="dxa"/>
              <w:top w:w="50" w:type="dxa"/>
            </w:tcMar>
            <w:tcW w:w="18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hyperlink r:id="rId47" w:tooltip="https://m.edsoo.ru/8353117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https://m.edsoo.ru/8353117e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47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Симуляторы реальности</w:t>
            </w:r>
            <w:r/>
          </w:p>
        </w:tc>
        <w:tc>
          <w:tcPr>
            <w:tcMar>
              <w:left w:w="100" w:type="dxa"/>
              <w:top w:w="50" w:type="dxa"/>
            </w:tcMar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25.12.2024 </w:t>
            </w:r>
            <w:r/>
          </w:p>
        </w:tc>
        <w:tc>
          <w:tcPr>
            <w:tcMar>
              <w:left w:w="100" w:type="dxa"/>
              <w:top w:w="50" w:type="dxa"/>
            </w:tcMar>
            <w:tcW w:w="18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48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Закрепление пройденного материала</w:t>
            </w:r>
            <w:r/>
          </w:p>
        </w:tc>
        <w:tc>
          <w:tcPr>
            <w:tcMar>
              <w:left w:w="100" w:type="dxa"/>
              <w:top w:w="50" w:type="dxa"/>
            </w:tcMar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27.12.2024 </w:t>
            </w:r>
            <w:r/>
          </w:p>
        </w:tc>
        <w:tc>
          <w:tcPr>
            <w:tcMar>
              <w:left w:w="100" w:type="dxa"/>
              <w:top w:w="50" w:type="dxa"/>
            </w:tcMar>
            <w:tcW w:w="18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49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Новогодние каникулы</w:t>
            </w:r>
            <w:r/>
          </w:p>
        </w:tc>
        <w:tc>
          <w:tcPr>
            <w:tcMar>
              <w:left w:w="100" w:type="dxa"/>
              <w:top w:w="50" w:type="dxa"/>
            </w:tcMar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06.01.2025 </w:t>
            </w:r>
            <w:r/>
          </w:p>
        </w:tc>
        <w:tc>
          <w:tcPr>
            <w:tcMar>
              <w:left w:w="100" w:type="dxa"/>
              <w:top w:w="50" w:type="dxa"/>
            </w:tcMar>
            <w:tcW w:w="18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hyperlink r:id="rId48" w:tooltip="https://m.edsoo.ru/83531c3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https://m.edsoo.ru/83531c3c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50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Зимние праздники</w:t>
            </w:r>
            <w:r/>
          </w:p>
        </w:tc>
        <w:tc>
          <w:tcPr>
            <w:tcMar>
              <w:left w:w="100" w:type="dxa"/>
              <w:top w:w="50" w:type="dxa"/>
            </w:tcMar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08.01.2025 </w:t>
            </w:r>
            <w:r/>
          </w:p>
        </w:tc>
        <w:tc>
          <w:tcPr>
            <w:tcMar>
              <w:left w:w="100" w:type="dxa"/>
              <w:top w:w="50" w:type="dxa"/>
            </w:tcMar>
            <w:tcW w:w="18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hyperlink r:id="rId49" w:tooltip="https://m.edsoo.ru/83531c3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https://m.edsoo.ru/83531c3c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51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Каникулы в различное время года</w:t>
            </w:r>
            <w:r/>
          </w:p>
        </w:tc>
        <w:tc>
          <w:tcPr>
            <w:tcMar>
              <w:left w:w="100" w:type="dxa"/>
              <w:top w:w="50" w:type="dxa"/>
            </w:tcMar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10.01.2025 </w:t>
            </w:r>
            <w:r/>
          </w:p>
        </w:tc>
        <w:tc>
          <w:tcPr>
            <w:tcMar>
              <w:left w:w="100" w:type="dxa"/>
              <w:top w:w="50" w:type="dxa"/>
            </w:tcMar>
            <w:tcW w:w="18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52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Развлекаемся здесь и сейчас!</w:t>
            </w:r>
            <w:r/>
          </w:p>
        </w:tc>
        <w:tc>
          <w:tcPr>
            <w:tcMar>
              <w:left w:w="100" w:type="dxa"/>
              <w:top w:w="50" w:type="dxa"/>
            </w:tcMar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13.01.2025 </w:t>
            </w:r>
            <w:r/>
          </w:p>
        </w:tc>
        <w:tc>
          <w:tcPr>
            <w:tcMar>
              <w:left w:w="100" w:type="dxa"/>
              <w:top w:w="50" w:type="dxa"/>
            </w:tcMar>
            <w:tcW w:w="18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53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Замечательное время</w:t>
            </w:r>
            <w:r/>
          </w:p>
        </w:tc>
        <w:tc>
          <w:tcPr>
            <w:tcMar>
              <w:left w:w="100" w:type="dxa"/>
              <w:top w:w="50" w:type="dxa"/>
            </w:tcMar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15.01.2025 </w:t>
            </w:r>
            <w:r/>
          </w:p>
        </w:tc>
        <w:tc>
          <w:tcPr>
            <w:tcMar>
              <w:left w:w="100" w:type="dxa"/>
              <w:top w:w="50" w:type="dxa"/>
            </w:tcMar>
            <w:tcW w:w="18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hyperlink r:id="rId50" w:tooltip="https://m.edsoo.ru/83531d5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https://m.edsoo.ru/83531d5e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54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Парки развлечений</w:t>
            </w:r>
            <w:r/>
          </w:p>
        </w:tc>
        <w:tc>
          <w:tcPr>
            <w:tcMar>
              <w:left w:w="100" w:type="dxa"/>
              <w:top w:w="50" w:type="dxa"/>
            </w:tcMar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17.01.2025 </w:t>
            </w:r>
            <w:r/>
          </w:p>
        </w:tc>
        <w:tc>
          <w:tcPr>
            <w:tcMar>
              <w:left w:w="100" w:type="dxa"/>
              <w:top w:w="50" w:type="dxa"/>
            </w:tcMar>
            <w:tcW w:w="18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55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 компьютерном лагере</w:t>
            </w:r>
            <w:r/>
          </w:p>
        </w:tc>
        <w:tc>
          <w:tcPr>
            <w:tcMar>
              <w:left w:w="100" w:type="dxa"/>
              <w:top w:w="50" w:type="dxa"/>
            </w:tcMar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20.01.2025 </w:t>
            </w:r>
            <w:r/>
          </w:p>
        </w:tc>
        <w:tc>
          <w:tcPr>
            <w:tcMar>
              <w:left w:w="100" w:type="dxa"/>
              <w:top w:w="50" w:type="dxa"/>
            </w:tcMar>
            <w:tcW w:w="18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56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Правила поведения в бассейне</w:t>
            </w:r>
            <w:r/>
          </w:p>
        </w:tc>
        <w:tc>
          <w:tcPr>
            <w:tcMar>
              <w:left w:w="100" w:type="dxa"/>
              <w:top w:w="50" w:type="dxa"/>
            </w:tcMar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22.01.2025 </w:t>
            </w:r>
            <w:r/>
          </w:p>
        </w:tc>
        <w:tc>
          <w:tcPr>
            <w:tcMar>
              <w:left w:w="100" w:type="dxa"/>
              <w:top w:w="50" w:type="dxa"/>
            </w:tcMar>
            <w:tcW w:w="18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57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Каникулы в различное время года (поездка в образовательный лагерь)</w:t>
            </w:r>
            <w:r/>
          </w:p>
        </w:tc>
        <w:tc>
          <w:tcPr>
            <w:tcMar>
              <w:left w:w="100" w:type="dxa"/>
              <w:top w:w="50" w:type="dxa"/>
            </w:tcMar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24.01.2025 </w:t>
            </w:r>
            <w:r/>
          </w:p>
        </w:tc>
        <w:tc>
          <w:tcPr>
            <w:tcMar>
              <w:left w:w="100" w:type="dxa"/>
              <w:top w:w="50" w:type="dxa"/>
            </w:tcMar>
            <w:tcW w:w="18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58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Закрепление пройденного материала</w:t>
            </w:r>
            <w:r/>
          </w:p>
        </w:tc>
        <w:tc>
          <w:tcPr>
            <w:tcMar>
              <w:left w:w="100" w:type="dxa"/>
              <w:top w:w="50" w:type="dxa"/>
            </w:tcMar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27.01.2025 </w:t>
            </w:r>
            <w:r/>
          </w:p>
        </w:tc>
        <w:tc>
          <w:tcPr>
            <w:tcMar>
              <w:left w:w="100" w:type="dxa"/>
              <w:top w:w="50" w:type="dxa"/>
            </w:tcMar>
            <w:tcW w:w="18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59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Контрольная работа</w:t>
            </w:r>
            <w:r/>
          </w:p>
        </w:tc>
        <w:tc>
          <w:tcPr>
            <w:tcMar>
              <w:left w:w="100" w:type="dxa"/>
              <w:top w:w="50" w:type="dxa"/>
            </w:tcMar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29.01.2025 </w:t>
            </w:r>
            <w:r/>
          </w:p>
        </w:tc>
        <w:tc>
          <w:tcPr>
            <w:tcMar>
              <w:left w:w="100" w:type="dxa"/>
              <w:top w:w="50" w:type="dxa"/>
            </w:tcMar>
            <w:tcW w:w="18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hyperlink r:id="rId51" w:tooltip="https://m.edsoo.ru/83532d0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https://m.edsoo.ru/83532d08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60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Резервный урок</w:t>
            </w:r>
            <w:r/>
          </w:p>
        </w:tc>
        <w:tc>
          <w:tcPr>
            <w:tcMar>
              <w:left w:w="100" w:type="dxa"/>
              <w:top w:w="50" w:type="dxa"/>
            </w:tcMar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31.01.2025 </w:t>
            </w:r>
            <w:r/>
          </w:p>
        </w:tc>
        <w:tc>
          <w:tcPr>
            <w:tcMar>
              <w:left w:w="100" w:type="dxa"/>
              <w:top w:w="50" w:type="dxa"/>
            </w:tcMar>
            <w:tcW w:w="18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hyperlink r:id="rId52" w:tooltip="https://m.edsoo.ru/83532d0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https://m.edsoo.ru/83532d08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61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Путь к славе</w:t>
            </w:r>
            <w:r/>
          </w:p>
        </w:tc>
        <w:tc>
          <w:tcPr>
            <w:tcMar>
              <w:left w:w="100" w:type="dxa"/>
              <w:top w:w="50" w:type="dxa"/>
            </w:tcMar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03.02.2025 </w:t>
            </w:r>
            <w:r/>
          </w:p>
        </w:tc>
        <w:tc>
          <w:tcPr>
            <w:tcMar>
              <w:left w:w="100" w:type="dxa"/>
              <w:top w:w="50" w:type="dxa"/>
            </w:tcMar>
            <w:tcW w:w="18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hyperlink r:id="rId53" w:tooltip="https://m.edsoo.ru/835338a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https://m.edsoo.ru/835338a2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62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DVD- мания</w:t>
            </w:r>
            <w:r/>
          </w:p>
        </w:tc>
        <w:tc>
          <w:tcPr>
            <w:tcMar>
              <w:left w:w="100" w:type="dxa"/>
              <w:top w:w="50" w:type="dxa"/>
            </w:tcMar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05.02.2025 </w:t>
            </w:r>
            <w:r/>
          </w:p>
        </w:tc>
        <w:tc>
          <w:tcPr>
            <w:tcMar>
              <w:left w:w="100" w:type="dxa"/>
              <w:top w:w="50" w:type="dxa"/>
            </w:tcMar>
            <w:tcW w:w="18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hyperlink r:id="rId54" w:tooltip="https://m.edsoo.ru/83533d2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https://m.edsoo.ru/83533d2a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63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Предпочтения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07.02.2025 </w:t>
            </w:r>
            <w:r/>
          </w:p>
        </w:tc>
        <w:tc>
          <w:tcPr>
            <w:tcMar>
              <w:left w:w="100" w:type="dxa"/>
              <w:top w:w="50" w:type="dxa"/>
            </w:tcMar>
            <w:tcW w:w="18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hyperlink r:id="rId55" w:tooltip="https://m.edsoo.ru/8353356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https://m.edsoo.ru/83533564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64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На вершине рейтингов популярности</w:t>
            </w:r>
            <w:r/>
          </w:p>
        </w:tc>
        <w:tc>
          <w:tcPr>
            <w:tcMar>
              <w:left w:w="100" w:type="dxa"/>
              <w:top w:w="50" w:type="dxa"/>
            </w:tcMar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10.02.2025 </w:t>
            </w:r>
            <w:r/>
          </w:p>
        </w:tc>
        <w:tc>
          <w:tcPr>
            <w:tcMar>
              <w:left w:w="100" w:type="dxa"/>
              <w:top w:w="50" w:type="dxa"/>
            </w:tcMar>
            <w:tcW w:w="18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65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Словообразование</w:t>
            </w:r>
            <w:r/>
          </w:p>
        </w:tc>
        <w:tc>
          <w:tcPr>
            <w:tcMar>
              <w:left w:w="100" w:type="dxa"/>
              <w:top w:w="50" w:type="dxa"/>
            </w:tcMar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12.02.2025 </w:t>
            </w:r>
            <w:r/>
          </w:p>
        </w:tc>
        <w:tc>
          <w:tcPr>
            <w:tcMar>
              <w:left w:w="100" w:type="dxa"/>
              <w:top w:w="50" w:type="dxa"/>
            </w:tcMar>
            <w:tcW w:w="18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hyperlink r:id="rId56" w:tooltip="https://m.edsoo.ru/8352827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https://m.edsoo.ru/8352827c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66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Национальный вид спорта в Англии</w:t>
            </w:r>
            <w:r/>
          </w:p>
        </w:tc>
        <w:tc>
          <w:tcPr>
            <w:tcMar>
              <w:left w:w="100" w:type="dxa"/>
              <w:top w:w="50" w:type="dxa"/>
            </w:tcMar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14.02.2025 </w:t>
            </w:r>
            <w:r/>
          </w:p>
        </w:tc>
        <w:tc>
          <w:tcPr>
            <w:tcMar>
              <w:left w:w="100" w:type="dxa"/>
              <w:top w:w="50" w:type="dxa"/>
            </w:tcMar>
            <w:tcW w:w="18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hyperlink r:id="rId57" w:tooltip="https://m.edsoo.ru/83533b4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https://m.edsoo.ru/83533b4a</w:t>
              </w:r>
            </w:hyperlink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hyperlink r:id="rId58" w:tooltip="https://m.edsoo.ru/83533a1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https://m.edsoo.ru/83533a14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67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ТВ в России</w:t>
            </w:r>
            <w:r/>
          </w:p>
        </w:tc>
        <w:tc>
          <w:tcPr>
            <w:tcMar>
              <w:left w:w="100" w:type="dxa"/>
              <w:top w:w="50" w:type="dxa"/>
            </w:tcMar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24.02.2025 </w:t>
            </w:r>
            <w:r/>
          </w:p>
        </w:tc>
        <w:tc>
          <w:tcPr>
            <w:tcMar>
              <w:left w:w="100" w:type="dxa"/>
              <w:top w:w="50" w:type="dxa"/>
            </w:tcMar>
            <w:tcW w:w="18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68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Приобретение билетов в кино</w:t>
            </w:r>
            <w:r/>
          </w:p>
        </w:tc>
        <w:tc>
          <w:tcPr>
            <w:tcMar>
              <w:left w:w="100" w:type="dxa"/>
              <w:top w:w="50" w:type="dxa"/>
            </w:tcMar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26.02.2025 </w:t>
            </w:r>
            <w:r/>
          </w:p>
        </w:tc>
        <w:tc>
          <w:tcPr>
            <w:tcMar>
              <w:left w:w="100" w:type="dxa"/>
              <w:top w:w="50" w:type="dxa"/>
            </w:tcMar>
            <w:tcW w:w="18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69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Эта музыка вам знакома?</w:t>
            </w:r>
            <w:r/>
          </w:p>
        </w:tc>
        <w:tc>
          <w:tcPr>
            <w:tcMar>
              <w:left w:w="100" w:type="dxa"/>
              <w:top w:w="50" w:type="dxa"/>
            </w:tcMar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28.02.2025 </w:t>
            </w:r>
            <w:r/>
          </w:p>
        </w:tc>
        <w:tc>
          <w:tcPr>
            <w:tcMar>
              <w:left w:w="100" w:type="dxa"/>
              <w:top w:w="50" w:type="dxa"/>
            </w:tcMar>
            <w:tcW w:w="18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hyperlink r:id="rId59" w:tooltip="https://m.edsoo.ru/835340a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https://m.edsoo.ru/835340a4</w:t>
              </w:r>
            </w:hyperlink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hyperlink r:id="rId60" w:tooltip="https://m.edsoo.ru/83533e4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https://m.edsoo.ru/83533e42</w:t>
              </w:r>
            </w:hyperlink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hyperlink r:id="rId61" w:tooltip="https://m.edsoo.ru/83533f7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https://m.edsoo.ru/83533f78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70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Грамматика</w:t>
            </w:r>
            <w:r/>
          </w:p>
        </w:tc>
        <w:tc>
          <w:tcPr>
            <w:tcMar>
              <w:left w:w="100" w:type="dxa"/>
              <w:top w:w="50" w:type="dxa"/>
            </w:tcMar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03.03.2025 </w:t>
            </w:r>
            <w:r/>
          </w:p>
        </w:tc>
        <w:tc>
          <w:tcPr>
            <w:tcMar>
              <w:left w:w="100" w:type="dxa"/>
              <w:top w:w="50" w:type="dxa"/>
            </w:tcMar>
            <w:tcW w:w="18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71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Грамматика</w:t>
            </w:r>
            <w:r/>
          </w:p>
        </w:tc>
        <w:tc>
          <w:tcPr>
            <w:tcMar>
              <w:left w:w="100" w:type="dxa"/>
              <w:top w:w="50" w:type="dxa"/>
            </w:tcMar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05.03.2025 </w:t>
            </w:r>
            <w:r/>
          </w:p>
        </w:tc>
        <w:tc>
          <w:tcPr>
            <w:tcMar>
              <w:left w:w="100" w:type="dxa"/>
              <w:top w:w="50" w:type="dxa"/>
            </w:tcMar>
            <w:tcW w:w="18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72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Закрепление пройденного материала</w:t>
            </w:r>
            <w:r/>
          </w:p>
        </w:tc>
        <w:tc>
          <w:tcPr>
            <w:tcMar>
              <w:left w:w="100" w:type="dxa"/>
              <w:top w:w="50" w:type="dxa"/>
            </w:tcMar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07.03.2025 </w:t>
            </w:r>
            <w:r/>
          </w:p>
        </w:tc>
        <w:tc>
          <w:tcPr>
            <w:tcMar>
              <w:left w:w="100" w:type="dxa"/>
              <w:top w:w="50" w:type="dxa"/>
            </w:tcMar>
            <w:tcW w:w="18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73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Спасём Землю!</w:t>
            </w:r>
            <w:r/>
          </w:p>
        </w:tc>
        <w:tc>
          <w:tcPr>
            <w:tcMar>
              <w:left w:w="100" w:type="dxa"/>
              <w:top w:w="50" w:type="dxa"/>
            </w:tcMar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10.03.2025 </w:t>
            </w:r>
            <w:r/>
          </w:p>
        </w:tc>
        <w:tc>
          <w:tcPr>
            <w:tcMar>
              <w:left w:w="100" w:type="dxa"/>
              <w:top w:w="50" w:type="dxa"/>
            </w:tcMar>
            <w:tcW w:w="18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74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Помощники природы</w:t>
            </w:r>
            <w:r/>
          </w:p>
        </w:tc>
        <w:tc>
          <w:tcPr>
            <w:tcMar>
              <w:left w:w="100" w:type="dxa"/>
              <w:top w:w="50" w:type="dxa"/>
            </w:tcMar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12.03.2025 </w:t>
            </w:r>
            <w:r/>
          </w:p>
        </w:tc>
        <w:tc>
          <w:tcPr>
            <w:tcMar>
              <w:left w:w="100" w:type="dxa"/>
              <w:top w:w="50" w:type="dxa"/>
            </w:tcMar>
            <w:tcW w:w="18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75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Рожденные свободными</w:t>
            </w:r>
            <w:r/>
          </w:p>
        </w:tc>
        <w:tc>
          <w:tcPr>
            <w:tcMar>
              <w:left w:w="100" w:type="dxa"/>
              <w:top w:w="50" w:type="dxa"/>
            </w:tcMar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14.03.2025 </w:t>
            </w:r>
            <w:r/>
          </w:p>
        </w:tc>
        <w:tc>
          <w:tcPr>
            <w:tcMar>
              <w:left w:w="100" w:type="dxa"/>
              <w:top w:w="50" w:type="dxa"/>
            </w:tcMar>
            <w:tcW w:w="18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76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 экологическом лагере</w:t>
            </w:r>
            <w:r/>
          </w:p>
        </w:tc>
        <w:tc>
          <w:tcPr>
            <w:tcMar>
              <w:left w:w="100" w:type="dxa"/>
              <w:top w:w="50" w:type="dxa"/>
            </w:tcMar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17.03.2025 </w:t>
            </w:r>
            <w:r/>
          </w:p>
        </w:tc>
        <w:tc>
          <w:tcPr>
            <w:tcMar>
              <w:left w:w="100" w:type="dxa"/>
              <w:top w:w="50" w:type="dxa"/>
            </w:tcMar>
            <w:tcW w:w="18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hyperlink r:id="rId62" w:tooltip="https://m.edsoo.ru/8353422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https://m.edsoo.ru/8353422a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77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Денежные пожертвования</w:t>
            </w:r>
            <w:r/>
          </w:p>
        </w:tc>
        <w:tc>
          <w:tcPr>
            <w:tcMar>
              <w:left w:w="100" w:type="dxa"/>
              <w:top w:w="50" w:type="dxa"/>
            </w:tcMar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19.03.2025 </w:t>
            </w:r>
            <w:r/>
          </w:p>
        </w:tc>
        <w:tc>
          <w:tcPr>
            <w:tcMar>
              <w:left w:w="100" w:type="dxa"/>
              <w:top w:w="50" w:type="dxa"/>
            </w:tcMar>
            <w:tcW w:w="18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hyperlink r:id="rId63" w:tooltip="https://m.edsoo.ru/8353436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https://m.edsoo.ru/83534360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78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Пищевая цепочка</w:t>
            </w:r>
            <w:r/>
          </w:p>
        </w:tc>
        <w:tc>
          <w:tcPr>
            <w:tcMar>
              <w:left w:w="100" w:type="dxa"/>
              <w:top w:w="50" w:type="dxa"/>
            </w:tcMar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21.03.2025 </w:t>
            </w:r>
            <w:r/>
          </w:p>
        </w:tc>
        <w:tc>
          <w:tcPr>
            <w:tcMar>
              <w:left w:w="100" w:type="dxa"/>
              <w:top w:w="50" w:type="dxa"/>
            </w:tcMar>
            <w:tcW w:w="18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79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Закрепление пройденного материала</w:t>
            </w:r>
            <w:r/>
          </w:p>
        </w:tc>
        <w:tc>
          <w:tcPr>
            <w:tcMar>
              <w:left w:w="100" w:type="dxa"/>
              <w:top w:w="50" w:type="dxa"/>
            </w:tcMar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24.03.2025 </w:t>
            </w:r>
            <w:r/>
          </w:p>
        </w:tc>
        <w:tc>
          <w:tcPr>
            <w:tcMar>
              <w:left w:w="100" w:type="dxa"/>
              <w:top w:w="50" w:type="dxa"/>
            </w:tcMar>
            <w:tcW w:w="18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hyperlink r:id="rId64" w:tooltip="https://m.edsoo.ru/83529a7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https://m.edsoo.ru/83529a78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80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Самостоятельная работа</w:t>
            </w:r>
            <w:r/>
          </w:p>
        </w:tc>
        <w:tc>
          <w:tcPr>
            <w:tcMar>
              <w:left w:w="100" w:type="dxa"/>
              <w:top w:w="50" w:type="dxa"/>
            </w:tcMar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26.03.2025 </w:t>
            </w:r>
            <w:r/>
          </w:p>
        </w:tc>
        <w:tc>
          <w:tcPr>
            <w:tcMar>
              <w:left w:w="100" w:type="dxa"/>
              <w:top w:w="50" w:type="dxa"/>
            </w:tcMar>
            <w:tcW w:w="18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hyperlink r:id="rId65" w:tooltip="https://m.edsoo.ru/83529a79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https://m.edsoo.ru/83529a79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81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Резервный урок</w:t>
            </w:r>
            <w:r/>
          </w:p>
        </w:tc>
        <w:tc>
          <w:tcPr>
            <w:tcMar>
              <w:left w:w="100" w:type="dxa"/>
              <w:top w:w="50" w:type="dxa"/>
            </w:tcMar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28.03.2025 </w:t>
            </w:r>
            <w:r/>
          </w:p>
        </w:tc>
        <w:tc>
          <w:tcPr>
            <w:tcMar>
              <w:left w:w="100" w:type="dxa"/>
              <w:top w:w="50" w:type="dxa"/>
            </w:tcMar>
            <w:tcW w:w="18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hyperlink r:id="rId66" w:tooltip="https://m.edsoo.ru/8352988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https://m.edsoo.ru/83529884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82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Ты то, что ты ешь</w:t>
            </w:r>
            <w:r/>
          </w:p>
        </w:tc>
        <w:tc>
          <w:tcPr>
            <w:tcMar>
              <w:left w:w="100" w:type="dxa"/>
              <w:top w:w="50" w:type="dxa"/>
            </w:tcMar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31.03.2025 </w:t>
            </w:r>
            <w:r/>
          </w:p>
        </w:tc>
        <w:tc>
          <w:tcPr>
            <w:tcMar>
              <w:left w:w="100" w:type="dxa"/>
              <w:top w:w="50" w:type="dxa"/>
            </w:tcMar>
            <w:tcW w:w="18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hyperlink r:id="rId67" w:tooltip="https://m.edsoo.ru/83529bf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https://m.edsoo.ru/83529bfe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83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«Чем могу помочь?»</w:t>
            </w:r>
            <w:r/>
          </w:p>
        </w:tc>
        <w:tc>
          <w:tcPr>
            <w:tcMar>
              <w:left w:w="100" w:type="dxa"/>
              <w:top w:w="50" w:type="dxa"/>
            </w:tcMar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02.04.2025 </w:t>
            </w:r>
            <w:r/>
          </w:p>
        </w:tc>
        <w:tc>
          <w:tcPr>
            <w:tcMar>
              <w:left w:w="100" w:type="dxa"/>
              <w:top w:w="50" w:type="dxa"/>
            </w:tcMar>
            <w:tcW w:w="18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hyperlink r:id="rId68" w:tooltip="https://m.edsoo.ru/8352958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https://m.edsoo.ru/83529582</w:t>
              </w:r>
            </w:hyperlink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hyperlink r:id="rId69" w:tooltip="https://m.edsoo.ru/8353449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https://m.edsoo.ru/83534496</w:t>
              </w:r>
            </w:hyperlink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hyperlink r:id="rId70" w:tooltip="https://m.edsoo.ru/8353483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https://m.edsoo.ru/83534838</w:t>
              </w:r>
            </w:hyperlink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hyperlink r:id="rId71" w:tooltip="https://m.edsoo.ru/83534b0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https://m.edsoo.ru/83534b08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84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Подарки всем!</w:t>
            </w:r>
            <w:r/>
          </w:p>
        </w:tc>
        <w:tc>
          <w:tcPr>
            <w:tcMar>
              <w:left w:w="100" w:type="dxa"/>
              <w:top w:w="50" w:type="dxa"/>
            </w:tcMar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04.04.2025 </w:t>
            </w:r>
            <w:r/>
          </w:p>
        </w:tc>
        <w:tc>
          <w:tcPr>
            <w:tcMar>
              <w:left w:w="100" w:type="dxa"/>
              <w:top w:w="50" w:type="dxa"/>
            </w:tcMar>
            <w:tcW w:w="18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hyperlink r:id="rId72" w:tooltip="https://m.edsoo.ru/83529d8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https://m.edsoo.ru/83529d8e</w:t>
              </w:r>
            </w:hyperlink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hyperlink r:id="rId73" w:tooltip="https://m.edsoo.ru/835349d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https://m.edsoo.ru/835349d2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85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Идиомы и поговорки о еде ( «Давай поговорим о еде»)</w:t>
            </w:r>
            <w:r/>
          </w:p>
        </w:tc>
        <w:tc>
          <w:tcPr>
            <w:tcMar>
              <w:left w:w="100" w:type="dxa"/>
              <w:top w:w="50" w:type="dxa"/>
            </w:tcMar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14.04.2025 </w:t>
            </w:r>
            <w:r/>
          </w:p>
        </w:tc>
        <w:tc>
          <w:tcPr>
            <w:tcMar>
              <w:left w:w="100" w:type="dxa"/>
              <w:top w:w="50" w:type="dxa"/>
            </w:tcMar>
            <w:tcW w:w="18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86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Прощальная вечеринка</w:t>
            </w:r>
            <w:r/>
          </w:p>
        </w:tc>
        <w:tc>
          <w:tcPr>
            <w:tcMar>
              <w:left w:w="100" w:type="dxa"/>
              <w:top w:w="50" w:type="dxa"/>
            </w:tcMar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16.04.2025 </w:t>
            </w:r>
            <w:r/>
          </w:p>
        </w:tc>
        <w:tc>
          <w:tcPr>
            <w:tcMar>
              <w:left w:w="100" w:type="dxa"/>
              <w:top w:w="50" w:type="dxa"/>
            </w:tcMar>
            <w:tcW w:w="18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hyperlink r:id="rId74" w:tooltip="https://m.edsoo.ru/83534c1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https://m.edsoo.ru/83534c16</w:t>
              </w:r>
            </w:hyperlink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hyperlink r:id="rId75" w:tooltip="https://m.edsoo.ru/8353599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https://m.edsoo.ru/8353599a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87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Выражение благодарности восхищения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18.04.2025 </w:t>
            </w:r>
            <w:r/>
          </w:p>
        </w:tc>
        <w:tc>
          <w:tcPr>
            <w:tcMar>
              <w:left w:w="100" w:type="dxa"/>
              <w:top w:w="50" w:type="dxa"/>
            </w:tcMar>
            <w:tcW w:w="18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hyperlink r:id="rId76" w:tooltip="https://m.edsoo.ru/83534ed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https://m.edsoo.ru/83534edc</w:t>
              </w:r>
            </w:hyperlink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hyperlink r:id="rId77" w:tooltip="https://m.edsoo.ru/8353536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https://m.edsoo.ru/8353536e</w:t>
              </w:r>
            </w:hyperlink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hyperlink r:id="rId78" w:tooltip="https://m.edsoo.ru/8353579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https://m.edsoo.ru/8353579c</w:t>
              </w:r>
            </w:hyperlink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hyperlink r:id="rId79" w:tooltip="https://m.edsoo.ru/8353599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https://m.edsoo.ru/8353599a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88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«Выбор за вами!»</w:t>
            </w:r>
            <w:r/>
          </w:p>
        </w:tc>
        <w:tc>
          <w:tcPr>
            <w:tcMar>
              <w:left w:w="100" w:type="dxa"/>
              <w:top w:w="50" w:type="dxa"/>
            </w:tcMar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21.04.2025 </w:t>
            </w:r>
            <w:r/>
          </w:p>
        </w:tc>
        <w:tc>
          <w:tcPr>
            <w:tcMar>
              <w:left w:w="100" w:type="dxa"/>
              <w:top w:w="50" w:type="dxa"/>
            </w:tcMar>
            <w:tcW w:w="18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hyperlink r:id="rId80" w:tooltip="https://m.edsoo.ru/8353512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https://m.edsoo.ru/83535120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89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Грамматика</w:t>
            </w:r>
            <w:r/>
          </w:p>
        </w:tc>
        <w:tc>
          <w:tcPr>
            <w:tcMar>
              <w:left w:w="100" w:type="dxa"/>
              <w:top w:w="50" w:type="dxa"/>
            </w:tcMar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23.04.2025 </w:t>
            </w:r>
            <w:r/>
          </w:p>
        </w:tc>
        <w:tc>
          <w:tcPr>
            <w:tcMar>
              <w:left w:w="100" w:type="dxa"/>
              <w:top w:w="50" w:type="dxa"/>
            </w:tcMar>
            <w:tcW w:w="18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hyperlink r:id="rId81" w:tooltip="https://m.edsoo.ru/8353555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https://m.edsoo.ru/83535558</w:t>
              </w:r>
            </w:hyperlink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hyperlink r:id="rId82" w:tooltip="https://m.edsoo.ru/8353500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https://m.edsoo.ru/83535008</w:t>
              </w:r>
            </w:hyperlink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hyperlink r:id="rId83" w:tooltip="https://m.edsoo.ru/83534d4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https://m.edsoo.ru/83534d42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90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Грамматика</w:t>
            </w:r>
            <w:r/>
          </w:p>
        </w:tc>
        <w:tc>
          <w:tcPr>
            <w:tcMar>
              <w:left w:w="100" w:type="dxa"/>
              <w:top w:w="50" w:type="dxa"/>
            </w:tcMar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25.04.2025 </w:t>
            </w:r>
            <w:r/>
          </w:p>
        </w:tc>
        <w:tc>
          <w:tcPr>
            <w:tcMar>
              <w:left w:w="100" w:type="dxa"/>
              <w:top w:w="50" w:type="dxa"/>
            </w:tcMar>
            <w:tcW w:w="18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hyperlink r:id="rId84" w:tooltip="https://m.edsoo.ru/8352af0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https://m.edsoo.ru/8352af04</w:t>
              </w:r>
            </w:hyperlink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hyperlink r:id="rId85" w:tooltip="https://m.edsoo.ru/83535c4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https://m.edsoo.ru/83535c4c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91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Закрепление пройденного материала</w:t>
            </w:r>
            <w:r/>
          </w:p>
        </w:tc>
        <w:tc>
          <w:tcPr>
            <w:tcMar>
              <w:left w:w="100" w:type="dxa"/>
              <w:top w:w="50" w:type="dxa"/>
            </w:tcMar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28.04.2025 </w:t>
            </w:r>
            <w:r/>
          </w:p>
        </w:tc>
        <w:tc>
          <w:tcPr>
            <w:tcMar>
              <w:left w:w="100" w:type="dxa"/>
              <w:top w:w="50" w:type="dxa"/>
            </w:tcMar>
            <w:tcW w:w="18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hyperlink r:id="rId86" w:tooltip="https://m.edsoo.ru/8352a20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https://m.edsoo.ru/8352a202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92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Проверочная работа</w:t>
            </w:r>
            <w:r/>
          </w:p>
        </w:tc>
        <w:tc>
          <w:tcPr>
            <w:tcMar>
              <w:left w:w="100" w:type="dxa"/>
              <w:top w:w="50" w:type="dxa"/>
            </w:tcMar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30.04.2025 </w:t>
            </w:r>
            <w:r/>
          </w:p>
        </w:tc>
        <w:tc>
          <w:tcPr>
            <w:tcMar>
              <w:left w:w="100" w:type="dxa"/>
              <w:top w:w="50" w:type="dxa"/>
            </w:tcMar>
            <w:tcW w:w="18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hyperlink r:id="rId87" w:tooltip="https://m.edsoo.ru/83535b1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https://m.edsoo.ru/83535b16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93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Резервный урок</w:t>
            </w:r>
            <w:r/>
          </w:p>
        </w:tc>
        <w:tc>
          <w:tcPr>
            <w:tcMar>
              <w:left w:w="100" w:type="dxa"/>
              <w:top w:w="50" w:type="dxa"/>
            </w:tcMar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02.05.2025 </w:t>
            </w:r>
            <w:r/>
          </w:p>
        </w:tc>
        <w:tc>
          <w:tcPr>
            <w:tcMar>
              <w:left w:w="100" w:type="dxa"/>
              <w:top w:w="50" w:type="dxa"/>
            </w:tcMar>
            <w:tcW w:w="18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hyperlink r:id="rId88" w:tooltip="https://m.edsoo.ru/83535b1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https://m.edsoo.ru/83535b16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94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Стрессоустойчивость</w:t>
            </w:r>
            <w:r/>
          </w:p>
        </w:tc>
        <w:tc>
          <w:tcPr>
            <w:tcMar>
              <w:left w:w="100" w:type="dxa"/>
              <w:top w:w="50" w:type="dxa"/>
            </w:tcMar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05.05.2025 </w:t>
            </w:r>
            <w:r/>
          </w:p>
        </w:tc>
        <w:tc>
          <w:tcPr>
            <w:tcMar>
              <w:left w:w="100" w:type="dxa"/>
              <w:top w:w="50" w:type="dxa"/>
            </w:tcMar>
            <w:tcW w:w="18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hyperlink r:id="rId89" w:tooltip="https://m.edsoo.ru/83535f1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https://m.edsoo.ru/83535f1c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95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Невезучий</w:t>
            </w:r>
            <w:r/>
          </w:p>
        </w:tc>
        <w:tc>
          <w:tcPr>
            <w:tcMar>
              <w:left w:w="100" w:type="dxa"/>
              <w:top w:w="50" w:type="dxa"/>
            </w:tcMar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07.05.2025 </w:t>
            </w:r>
            <w:r/>
          </w:p>
        </w:tc>
        <w:tc>
          <w:tcPr>
            <w:tcMar>
              <w:left w:w="100" w:type="dxa"/>
              <w:top w:w="50" w:type="dxa"/>
            </w:tcMar>
            <w:tcW w:w="18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hyperlink r:id="rId90" w:tooltip="https://m.edsoo.ru/83535f1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https://m.edsoo.ru/83535f1c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96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«Врача!»</w:t>
            </w:r>
            <w:r/>
          </w:p>
        </w:tc>
        <w:tc>
          <w:tcPr>
            <w:tcMar>
              <w:left w:w="100" w:type="dxa"/>
              <w:top w:w="50" w:type="dxa"/>
            </w:tcMar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12.05.2025 </w:t>
            </w:r>
            <w:r/>
          </w:p>
        </w:tc>
        <w:tc>
          <w:tcPr>
            <w:tcMar>
              <w:left w:w="100" w:type="dxa"/>
              <w:top w:w="50" w:type="dxa"/>
            </w:tcMar>
            <w:tcW w:w="18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hyperlink r:id="rId91" w:tooltip="https://m.edsoo.ru/8353629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https://m.edsoo.ru/83536296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97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Вопросы здоровья</w:t>
            </w:r>
            <w:r/>
          </w:p>
        </w:tc>
        <w:tc>
          <w:tcPr>
            <w:tcMar>
              <w:left w:w="100" w:type="dxa"/>
              <w:top w:w="50" w:type="dxa"/>
            </w:tcMar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14.05.2025 </w:t>
            </w:r>
            <w:r/>
          </w:p>
        </w:tc>
        <w:tc>
          <w:tcPr>
            <w:tcMar>
              <w:left w:w="100" w:type="dxa"/>
              <w:top w:w="50" w:type="dxa"/>
            </w:tcMar>
            <w:tcW w:w="18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hyperlink r:id="rId92" w:tooltip="https://m.edsoo.ru/8353616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https://m.edsoo.ru/8353616a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98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 школьного врача</w:t>
            </w:r>
            <w:r/>
          </w:p>
        </w:tc>
        <w:tc>
          <w:tcPr>
            <w:tcMar>
              <w:left w:w="100" w:type="dxa"/>
              <w:top w:w="50" w:type="dxa"/>
            </w:tcMar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09.05.2025 </w:t>
            </w:r>
            <w:r/>
          </w:p>
        </w:tc>
        <w:tc>
          <w:tcPr>
            <w:tcMar>
              <w:left w:w="100" w:type="dxa"/>
              <w:top w:w="50" w:type="dxa"/>
            </w:tcMar>
            <w:tcW w:w="18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hyperlink r:id="rId93" w:tooltip="https://m.edsoo.ru/83535d8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https://m.edsoo.ru/83535d8c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99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Закрепление пройденного материала</w:t>
            </w:r>
            <w:r/>
          </w:p>
        </w:tc>
        <w:tc>
          <w:tcPr>
            <w:tcMar>
              <w:left w:w="100" w:type="dxa"/>
              <w:top w:w="50" w:type="dxa"/>
            </w:tcMar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23.05.2025 </w:t>
            </w:r>
            <w:r/>
          </w:p>
        </w:tc>
        <w:tc>
          <w:tcPr>
            <w:tcMar>
              <w:left w:w="100" w:type="dxa"/>
              <w:top w:w="50" w:type="dxa"/>
            </w:tcMar>
            <w:tcW w:w="18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hyperlink r:id="rId94" w:tooltip="https://m.edsoo.ru/8353658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https://m.edsoo.ru/8353658e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100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Итоговая контрольная работа</w:t>
            </w:r>
            <w:r/>
          </w:p>
        </w:tc>
        <w:tc>
          <w:tcPr>
            <w:tcMar>
              <w:left w:w="100" w:type="dxa"/>
              <w:top w:w="50" w:type="dxa"/>
            </w:tcMar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16.05.2025 </w:t>
            </w:r>
            <w:r/>
          </w:p>
        </w:tc>
        <w:tc>
          <w:tcPr>
            <w:tcMar>
              <w:left w:w="100" w:type="dxa"/>
              <w:top w:w="50" w:type="dxa"/>
            </w:tcMar>
            <w:tcW w:w="18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hyperlink r:id="rId95" w:tooltip="https://m.edsoo.ru/8353616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https://m.edsoo.ru/8353616a</w:t>
              </w:r>
            </w:hyperlink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hyperlink r:id="rId96" w:tooltip="https://m.edsoo.ru/835363b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https://m.edsoo.ru/835363b8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101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Резервный урок</w:t>
            </w:r>
            <w:r/>
          </w:p>
        </w:tc>
        <w:tc>
          <w:tcPr>
            <w:tcMar>
              <w:left w:w="100" w:type="dxa"/>
              <w:top w:w="50" w:type="dxa"/>
            </w:tcMar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19.05.2025 </w:t>
            </w:r>
            <w:r/>
          </w:p>
        </w:tc>
        <w:tc>
          <w:tcPr>
            <w:tcMar>
              <w:left w:w="100" w:type="dxa"/>
              <w:top w:w="50" w:type="dxa"/>
            </w:tcMar>
            <w:tcW w:w="18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hyperlink r:id="rId97" w:tooltip="https://m.edsoo.ru/83535f1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https://m.edsoo.ru/83535f1c</w:t>
              </w:r>
            </w:hyperlink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hyperlink r:id="rId98" w:tooltip="https://m.edsoo.ru/83535d8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https://m.edsoo.ru/83535d8c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1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102</w:t>
            </w:r>
            <w:r/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Д.Дефо. Робинзон Крузо</w:t>
            </w:r>
            <w:r/>
          </w:p>
        </w:tc>
        <w:tc>
          <w:tcPr>
            <w:tcMar>
              <w:left w:w="100" w:type="dxa"/>
              <w:top w:w="50" w:type="dxa"/>
            </w:tcMar>
            <w:tcW w:w="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6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21.05.2025 </w:t>
            </w:r>
            <w:r/>
          </w:p>
        </w:tc>
        <w:tc>
          <w:tcPr>
            <w:tcMar>
              <w:left w:w="100" w:type="dxa"/>
              <w:top w:w="50" w:type="dxa"/>
            </w:tcMar>
            <w:tcW w:w="184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Биоблиотека ЦОК </w:t>
            </w:r>
            <w:hyperlink r:id="rId99" w:tooltip="https://m.edsoo.ru/8353658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https://m.edsoo.ru/8353658e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102 </w:t>
            </w:r>
            <w:r/>
          </w:p>
        </w:tc>
        <w:tc>
          <w:tcPr>
            <w:tcMar>
              <w:left w:w="100" w:type="dxa"/>
              <w:top w:w="50" w:type="dxa"/>
            </w:tcMar>
            <w:tcW w:w="140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5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  <w:r/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bookmarkStart w:id="16" w:name="block-45688247"/>
      <w:r/>
      <w:bookmarkEnd w:id="16"/>
      <w:bookmarkEnd w:id="15"/>
      <w:r/>
      <w:r/>
    </w:p>
    <w:p>
      <w:pPr>
        <w:ind w:left="120"/>
        <w:jc w:val="left"/>
        <w:spacing w:before="0" w:after="0"/>
      </w:pPr>
      <w:r/>
      <w:bookmarkStart w:id="17" w:name="block-45688248"/>
      <w:r>
        <w:rPr>
          <w:rFonts w:ascii="Times New Roman" w:hAnsi="Times New Roman"/>
          <w:b/>
          <w:i w:val="0"/>
          <w:color w:val="000000"/>
          <w:sz w:val="28"/>
        </w:rPr>
        <w:t xml:space="preserve">УЧЕБНО-МЕТОДИЧЕСКОЕ ОБЕСПЕЧЕНИЕ ОБРАЗОВАТЕЛЬНОГО ПРОЦЕССА</w:t>
      </w:r>
      <w:r/>
    </w:p>
    <w:p>
      <w:pPr>
        <w:ind w:left="120"/>
        <w:jc w:val="left"/>
        <w:spacing w:before="0" w:after="0" w:line="480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ОБЯЗАТЕЛЬНЫЕ УЧЕБНЫЕ МАТЕРИАЛЫ ДЛЯ УЧЕНИКА</w:t>
      </w:r>
      <w:r/>
    </w:p>
    <w:p>
      <w:pPr>
        <w:ind w:left="120"/>
        <w:jc w:val="left"/>
        <w:spacing w:before="0" w:after="0" w:line="480" w:lineRule="auto"/>
      </w:pPr>
      <w:r/>
      <w:r/>
    </w:p>
    <w:p>
      <w:pPr>
        <w:ind w:left="120"/>
        <w:jc w:val="left"/>
        <w:spacing w:before="0" w:after="0" w:line="480" w:lineRule="auto"/>
      </w:pPr>
      <w:r/>
      <w:r/>
    </w:p>
    <w:p>
      <w:pPr>
        <w:ind w:left="120"/>
        <w:jc w:val="left"/>
        <w:spacing w:before="0" w:after="0"/>
      </w:pPr>
      <w:r/>
      <w:r/>
    </w:p>
    <w:p>
      <w:pPr>
        <w:ind w:left="120"/>
        <w:jc w:val="left"/>
        <w:spacing w:before="0" w:after="0" w:line="480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МЕТОДИЧЕСКИЕ МАТЕРИАЛЫ ДЛЯ УЧИТЕЛЯ</w:t>
      </w:r>
      <w:r/>
    </w:p>
    <w:p>
      <w:pPr>
        <w:ind w:left="120"/>
        <w:jc w:val="left"/>
        <w:spacing w:before="0" w:after="0" w:line="480" w:lineRule="auto"/>
      </w:pPr>
      <w:r/>
      <w:r/>
    </w:p>
    <w:p>
      <w:pPr>
        <w:ind w:left="120"/>
        <w:jc w:val="left"/>
        <w:spacing w:before="0" w:after="0"/>
      </w:pPr>
      <w:r/>
      <w:r/>
    </w:p>
    <w:p>
      <w:pPr>
        <w:ind w:left="120"/>
        <w:jc w:val="left"/>
        <w:spacing w:before="0" w:after="0" w:line="480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ЦИФРОВЫЕ ОБРАЗОВАТЕЛЬНЫЕ РЕСУРСЫ И РЕСУРСЫ СЕТИ ИНТЕРНЕТ</w:t>
      </w:r>
      <w:r/>
    </w:p>
    <w:p>
      <w:r/>
      <w:r/>
    </w:p>
    <w:sectPr>
      <w:footnotePr/>
      <w:endnotePr/>
      <w:type w:val="nextPage"/>
      <w:pgSz w:w="11907" w:h="16839" w:orient="portrait"/>
      <w:pgMar w:top="1440" w:right="1440" w:bottom="1440" w:left="1440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Liberation Sans">
    <w:panose1 w:val="020B06040202020202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64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64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64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64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64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64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64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64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64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20">
    <w:name w:val="Heading 5"/>
    <w:basedOn w:val="633"/>
    <w:next w:val="633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638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633"/>
    <w:next w:val="633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638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633"/>
    <w:next w:val="633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638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633"/>
    <w:next w:val="633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638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633"/>
    <w:next w:val="633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638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0">
    <w:name w:val="List Paragraph"/>
    <w:basedOn w:val="633"/>
    <w:uiPriority w:val="34"/>
    <w:qFormat/>
    <w:pPr>
      <w:contextualSpacing/>
      <w:ind w:left="720"/>
    </w:pPr>
  </w:style>
  <w:style w:type="paragraph" w:styleId="32">
    <w:name w:val="No Spacing"/>
    <w:uiPriority w:val="1"/>
    <w:qFormat/>
    <w:pPr>
      <w:spacing w:before="0" w:after="0" w:line="240" w:lineRule="auto"/>
    </w:pPr>
  </w:style>
  <w:style w:type="paragraph" w:styleId="37">
    <w:name w:val="Quote"/>
    <w:basedOn w:val="633"/>
    <w:next w:val="633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633"/>
    <w:next w:val="633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paragraph" w:styleId="43">
    <w:name w:val="Footer"/>
    <w:basedOn w:val="633"/>
    <w:link w:val="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4">
    <w:name w:val="Footer Char"/>
    <w:basedOn w:val="638"/>
    <w:link w:val="43"/>
    <w:uiPriority w:val="99"/>
  </w:style>
  <w:style w:type="character" w:styleId="46">
    <w:name w:val="Caption Char"/>
    <w:basedOn w:val="654"/>
    <w:link w:val="43"/>
    <w:uiPriority w:val="99"/>
  </w:style>
  <w:style w:type="table" w:styleId="48">
    <w:name w:val="Table Grid Light"/>
    <w:basedOn w:val="65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65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65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6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6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6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6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6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6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6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7">
    <w:name w:val="List Table 7 Colorful - Accent 2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8">
    <w:name w:val="List Table 7 Colorful - Accent 3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9">
    <w:name w:val="List Table 7 Colorful - Accent 4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0">
    <w:name w:val="List Table 7 Colorful - Accent 5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1">
    <w:name w:val="List Table 7 Colorful - Accent 6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2">
    <w:name w:val="Lined - Accent"/>
    <w:basedOn w:val="6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6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4">
    <w:name w:val="Lined - Accent 2"/>
    <w:basedOn w:val="6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5">
    <w:name w:val="Lined - Accent 3"/>
    <w:basedOn w:val="6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6">
    <w:name w:val="Lined - Accent 4"/>
    <w:basedOn w:val="6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7">
    <w:name w:val="Lined - Accent 5"/>
    <w:basedOn w:val="6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8">
    <w:name w:val="Lined - Accent 6"/>
    <w:basedOn w:val="6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9">
    <w:name w:val="Bordered &amp; Lined - Accent"/>
    <w:basedOn w:val="6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6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1">
    <w:name w:val="Bordered &amp; Lined - Accent 2"/>
    <w:basedOn w:val="6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2">
    <w:name w:val="Bordered &amp; Lined - Accent 3"/>
    <w:basedOn w:val="6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3">
    <w:name w:val="Bordered &amp; Lined - Accent 4"/>
    <w:basedOn w:val="6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4">
    <w:name w:val="Bordered &amp; Lined - Accent 5"/>
    <w:basedOn w:val="6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5">
    <w:name w:val="Bordered &amp; Lined - Accent 6"/>
    <w:basedOn w:val="6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6">
    <w:name w:val="Bordered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4">
    <w:name w:val="footnote text"/>
    <w:basedOn w:val="633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638"/>
    <w:uiPriority w:val="99"/>
    <w:unhideWhenUsed/>
    <w:rPr>
      <w:vertAlign w:val="superscript"/>
    </w:rPr>
  </w:style>
  <w:style w:type="paragraph" w:styleId="177">
    <w:name w:val="endnote text"/>
    <w:basedOn w:val="633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638"/>
    <w:uiPriority w:val="99"/>
    <w:semiHidden/>
    <w:unhideWhenUsed/>
    <w:rPr>
      <w:vertAlign w:val="superscript"/>
    </w:rPr>
  </w:style>
  <w:style w:type="paragraph" w:styleId="180">
    <w:name w:val="toc 1"/>
    <w:basedOn w:val="633"/>
    <w:next w:val="633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633"/>
    <w:next w:val="633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633"/>
    <w:next w:val="633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633"/>
    <w:next w:val="633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633"/>
    <w:next w:val="633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633"/>
    <w:next w:val="633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633"/>
    <w:next w:val="633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633"/>
    <w:next w:val="633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633"/>
    <w:next w:val="633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633"/>
    <w:next w:val="633"/>
    <w:uiPriority w:val="99"/>
    <w:unhideWhenUsed/>
    <w:pPr>
      <w:spacing w:after="0" w:afterAutospacing="0"/>
    </w:pPr>
  </w:style>
  <w:style w:type="paragraph" w:styleId="633" w:default="1">
    <w:name w:val="Normal"/>
    <w:qFormat/>
  </w:style>
  <w:style w:type="paragraph" w:styleId="634">
    <w:name w:val="Heading 1"/>
    <w:basedOn w:val="633"/>
    <w:next w:val="633"/>
    <w:link w:val="641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635">
    <w:name w:val="Heading 2"/>
    <w:basedOn w:val="633"/>
    <w:next w:val="633"/>
    <w:link w:val="642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636">
    <w:name w:val="Heading 3"/>
    <w:basedOn w:val="633"/>
    <w:next w:val="633"/>
    <w:link w:val="643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637">
    <w:name w:val="Heading 4"/>
    <w:basedOn w:val="633"/>
    <w:next w:val="633"/>
    <w:link w:val="644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638" w:default="1">
    <w:name w:val="Default Paragraph Font"/>
    <w:uiPriority w:val="1"/>
    <w:semiHidden/>
    <w:unhideWhenUsed/>
  </w:style>
  <w:style w:type="paragraph" w:styleId="639">
    <w:name w:val="Header"/>
    <w:basedOn w:val="633"/>
    <w:link w:val="640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640" w:customStyle="1">
    <w:name w:val="Header Char"/>
    <w:basedOn w:val="638"/>
    <w:link w:val="639"/>
    <w:uiPriority w:val="99"/>
  </w:style>
  <w:style w:type="character" w:styleId="641" w:customStyle="1">
    <w:name w:val="Heading 1 Char"/>
    <w:basedOn w:val="638"/>
    <w:link w:val="634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642" w:customStyle="1">
    <w:name w:val="Heading 2 Char"/>
    <w:basedOn w:val="638"/>
    <w:link w:val="635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643" w:customStyle="1">
    <w:name w:val="Heading 3 Char"/>
    <w:basedOn w:val="638"/>
    <w:link w:val="636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644" w:customStyle="1">
    <w:name w:val="Heading 4 Char"/>
    <w:basedOn w:val="638"/>
    <w:link w:val="637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645">
    <w:name w:val="Normal Indent"/>
    <w:basedOn w:val="633"/>
    <w:uiPriority w:val="99"/>
    <w:unhideWhenUsed/>
    <w:pPr>
      <w:ind w:left="720"/>
    </w:pPr>
  </w:style>
  <w:style w:type="paragraph" w:styleId="646">
    <w:name w:val="Subtitle"/>
    <w:basedOn w:val="633"/>
    <w:next w:val="633"/>
    <w:link w:val="647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647" w:customStyle="1">
    <w:name w:val="Subtitle Char"/>
    <w:basedOn w:val="638"/>
    <w:link w:val="646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648">
    <w:name w:val="Title"/>
    <w:basedOn w:val="633"/>
    <w:next w:val="633"/>
    <w:link w:val="649"/>
    <w:uiPriority w:val="10"/>
    <w:qFormat/>
    <w:pPr>
      <w:contextualSpacing/>
      <w:spacing w:after="300"/>
      <w:pBdr>
        <w:bottom w:val="single" w:color="4F81BD" w:themeColor="accent1" w:sz="8" w:space="4"/>
      </w:pBdr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649" w:customStyle="1">
    <w:name w:val="Title Char"/>
    <w:basedOn w:val="638"/>
    <w:link w:val="648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650">
    <w:name w:val="Emphasis"/>
    <w:basedOn w:val="638"/>
    <w:uiPriority w:val="20"/>
    <w:qFormat/>
    <w:rPr>
      <w:i/>
      <w:iCs/>
    </w:rPr>
  </w:style>
  <w:style w:type="character" w:styleId="651">
    <w:name w:val="Hyperlink"/>
    <w:basedOn w:val="638"/>
    <w:uiPriority w:val="99"/>
    <w:unhideWhenUsed/>
    <w:rPr>
      <w:color w:val="0000ff" w:themeColor="hyperlink"/>
      <w:u w:val="single"/>
    </w:rPr>
  </w:style>
  <w:style w:type="table" w:styleId="652">
    <w:name w:val="Table Grid"/>
    <w:basedOn w:val="65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53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654">
    <w:name w:val="Caption"/>
    <w:basedOn w:val="633"/>
    <w:next w:val="633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numbering" w:styleId="48235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s://e.mail.ru/compose/?mailto=mailto%3aurengoi1@pur.yanao.%2520ru" TargetMode="External"/><Relationship Id="rId10" Type="http://schemas.openxmlformats.org/officeDocument/2006/relationships/hyperlink" Target="https://m.edsoo.ru/7f416f2c" TargetMode="External"/><Relationship Id="rId11" Type="http://schemas.openxmlformats.org/officeDocument/2006/relationships/hyperlink" Target="https://m.edsoo.ru/7f416f2c" TargetMode="External"/><Relationship Id="rId12" Type="http://schemas.openxmlformats.org/officeDocument/2006/relationships/hyperlink" Target="https://m.edsoo.ru/7f416f2c" TargetMode="External"/><Relationship Id="rId13" Type="http://schemas.openxmlformats.org/officeDocument/2006/relationships/hyperlink" Target="https://m.edsoo.ru/7f416f2c" TargetMode="External"/><Relationship Id="rId14" Type="http://schemas.openxmlformats.org/officeDocument/2006/relationships/hyperlink" Target="https://m.edsoo.ru/7f416f2c" TargetMode="External"/><Relationship Id="rId15" Type="http://schemas.openxmlformats.org/officeDocument/2006/relationships/hyperlink" Target="https://m.edsoo.ru/7f416f2c" TargetMode="External"/><Relationship Id="rId16" Type="http://schemas.openxmlformats.org/officeDocument/2006/relationships/hyperlink" Target="https://m.edsoo.ru/7f416f2c" TargetMode="External"/><Relationship Id="rId17" Type="http://schemas.openxmlformats.org/officeDocument/2006/relationships/hyperlink" Target="https://m.edsoo.ru/7f416f2c" TargetMode="External"/><Relationship Id="rId18" Type="http://schemas.openxmlformats.org/officeDocument/2006/relationships/hyperlink" Target="https://m.edsoo.ru/7f416f2c" TargetMode="External"/><Relationship Id="rId19" Type="http://schemas.openxmlformats.org/officeDocument/2006/relationships/hyperlink" Target="https://m.edsoo.ru/7f416f2c" TargetMode="External"/><Relationship Id="rId20" Type="http://schemas.openxmlformats.org/officeDocument/2006/relationships/hyperlink" Target="https://m.edsoo.ru/7f416f2c" TargetMode="External"/><Relationship Id="rId21" Type="http://schemas.openxmlformats.org/officeDocument/2006/relationships/hyperlink" Target="https://m.edsoo.ru/7f416f2c" TargetMode="External"/><Relationship Id="rId22" Type="http://schemas.openxmlformats.org/officeDocument/2006/relationships/hyperlink" Target="https://m.edsoo.ru/83538ab4" TargetMode="External"/><Relationship Id="rId23" Type="http://schemas.openxmlformats.org/officeDocument/2006/relationships/hyperlink" Target="https://m.edsoo.ru/8353832a" TargetMode="External"/><Relationship Id="rId24" Type="http://schemas.openxmlformats.org/officeDocument/2006/relationships/hyperlink" Target="https://m.edsoo.ru/835385dc" TargetMode="External"/><Relationship Id="rId25" Type="http://schemas.openxmlformats.org/officeDocument/2006/relationships/hyperlink" Target="https://m.edsoo.ru/8352c5fc" TargetMode="External"/><Relationship Id="rId26" Type="http://schemas.openxmlformats.org/officeDocument/2006/relationships/hyperlink" Target="https://m.edsoo.ru/8352c782" TargetMode="External"/><Relationship Id="rId27" Type="http://schemas.openxmlformats.org/officeDocument/2006/relationships/hyperlink" Target="https://m.edsoo.ru/8352d06a" TargetMode="External"/><Relationship Id="rId28" Type="http://schemas.openxmlformats.org/officeDocument/2006/relationships/hyperlink" Target="https://m.edsoo.ru/8352d218" TargetMode="External"/><Relationship Id="rId29" Type="http://schemas.openxmlformats.org/officeDocument/2006/relationships/hyperlink" Target="https://m.edsoo.ru/8352d3da" TargetMode="External"/><Relationship Id="rId30" Type="http://schemas.openxmlformats.org/officeDocument/2006/relationships/hyperlink" Target="https://m.edsoo.ru/8352d57e" TargetMode="External"/><Relationship Id="rId31" Type="http://schemas.openxmlformats.org/officeDocument/2006/relationships/hyperlink" Target="https://m.edsoo.ru/8352d57e" TargetMode="External"/><Relationship Id="rId32" Type="http://schemas.openxmlformats.org/officeDocument/2006/relationships/hyperlink" Target="https://m.edsoo.ru/8352e2bc" TargetMode="External"/><Relationship Id="rId33" Type="http://schemas.openxmlformats.org/officeDocument/2006/relationships/hyperlink" Target="https://m.edsoo.ru/8352d77c" TargetMode="External"/><Relationship Id="rId34" Type="http://schemas.openxmlformats.org/officeDocument/2006/relationships/hyperlink" Target="https://m.edsoo.ru/8352e438" TargetMode="External"/><Relationship Id="rId35" Type="http://schemas.openxmlformats.org/officeDocument/2006/relationships/hyperlink" Target="https://m.edsoo.ru/8352e6cc" TargetMode="External"/><Relationship Id="rId36" Type="http://schemas.openxmlformats.org/officeDocument/2006/relationships/hyperlink" Target="https://m.edsoo.ru/8352dc40" TargetMode="External"/><Relationship Id="rId37" Type="http://schemas.openxmlformats.org/officeDocument/2006/relationships/hyperlink" Target="https://m.edsoo.ru/8352de34" TargetMode="External"/><Relationship Id="rId38" Type="http://schemas.openxmlformats.org/officeDocument/2006/relationships/hyperlink" Target="https://m.edsoo.ru/8352e582" TargetMode="External"/><Relationship Id="rId39" Type="http://schemas.openxmlformats.org/officeDocument/2006/relationships/hyperlink" Target="https://m.edsoo.ru/8352ee10" TargetMode="External"/><Relationship Id="rId40" Type="http://schemas.openxmlformats.org/officeDocument/2006/relationships/hyperlink" Target="https://m.edsoo.ru/8352f144" TargetMode="External"/><Relationship Id="rId41" Type="http://schemas.openxmlformats.org/officeDocument/2006/relationships/hyperlink" Target="https://m.edsoo.ru/8352eb86" TargetMode="External"/><Relationship Id="rId42" Type="http://schemas.openxmlformats.org/officeDocument/2006/relationships/hyperlink" Target="https://m.edsoo.ru/8352eb86" TargetMode="External"/><Relationship Id="rId43" Type="http://schemas.openxmlformats.org/officeDocument/2006/relationships/hyperlink" Target="https://m.edsoo.ru/8352f3b0" TargetMode="External"/><Relationship Id="rId44" Type="http://schemas.openxmlformats.org/officeDocument/2006/relationships/hyperlink" Target="https://m.edsoo.ru/8352f86a" TargetMode="External"/><Relationship Id="rId45" Type="http://schemas.openxmlformats.org/officeDocument/2006/relationships/hyperlink" Target="https://m.edsoo.ru/835312aa" TargetMode="External"/><Relationship Id="rId46" Type="http://schemas.openxmlformats.org/officeDocument/2006/relationships/hyperlink" Target="https://m.edsoo.ru/83530a30" TargetMode="External"/><Relationship Id="rId47" Type="http://schemas.openxmlformats.org/officeDocument/2006/relationships/hyperlink" Target="https://m.edsoo.ru/8353117e" TargetMode="External"/><Relationship Id="rId48" Type="http://schemas.openxmlformats.org/officeDocument/2006/relationships/hyperlink" Target="https://m.edsoo.ru/83531c3c" TargetMode="External"/><Relationship Id="rId49" Type="http://schemas.openxmlformats.org/officeDocument/2006/relationships/hyperlink" Target="https://m.edsoo.ru/83531c3c" TargetMode="External"/><Relationship Id="rId50" Type="http://schemas.openxmlformats.org/officeDocument/2006/relationships/hyperlink" Target="https://m.edsoo.ru/83531d5e" TargetMode="External"/><Relationship Id="rId51" Type="http://schemas.openxmlformats.org/officeDocument/2006/relationships/hyperlink" Target="https://m.edsoo.ru/83532d08" TargetMode="External"/><Relationship Id="rId52" Type="http://schemas.openxmlformats.org/officeDocument/2006/relationships/hyperlink" Target="https://m.edsoo.ru/83532d08" TargetMode="External"/><Relationship Id="rId53" Type="http://schemas.openxmlformats.org/officeDocument/2006/relationships/hyperlink" Target="https://m.edsoo.ru/835338a2" TargetMode="External"/><Relationship Id="rId54" Type="http://schemas.openxmlformats.org/officeDocument/2006/relationships/hyperlink" Target="https://m.edsoo.ru/83533d2a" TargetMode="External"/><Relationship Id="rId55" Type="http://schemas.openxmlformats.org/officeDocument/2006/relationships/hyperlink" Target="https://m.edsoo.ru/83533564" TargetMode="External"/><Relationship Id="rId56" Type="http://schemas.openxmlformats.org/officeDocument/2006/relationships/hyperlink" Target="https://m.edsoo.ru/8352827c" TargetMode="External"/><Relationship Id="rId57" Type="http://schemas.openxmlformats.org/officeDocument/2006/relationships/hyperlink" Target="https://m.edsoo.ru/83533b4a" TargetMode="External"/><Relationship Id="rId58" Type="http://schemas.openxmlformats.org/officeDocument/2006/relationships/hyperlink" Target="https://m.edsoo.ru/83533a14" TargetMode="External"/><Relationship Id="rId59" Type="http://schemas.openxmlformats.org/officeDocument/2006/relationships/hyperlink" Target="https://m.edsoo.ru/835340a4" TargetMode="External"/><Relationship Id="rId60" Type="http://schemas.openxmlformats.org/officeDocument/2006/relationships/hyperlink" Target="https://m.edsoo.ru/83533e42" TargetMode="External"/><Relationship Id="rId61" Type="http://schemas.openxmlformats.org/officeDocument/2006/relationships/hyperlink" Target="https://m.edsoo.ru/83533f78" TargetMode="External"/><Relationship Id="rId62" Type="http://schemas.openxmlformats.org/officeDocument/2006/relationships/hyperlink" Target="https://m.edsoo.ru/8353422a" TargetMode="External"/><Relationship Id="rId63" Type="http://schemas.openxmlformats.org/officeDocument/2006/relationships/hyperlink" Target="https://m.edsoo.ru/83534360" TargetMode="External"/><Relationship Id="rId64" Type="http://schemas.openxmlformats.org/officeDocument/2006/relationships/hyperlink" Target="https://m.edsoo.ru/83529a78" TargetMode="External"/><Relationship Id="rId65" Type="http://schemas.openxmlformats.org/officeDocument/2006/relationships/hyperlink" Target="https://m.edsoo.ru/83529a79" TargetMode="External"/><Relationship Id="rId66" Type="http://schemas.openxmlformats.org/officeDocument/2006/relationships/hyperlink" Target="https://m.edsoo.ru/83529884" TargetMode="External"/><Relationship Id="rId67" Type="http://schemas.openxmlformats.org/officeDocument/2006/relationships/hyperlink" Target="https://m.edsoo.ru/83529bfe" TargetMode="External"/><Relationship Id="rId68" Type="http://schemas.openxmlformats.org/officeDocument/2006/relationships/hyperlink" Target="https://m.edsoo.ru/83529582" TargetMode="External"/><Relationship Id="rId69" Type="http://schemas.openxmlformats.org/officeDocument/2006/relationships/hyperlink" Target="https://m.edsoo.ru/83534496" TargetMode="External"/><Relationship Id="rId70" Type="http://schemas.openxmlformats.org/officeDocument/2006/relationships/hyperlink" Target="https://m.edsoo.ru/83534838" TargetMode="External"/><Relationship Id="rId71" Type="http://schemas.openxmlformats.org/officeDocument/2006/relationships/hyperlink" Target="https://m.edsoo.ru/83534b08" TargetMode="External"/><Relationship Id="rId72" Type="http://schemas.openxmlformats.org/officeDocument/2006/relationships/hyperlink" Target="https://m.edsoo.ru/83529d8e" TargetMode="External"/><Relationship Id="rId73" Type="http://schemas.openxmlformats.org/officeDocument/2006/relationships/hyperlink" Target="https://m.edsoo.ru/835349d2" TargetMode="External"/><Relationship Id="rId74" Type="http://schemas.openxmlformats.org/officeDocument/2006/relationships/hyperlink" Target="https://m.edsoo.ru/83534c16" TargetMode="External"/><Relationship Id="rId75" Type="http://schemas.openxmlformats.org/officeDocument/2006/relationships/hyperlink" Target="https://m.edsoo.ru/8353599a" TargetMode="External"/><Relationship Id="rId76" Type="http://schemas.openxmlformats.org/officeDocument/2006/relationships/hyperlink" Target="https://m.edsoo.ru/83534edc" TargetMode="External"/><Relationship Id="rId77" Type="http://schemas.openxmlformats.org/officeDocument/2006/relationships/hyperlink" Target="https://m.edsoo.ru/8353536e" TargetMode="External"/><Relationship Id="rId78" Type="http://schemas.openxmlformats.org/officeDocument/2006/relationships/hyperlink" Target="https://m.edsoo.ru/8353579c" TargetMode="External"/><Relationship Id="rId79" Type="http://schemas.openxmlformats.org/officeDocument/2006/relationships/hyperlink" Target="https://m.edsoo.ru/8353599a" TargetMode="External"/><Relationship Id="rId80" Type="http://schemas.openxmlformats.org/officeDocument/2006/relationships/hyperlink" Target="https://m.edsoo.ru/83535120" TargetMode="External"/><Relationship Id="rId81" Type="http://schemas.openxmlformats.org/officeDocument/2006/relationships/hyperlink" Target="https://m.edsoo.ru/83535558" TargetMode="External"/><Relationship Id="rId82" Type="http://schemas.openxmlformats.org/officeDocument/2006/relationships/hyperlink" Target="https://m.edsoo.ru/83535008" TargetMode="External"/><Relationship Id="rId83" Type="http://schemas.openxmlformats.org/officeDocument/2006/relationships/hyperlink" Target="https://m.edsoo.ru/83534d42" TargetMode="External"/><Relationship Id="rId84" Type="http://schemas.openxmlformats.org/officeDocument/2006/relationships/hyperlink" Target="https://m.edsoo.ru/8352af04" TargetMode="External"/><Relationship Id="rId85" Type="http://schemas.openxmlformats.org/officeDocument/2006/relationships/hyperlink" Target="https://m.edsoo.ru/83535c4c" TargetMode="External"/><Relationship Id="rId86" Type="http://schemas.openxmlformats.org/officeDocument/2006/relationships/hyperlink" Target="https://m.edsoo.ru/8352a202" TargetMode="External"/><Relationship Id="rId87" Type="http://schemas.openxmlformats.org/officeDocument/2006/relationships/hyperlink" Target="https://m.edsoo.ru/83535b16" TargetMode="External"/><Relationship Id="rId88" Type="http://schemas.openxmlformats.org/officeDocument/2006/relationships/hyperlink" Target="https://m.edsoo.ru/83535b16" TargetMode="External"/><Relationship Id="rId89" Type="http://schemas.openxmlformats.org/officeDocument/2006/relationships/hyperlink" Target="https://m.edsoo.ru/83535f1c" TargetMode="External"/><Relationship Id="rId90" Type="http://schemas.openxmlformats.org/officeDocument/2006/relationships/hyperlink" Target="https://m.edsoo.ru/83535f1c" TargetMode="External"/><Relationship Id="rId91" Type="http://schemas.openxmlformats.org/officeDocument/2006/relationships/hyperlink" Target="https://m.edsoo.ru/83536296" TargetMode="External"/><Relationship Id="rId92" Type="http://schemas.openxmlformats.org/officeDocument/2006/relationships/hyperlink" Target="https://m.edsoo.ru/8353616a" TargetMode="External"/><Relationship Id="rId93" Type="http://schemas.openxmlformats.org/officeDocument/2006/relationships/hyperlink" Target="https://m.edsoo.ru/83535d8c" TargetMode="External"/><Relationship Id="rId94" Type="http://schemas.openxmlformats.org/officeDocument/2006/relationships/hyperlink" Target="https://m.edsoo.ru/8353658e" TargetMode="External"/><Relationship Id="rId95" Type="http://schemas.openxmlformats.org/officeDocument/2006/relationships/hyperlink" Target="https://m.edsoo.ru/8353616a" TargetMode="External"/><Relationship Id="rId96" Type="http://schemas.openxmlformats.org/officeDocument/2006/relationships/hyperlink" Target="https://m.edsoo.ru/835363b8" TargetMode="External"/><Relationship Id="rId97" Type="http://schemas.openxmlformats.org/officeDocument/2006/relationships/hyperlink" Target="https://m.edsoo.ru/83535f1c" TargetMode="External"/><Relationship Id="rId98" Type="http://schemas.openxmlformats.org/officeDocument/2006/relationships/hyperlink" Target="https://m.edsoo.ru/83535d8c" TargetMode="External"/><Relationship Id="rId99" Type="http://schemas.openxmlformats.org/officeDocument/2006/relationships/hyperlink" Target="https://m.edsoo.ru/8353658e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Р7-Офис/7.2.2.36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modified xsi:type="dcterms:W3CDTF">2025-09-23T06:37:48Z</dcterms:modified>
</cp:coreProperties>
</file>