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3000000">
      <w:pPr>
        <w:spacing w:line="360" w:lineRule="auto"/>
        <w:ind/>
        <w:jc w:val="center"/>
        <w:rPr>
          <w:rFonts w:ascii="Times New Roman" w:hAnsi="Times New Roman"/>
          <w:sz w:val="28"/>
        </w:rPr>
      </w:pPr>
      <w:r>
        <w:rPr>
          <w:rFonts w:ascii="Times New Roman" w:hAnsi="Times New Roman"/>
          <w:sz w:val="28"/>
        </w:rPr>
        <w:t xml:space="preserve">муниципальное бюджетное образовательное  учреждение </w:t>
      </w:r>
    </w:p>
    <w:p w14:paraId="04000000">
      <w:pPr>
        <w:spacing w:line="360" w:lineRule="auto"/>
        <w:ind/>
        <w:jc w:val="center"/>
        <w:rPr>
          <w:rFonts w:ascii="Times New Roman" w:hAnsi="Times New Roman"/>
          <w:sz w:val="28"/>
        </w:rPr>
      </w:pPr>
      <w:r>
        <w:rPr>
          <w:rFonts w:ascii="Times New Roman" w:hAnsi="Times New Roman"/>
          <w:sz w:val="28"/>
        </w:rPr>
        <w:t>Глубочанская средняя общеобразовательная школа №8</w:t>
      </w:r>
    </w:p>
    <w:p w14:paraId="05000000">
      <w:pPr>
        <w:spacing w:line="360" w:lineRule="auto"/>
        <w:ind/>
        <w:jc w:val="center"/>
        <w:rPr>
          <w:rFonts w:ascii="Times New Roman" w:hAnsi="Times New Roman"/>
          <w:sz w:val="28"/>
        </w:rPr>
      </w:pPr>
    </w:p>
    <w:p w14:paraId="06000000">
      <w:pPr>
        <w:ind/>
        <w:jc w:val="center"/>
        <w:rPr>
          <w:rFonts w:ascii="Times New Roman" w:hAnsi="Times New Roman"/>
          <w:sz w:val="32"/>
        </w:rPr>
      </w:pPr>
    </w:p>
    <w:p w14:paraId="07000000">
      <w:pPr>
        <w:ind/>
        <w:jc w:val="center"/>
        <w:rPr>
          <w:rFonts w:ascii="Times New Roman" w:hAnsi="Times New Roman"/>
          <w:sz w:val="32"/>
        </w:rPr>
      </w:pPr>
    </w:p>
    <w:p w14:paraId="08000000">
      <w:pPr>
        <w:ind/>
        <w:jc w:val="center"/>
        <w:rPr>
          <w:rFonts w:ascii="Times New Roman" w:hAnsi="Times New Roman"/>
          <w:sz w:val="32"/>
        </w:rPr>
      </w:pPr>
    </w:p>
    <w:p w14:paraId="09000000">
      <w:pPr>
        <w:ind/>
        <w:jc w:val="center"/>
        <w:rPr>
          <w:rFonts w:ascii="Times New Roman" w:hAnsi="Times New Roman"/>
          <w:sz w:val="32"/>
        </w:rPr>
      </w:pPr>
    </w:p>
    <w:p w14:paraId="0A000000">
      <w:pPr>
        <w:spacing w:line="360" w:lineRule="auto"/>
        <w:ind/>
        <w:jc w:val="center"/>
        <w:rPr>
          <w:rFonts w:ascii="Times New Roman" w:hAnsi="Times New Roman"/>
          <w:b w:val="1"/>
          <w:sz w:val="32"/>
        </w:rPr>
      </w:pPr>
      <w:r>
        <w:rPr>
          <w:rFonts w:ascii="Times New Roman" w:hAnsi="Times New Roman"/>
          <w:b w:val="1"/>
          <w:sz w:val="28"/>
        </w:rPr>
        <w:t xml:space="preserve">Исследовательская работа </w:t>
      </w:r>
    </w:p>
    <w:p w14:paraId="0B000000">
      <w:pPr>
        <w:ind/>
        <w:jc w:val="center"/>
        <w:rPr>
          <w:rFonts w:ascii="Times New Roman" w:hAnsi="Times New Roman"/>
          <w:sz w:val="36"/>
        </w:rPr>
      </w:pPr>
      <w:r>
        <w:rPr>
          <w:rFonts w:ascii="Times New Roman" w:hAnsi="Times New Roman"/>
          <w:b w:val="1"/>
          <w:sz w:val="28"/>
        </w:rPr>
        <w:t>о ветеране Великой Отечественной войны</w:t>
      </w:r>
    </w:p>
    <w:p w14:paraId="0C000000">
      <w:pPr>
        <w:spacing w:line="360" w:lineRule="auto"/>
        <w:ind/>
        <w:jc w:val="center"/>
        <w:rPr>
          <w:rFonts w:ascii="Times New Roman" w:hAnsi="Times New Roman"/>
          <w:b w:val="1"/>
          <w:sz w:val="28"/>
        </w:rPr>
      </w:pPr>
      <w:r>
        <w:rPr>
          <w:rFonts w:ascii="Times New Roman" w:hAnsi="Times New Roman"/>
          <w:b w:val="1"/>
          <w:sz w:val="28"/>
        </w:rPr>
        <w:t>«Солдатам Победы – с благодарностью»</w:t>
      </w:r>
    </w:p>
    <w:p w14:paraId="0D000000">
      <w:pPr>
        <w:rPr>
          <w:rFonts w:ascii="Times New Roman" w:hAnsi="Times New Roman"/>
          <w:sz w:val="36"/>
        </w:rPr>
      </w:pPr>
    </w:p>
    <w:p w14:paraId="0E000000">
      <w:pPr>
        <w:rPr>
          <w:rFonts w:ascii="Times New Roman" w:hAnsi="Times New Roman"/>
          <w:sz w:val="36"/>
        </w:rPr>
      </w:pPr>
    </w:p>
    <w:p w14:paraId="0F000000">
      <w:pPr>
        <w:rPr>
          <w:rFonts w:ascii="Times New Roman" w:hAnsi="Times New Roman"/>
          <w:sz w:val="36"/>
        </w:rPr>
      </w:pPr>
    </w:p>
    <w:p w14:paraId="10000000">
      <w:pPr>
        <w:rPr>
          <w:rFonts w:ascii="Times New Roman" w:hAnsi="Times New Roman"/>
          <w:sz w:val="36"/>
        </w:rPr>
      </w:pPr>
    </w:p>
    <w:p w14:paraId="11000000">
      <w:pPr>
        <w:tabs>
          <w:tab w:leader="none" w:pos="6289" w:val="left"/>
        </w:tabs>
        <w:ind/>
        <w:jc w:val="right"/>
        <w:rPr>
          <w:rFonts w:ascii="Times New Roman" w:hAnsi="Times New Roman"/>
          <w:sz w:val="28"/>
        </w:rPr>
      </w:pPr>
    </w:p>
    <w:p w14:paraId="12000000">
      <w:pPr>
        <w:tabs>
          <w:tab w:leader="none" w:pos="6289" w:val="left"/>
        </w:tabs>
        <w:ind/>
        <w:jc w:val="right"/>
        <w:rPr>
          <w:rFonts w:ascii="Times New Roman" w:hAnsi="Times New Roman"/>
          <w:sz w:val="28"/>
        </w:rPr>
      </w:pPr>
      <w:r>
        <w:rPr>
          <w:rFonts w:ascii="Times New Roman" w:hAnsi="Times New Roman"/>
          <w:sz w:val="28"/>
        </w:rPr>
        <w:t xml:space="preserve">Тема: </w:t>
      </w:r>
      <w:r>
        <w:rPr>
          <w:rFonts w:ascii="Times New Roman" w:hAnsi="Times New Roman"/>
          <w:sz w:val="28"/>
        </w:rPr>
        <w:t>«</w:t>
      </w:r>
      <w:r>
        <w:rPr>
          <w:rFonts w:ascii="Times New Roman" w:hAnsi="Times New Roman"/>
          <w:sz w:val="28"/>
        </w:rPr>
        <w:t xml:space="preserve">Наши земляки - </w:t>
      </w:r>
      <w:r>
        <w:rPr>
          <w:rFonts w:ascii="Times New Roman" w:hAnsi="Times New Roman"/>
          <w:sz w:val="28"/>
        </w:rPr>
        <w:t>участники Великой Отечественной войны»</w:t>
      </w:r>
    </w:p>
    <w:p w14:paraId="13000000">
      <w:pPr>
        <w:tabs>
          <w:tab w:leader="none" w:pos="6289" w:val="left"/>
        </w:tabs>
        <w:ind/>
        <w:jc w:val="right"/>
        <w:rPr>
          <w:rFonts w:ascii="Times New Roman" w:hAnsi="Times New Roman"/>
          <w:sz w:val="28"/>
        </w:rPr>
      </w:pPr>
      <w:r>
        <w:rPr>
          <w:rFonts w:ascii="Times New Roman" w:hAnsi="Times New Roman"/>
          <w:sz w:val="28"/>
        </w:rPr>
        <w:t>Номинация:  «Не ради славы и наград мы защищали Родину»</w:t>
      </w:r>
    </w:p>
    <w:p w14:paraId="14000000">
      <w:pPr>
        <w:tabs>
          <w:tab w:leader="none" w:pos="6289" w:val="left"/>
        </w:tabs>
        <w:ind/>
        <w:jc w:val="right"/>
        <w:rPr>
          <w:rFonts w:ascii="Times New Roman" w:hAnsi="Times New Roman"/>
          <w:sz w:val="28"/>
        </w:rPr>
      </w:pPr>
      <w:r>
        <w:rPr>
          <w:rFonts w:ascii="Times New Roman" w:hAnsi="Times New Roman"/>
          <w:sz w:val="28"/>
        </w:rPr>
        <w:t>Выполнила:</w:t>
      </w:r>
    </w:p>
    <w:p w14:paraId="15000000">
      <w:pPr>
        <w:tabs>
          <w:tab w:leader="none" w:pos="6289" w:val="left"/>
        </w:tabs>
        <w:ind/>
        <w:jc w:val="right"/>
        <w:rPr>
          <w:rFonts w:ascii="Times New Roman" w:hAnsi="Times New Roman"/>
          <w:sz w:val="28"/>
        </w:rPr>
      </w:pPr>
      <w:r>
        <w:rPr>
          <w:rFonts w:ascii="Times New Roman" w:hAnsi="Times New Roman"/>
          <w:sz w:val="28"/>
        </w:rPr>
        <w:t>Черноморова Татьяна Александровна</w:t>
      </w:r>
    </w:p>
    <w:p w14:paraId="16000000">
      <w:pPr>
        <w:tabs>
          <w:tab w:leader="none" w:pos="6289" w:val="left"/>
        </w:tabs>
        <w:ind/>
        <w:jc w:val="right"/>
        <w:rPr>
          <w:rFonts w:ascii="Times New Roman" w:hAnsi="Times New Roman"/>
          <w:sz w:val="28"/>
        </w:rPr>
      </w:pPr>
      <w:r>
        <w:rPr>
          <w:rFonts w:ascii="Times New Roman" w:hAnsi="Times New Roman"/>
          <w:sz w:val="28"/>
        </w:rPr>
        <w:t>учитель истории и обществознания</w:t>
      </w:r>
    </w:p>
    <w:p w14:paraId="17000000">
      <w:pPr>
        <w:tabs>
          <w:tab w:leader="none" w:pos="6289" w:val="left"/>
        </w:tabs>
        <w:ind/>
        <w:jc w:val="right"/>
        <w:rPr>
          <w:rFonts w:ascii="Times New Roman" w:hAnsi="Times New Roman"/>
          <w:sz w:val="28"/>
        </w:rPr>
      </w:pPr>
    </w:p>
    <w:p w14:paraId="18000000">
      <w:pPr>
        <w:tabs>
          <w:tab w:leader="none" w:pos="6289" w:val="left"/>
        </w:tabs>
        <w:ind/>
        <w:jc w:val="right"/>
        <w:rPr>
          <w:rFonts w:ascii="Times New Roman" w:hAnsi="Times New Roman"/>
          <w:sz w:val="28"/>
        </w:rPr>
      </w:pPr>
    </w:p>
    <w:p w14:paraId="19000000">
      <w:pPr>
        <w:tabs>
          <w:tab w:leader="none" w:pos="6289" w:val="left"/>
        </w:tabs>
        <w:ind/>
        <w:jc w:val="center"/>
        <w:rPr>
          <w:rFonts w:ascii="Times New Roman" w:hAnsi="Times New Roman"/>
          <w:sz w:val="28"/>
        </w:rPr>
      </w:pPr>
      <w:r>
        <w:rPr>
          <w:rFonts w:ascii="Times New Roman" w:hAnsi="Times New Roman"/>
          <w:sz w:val="28"/>
        </w:rPr>
        <w:t>х. Глубокий, 2025 г.</w:t>
      </w:r>
    </w:p>
    <w:p w14:paraId="1A000000">
      <w:pPr>
        <w:ind w:firstLine="708" w:left="0"/>
        <w:jc w:val="both"/>
        <w:rPr>
          <w:rFonts w:ascii="Times New Roman" w:hAnsi="Times New Roman"/>
          <w:sz w:val="28"/>
        </w:rPr>
      </w:pPr>
      <w:r>
        <w:rPr>
          <w:rFonts w:ascii="Times New Roman" w:hAnsi="Times New Roman"/>
          <w:sz w:val="28"/>
        </w:rPr>
        <w:t>Описание  материала:  Люди должны помнить тех, кто завоевал Победу, память о них должна быть вписана в летопись Великой Отечественной войны. Наш долг -  помнить каждого героя, кто сражался за освобождение Родины. Мы подготовили историю о ветеране войны, нашем односельчанине, Волкове Якове Васильевиче.</w:t>
      </w:r>
    </w:p>
    <w:p w14:paraId="1B000000">
      <w:pPr>
        <w:ind w:firstLine="708" w:left="0"/>
        <w:jc w:val="both"/>
        <w:rPr>
          <w:rFonts w:ascii="Times New Roman" w:hAnsi="Times New Roman"/>
          <w:sz w:val="28"/>
        </w:rPr>
      </w:pPr>
      <w:r>
        <w:rPr>
          <w:rFonts w:ascii="Times New Roman" w:hAnsi="Times New Roman"/>
          <w:sz w:val="28"/>
        </w:rPr>
        <w:t>Назначение материала: Эта работа может быть использована на классных часах, посвящённых войне, внеклассных мероприятиях, посвященных формированию патриотизма.</w:t>
      </w:r>
    </w:p>
    <w:p w14:paraId="1C000000">
      <w:pPr>
        <w:ind w:firstLine="708" w:left="0"/>
        <w:jc w:val="both"/>
        <w:rPr>
          <w:rFonts w:ascii="Times New Roman" w:hAnsi="Times New Roman"/>
          <w:sz w:val="28"/>
        </w:rPr>
      </w:pPr>
      <w:r>
        <w:rPr>
          <w:rFonts w:ascii="Times New Roman" w:hAnsi="Times New Roman"/>
          <w:sz w:val="28"/>
        </w:rPr>
        <w:t>Актуальность темы: Память о героях войны не должна исчезнуть бесследно, должна передаваться последующим поколениям. Без прошлого – нет настоящего, а значит, нет будущего. История о героях способствует формированию любви к Родине.</w:t>
      </w:r>
    </w:p>
    <w:p w14:paraId="1D000000">
      <w:pPr>
        <w:ind w:firstLine="708" w:left="0"/>
        <w:jc w:val="both"/>
        <w:rPr>
          <w:rFonts w:ascii="Times New Roman" w:hAnsi="Times New Roman"/>
          <w:sz w:val="28"/>
        </w:rPr>
      </w:pPr>
      <w:r>
        <w:rPr>
          <w:rFonts w:ascii="Times New Roman" w:hAnsi="Times New Roman"/>
          <w:sz w:val="28"/>
        </w:rPr>
        <w:t>Цель работы: Сохранить память об участниках Великой Отечественной войны.</w:t>
      </w:r>
    </w:p>
    <w:p w14:paraId="1E000000">
      <w:pPr>
        <w:ind w:firstLine="708" w:left="0"/>
        <w:jc w:val="both"/>
        <w:rPr>
          <w:rFonts w:ascii="Times New Roman" w:hAnsi="Times New Roman"/>
          <w:sz w:val="28"/>
        </w:rPr>
      </w:pPr>
      <w:r>
        <w:rPr>
          <w:rFonts w:ascii="Times New Roman" w:hAnsi="Times New Roman"/>
          <w:sz w:val="28"/>
        </w:rPr>
        <w:t>Задачи: Формирование активной гражданской позиции, истории Отечества через изучение судеб участников войны; сохранение истории Великой Отечественной войны; отслеживание  боевого пути героя войны.</w:t>
      </w:r>
    </w:p>
    <w:p w14:paraId="1F000000">
      <w:pPr>
        <w:ind w:firstLine="708" w:left="0"/>
        <w:jc w:val="both"/>
        <w:rPr>
          <w:rFonts w:ascii="Times New Roman" w:hAnsi="Times New Roman"/>
          <w:sz w:val="28"/>
        </w:rPr>
      </w:pPr>
      <w:r>
        <w:rPr>
          <w:rFonts w:ascii="Times New Roman" w:hAnsi="Times New Roman"/>
          <w:sz w:val="28"/>
        </w:rPr>
        <w:t>Личностные, метапредметные и предметные результаты:</w:t>
      </w:r>
    </w:p>
    <w:p w14:paraId="20000000">
      <w:pPr>
        <w:ind w:firstLine="708" w:left="0"/>
        <w:jc w:val="both"/>
        <w:rPr>
          <w:rFonts w:ascii="Times New Roman" w:hAnsi="Times New Roman"/>
          <w:sz w:val="28"/>
        </w:rPr>
      </w:pPr>
      <w:r>
        <w:rPr>
          <w:rFonts w:ascii="Times New Roman" w:hAnsi="Times New Roman"/>
          <w:sz w:val="28"/>
        </w:rPr>
        <w:t>Личностные:</w:t>
      </w:r>
      <w:r>
        <w:rPr>
          <w:rFonts w:ascii="Times New Roman" w:hAnsi="Times New Roman"/>
          <w:sz w:val="28"/>
        </w:rPr>
        <w:t xml:space="preserve"> сохранение исторической памяти народа, каждой семьи.</w:t>
      </w:r>
    </w:p>
    <w:p w14:paraId="21000000">
      <w:pPr>
        <w:ind w:firstLine="708" w:left="0"/>
        <w:jc w:val="both"/>
        <w:rPr>
          <w:rFonts w:ascii="Times New Roman" w:hAnsi="Times New Roman"/>
          <w:sz w:val="28"/>
        </w:rPr>
      </w:pPr>
      <w:r>
        <w:rPr>
          <w:rFonts w:ascii="Times New Roman" w:hAnsi="Times New Roman"/>
          <w:sz w:val="28"/>
        </w:rPr>
        <w:t>Метапредметные: использование различных способов поиска, сбора, обработки, передачи информации.</w:t>
      </w:r>
    </w:p>
    <w:p w14:paraId="22000000">
      <w:pPr>
        <w:ind w:firstLine="708" w:left="0"/>
        <w:jc w:val="both"/>
        <w:rPr>
          <w:rFonts w:ascii="Times New Roman" w:hAnsi="Times New Roman"/>
          <w:sz w:val="28"/>
        </w:rPr>
      </w:pPr>
      <w:r>
        <w:rPr>
          <w:rFonts w:ascii="Times New Roman" w:hAnsi="Times New Roman"/>
          <w:sz w:val="28"/>
        </w:rPr>
        <w:t>Предметные: формирование собственного отношения к событиям прошлого, их оценка.</w:t>
      </w:r>
    </w:p>
    <w:p w14:paraId="23000000">
      <w:pPr>
        <w:ind w:firstLine="708" w:left="0"/>
        <w:jc w:val="both"/>
        <w:rPr>
          <w:rFonts w:ascii="Times New Roman" w:hAnsi="Times New Roman"/>
          <w:sz w:val="28"/>
        </w:rPr>
      </w:pPr>
      <w:r>
        <w:rPr>
          <w:rFonts w:ascii="Times New Roman" w:hAnsi="Times New Roman"/>
          <w:sz w:val="28"/>
        </w:rPr>
        <w:t>Новизна работы заключается в том, что основана на использовании реального материала и беседах с людьми, сохранивших память об участнике войны – Волкове Я. В.</w:t>
      </w:r>
    </w:p>
    <w:p w14:paraId="24000000">
      <w:pPr>
        <w:ind w:firstLine="708" w:left="0"/>
        <w:jc w:val="both"/>
        <w:rPr>
          <w:rFonts w:ascii="Times New Roman" w:hAnsi="Times New Roman"/>
          <w:sz w:val="28"/>
        </w:rPr>
      </w:pPr>
      <w:r>
        <w:rPr>
          <w:rFonts w:ascii="Times New Roman" w:hAnsi="Times New Roman"/>
          <w:sz w:val="28"/>
        </w:rPr>
        <w:t>Практическая значимость: проанализировать информацию о Волкове Я.</w:t>
      </w:r>
      <w:r>
        <w:rPr>
          <w:rFonts w:ascii="Times New Roman" w:hAnsi="Times New Roman"/>
          <w:sz w:val="28"/>
        </w:rPr>
        <w:t>В.</w:t>
      </w:r>
      <w:r>
        <w:rPr>
          <w:rFonts w:ascii="Times New Roman" w:hAnsi="Times New Roman"/>
          <w:sz w:val="28"/>
        </w:rPr>
        <w:t xml:space="preserve"> </w:t>
      </w:r>
      <w:r>
        <w:rPr>
          <w:rFonts w:ascii="Times New Roman" w:hAnsi="Times New Roman"/>
          <w:sz w:val="28"/>
        </w:rPr>
        <w:t>с</w:t>
      </w:r>
      <w:r>
        <w:rPr>
          <w:rFonts w:ascii="Times New Roman" w:hAnsi="Times New Roman"/>
          <w:sz w:val="28"/>
        </w:rPr>
        <w:t xml:space="preserve"> помощью имеющихся знаний, сохранить память о нём. На примере простого русского солдата воспитывать любовь к отчизне, родному краю. </w:t>
      </w:r>
    </w:p>
    <w:p w14:paraId="25000000">
      <w:pPr>
        <w:ind w:firstLine="708" w:left="0"/>
        <w:jc w:val="both"/>
        <w:rPr>
          <w:rFonts w:ascii="Times New Roman" w:hAnsi="Times New Roman"/>
          <w:sz w:val="28"/>
        </w:rPr>
      </w:pPr>
      <w:r>
        <w:rPr>
          <w:rFonts w:ascii="Times New Roman" w:hAnsi="Times New Roman"/>
          <w:sz w:val="28"/>
        </w:rPr>
        <w:t>Объект исследования: биография Волкова Я.В., фото, документы семейного архива.</w:t>
      </w:r>
    </w:p>
    <w:p w14:paraId="26000000">
      <w:pPr>
        <w:ind w:firstLine="708" w:left="0"/>
        <w:jc w:val="both"/>
        <w:rPr>
          <w:rFonts w:ascii="Times New Roman" w:hAnsi="Times New Roman"/>
          <w:sz w:val="28"/>
        </w:rPr>
      </w:pPr>
      <w:r>
        <w:rPr>
          <w:rFonts w:ascii="Times New Roman" w:hAnsi="Times New Roman"/>
          <w:sz w:val="28"/>
        </w:rPr>
        <w:t>Предмет исследования: судьба Волкова Я. В. – участника Великой Отечественной войны.</w:t>
      </w:r>
    </w:p>
    <w:p w14:paraId="27000000">
      <w:pPr>
        <w:ind w:firstLine="708" w:left="0"/>
        <w:jc w:val="both"/>
        <w:rPr>
          <w:rFonts w:ascii="Times New Roman" w:hAnsi="Times New Roman"/>
          <w:sz w:val="28"/>
        </w:rPr>
      </w:pPr>
      <w:r>
        <w:rPr>
          <w:rFonts w:ascii="Times New Roman" w:hAnsi="Times New Roman"/>
          <w:sz w:val="28"/>
        </w:rPr>
        <w:t xml:space="preserve">Ожидаемый результат исследовательской работы: </w:t>
      </w:r>
    </w:p>
    <w:p w14:paraId="28000000">
      <w:pPr>
        <w:ind w:firstLine="708" w:left="0"/>
        <w:jc w:val="both"/>
        <w:rPr>
          <w:rFonts w:ascii="Times New Roman" w:hAnsi="Times New Roman"/>
          <w:sz w:val="28"/>
        </w:rPr>
      </w:pPr>
      <w:r>
        <w:rPr>
          <w:rFonts w:ascii="Times New Roman" w:hAnsi="Times New Roman"/>
          <w:sz w:val="28"/>
        </w:rPr>
        <w:t xml:space="preserve">1) Показать вклад Волкова Я. В. в Победу Великой Отечественной войны. </w:t>
      </w:r>
    </w:p>
    <w:p w14:paraId="29000000">
      <w:pPr>
        <w:ind w:firstLine="708" w:left="0"/>
        <w:jc w:val="both"/>
        <w:rPr>
          <w:rFonts w:ascii="Times New Roman" w:hAnsi="Times New Roman"/>
          <w:sz w:val="28"/>
        </w:rPr>
      </w:pPr>
      <w:r>
        <w:rPr>
          <w:rFonts w:ascii="Times New Roman" w:hAnsi="Times New Roman"/>
          <w:sz w:val="28"/>
        </w:rPr>
        <w:t>2) Заинтересовать учащихся историей войны.</w:t>
      </w:r>
    </w:p>
    <w:p w14:paraId="2A000000">
      <w:pPr>
        <w:ind w:firstLine="708" w:left="0"/>
        <w:jc w:val="both"/>
        <w:rPr>
          <w:rFonts w:ascii="Times New Roman" w:hAnsi="Times New Roman"/>
          <w:sz w:val="28"/>
        </w:rPr>
      </w:pPr>
      <w:r>
        <w:rPr>
          <w:rFonts w:ascii="Times New Roman" w:hAnsi="Times New Roman"/>
          <w:sz w:val="28"/>
        </w:rPr>
        <w:t>3) Сохранить память о подвиге русского солдата для будущих поколений.</w:t>
      </w:r>
    </w:p>
    <w:p w14:paraId="2B000000">
      <w:pPr>
        <w:ind w:firstLine="708" w:left="0"/>
        <w:jc w:val="both"/>
        <w:rPr>
          <w:rFonts w:ascii="Times New Roman" w:hAnsi="Times New Roman"/>
          <w:sz w:val="28"/>
        </w:rPr>
      </w:pPr>
      <w:r>
        <w:rPr>
          <w:rFonts w:ascii="Times New Roman" w:hAnsi="Times New Roman"/>
          <w:sz w:val="28"/>
        </w:rPr>
        <w:t>4) Воспитание у учащихся патриотизма, гордости за своих предков.</w:t>
      </w:r>
    </w:p>
    <w:p w14:paraId="2C000000">
      <w:pPr>
        <w:ind w:firstLine="708" w:left="0"/>
        <w:jc w:val="both"/>
        <w:rPr>
          <w:rFonts w:ascii="Times New Roman" w:hAnsi="Times New Roman"/>
          <w:sz w:val="28"/>
        </w:rPr>
      </w:pPr>
      <w:r>
        <w:rPr>
          <w:rFonts w:ascii="Times New Roman" w:hAnsi="Times New Roman"/>
          <w:sz w:val="28"/>
        </w:rPr>
        <w:t xml:space="preserve"> </w:t>
      </w:r>
    </w:p>
    <w:p w14:paraId="2D000000">
      <w:pPr>
        <w:ind/>
        <w:jc w:val="both"/>
        <w:rPr>
          <w:rFonts w:ascii="Times New Roman" w:hAnsi="Times New Roman"/>
          <w:sz w:val="28"/>
        </w:rPr>
      </w:pPr>
    </w:p>
    <w:p w14:paraId="2E000000">
      <w:pPr>
        <w:spacing w:before="240" w:line="300" w:lineRule="auto"/>
        <w:ind/>
        <w:jc w:val="center"/>
        <w:rPr>
          <w:rFonts w:ascii="Times New Roman" w:hAnsi="Times New Roman"/>
          <w:sz w:val="28"/>
        </w:rPr>
      </w:pPr>
    </w:p>
    <w:p w14:paraId="2F000000">
      <w:pPr>
        <w:spacing w:before="240" w:line="300" w:lineRule="auto"/>
        <w:ind/>
        <w:jc w:val="center"/>
        <w:rPr>
          <w:rFonts w:ascii="Times New Roman" w:hAnsi="Times New Roman"/>
          <w:sz w:val="28"/>
        </w:rPr>
      </w:pPr>
    </w:p>
    <w:p w14:paraId="30000000">
      <w:pPr>
        <w:spacing w:before="240" w:line="300" w:lineRule="auto"/>
        <w:ind/>
        <w:jc w:val="center"/>
        <w:rPr>
          <w:rFonts w:ascii="Times New Roman" w:hAnsi="Times New Roman"/>
          <w:sz w:val="28"/>
        </w:rPr>
      </w:pPr>
    </w:p>
    <w:p w14:paraId="31000000">
      <w:pPr>
        <w:spacing w:before="240" w:line="300" w:lineRule="auto"/>
        <w:ind/>
        <w:jc w:val="center"/>
        <w:rPr>
          <w:rFonts w:ascii="Times New Roman" w:hAnsi="Times New Roman"/>
          <w:sz w:val="28"/>
        </w:rPr>
      </w:pPr>
    </w:p>
    <w:p w14:paraId="32000000">
      <w:pPr>
        <w:spacing w:before="240" w:line="300" w:lineRule="auto"/>
        <w:ind/>
        <w:jc w:val="center"/>
        <w:rPr>
          <w:rFonts w:ascii="Times New Roman" w:hAnsi="Times New Roman"/>
          <w:sz w:val="28"/>
        </w:rPr>
      </w:pPr>
    </w:p>
    <w:p w14:paraId="33000000">
      <w:pPr>
        <w:spacing w:before="240" w:line="300" w:lineRule="auto"/>
        <w:ind/>
        <w:jc w:val="center"/>
        <w:rPr>
          <w:rFonts w:ascii="Times New Roman" w:hAnsi="Times New Roman"/>
          <w:sz w:val="28"/>
        </w:rPr>
      </w:pPr>
    </w:p>
    <w:p w14:paraId="34000000">
      <w:pPr>
        <w:spacing w:before="240" w:line="300" w:lineRule="auto"/>
        <w:ind/>
        <w:jc w:val="center"/>
        <w:rPr>
          <w:rFonts w:ascii="Times New Roman" w:hAnsi="Times New Roman"/>
          <w:sz w:val="28"/>
        </w:rPr>
      </w:pPr>
    </w:p>
    <w:p w14:paraId="35000000">
      <w:pPr>
        <w:spacing w:before="240" w:line="300" w:lineRule="auto"/>
        <w:ind/>
        <w:jc w:val="center"/>
        <w:rPr>
          <w:rFonts w:ascii="Times New Roman" w:hAnsi="Times New Roman"/>
          <w:sz w:val="28"/>
        </w:rPr>
      </w:pPr>
    </w:p>
    <w:p w14:paraId="36000000">
      <w:pPr>
        <w:spacing w:before="240" w:line="300" w:lineRule="auto"/>
        <w:ind/>
        <w:jc w:val="center"/>
        <w:rPr>
          <w:rFonts w:ascii="Times New Roman" w:hAnsi="Times New Roman"/>
          <w:sz w:val="28"/>
        </w:rPr>
      </w:pPr>
    </w:p>
    <w:p w14:paraId="37000000">
      <w:pPr>
        <w:spacing w:before="240" w:line="300" w:lineRule="auto"/>
        <w:ind/>
        <w:jc w:val="center"/>
        <w:rPr>
          <w:rFonts w:ascii="Times New Roman" w:hAnsi="Times New Roman"/>
          <w:sz w:val="28"/>
        </w:rPr>
      </w:pPr>
    </w:p>
    <w:p w14:paraId="38000000">
      <w:pPr>
        <w:spacing w:before="240" w:line="300" w:lineRule="auto"/>
        <w:ind/>
        <w:jc w:val="center"/>
        <w:rPr>
          <w:rFonts w:ascii="Times New Roman" w:hAnsi="Times New Roman"/>
          <w:sz w:val="28"/>
        </w:rPr>
      </w:pPr>
    </w:p>
    <w:p w14:paraId="39000000">
      <w:pPr>
        <w:spacing w:before="240" w:line="300" w:lineRule="auto"/>
        <w:ind/>
        <w:rPr>
          <w:rFonts w:ascii="Times New Roman" w:hAnsi="Times New Roman"/>
          <w:sz w:val="28"/>
        </w:rPr>
      </w:pPr>
    </w:p>
    <w:p w14:paraId="3A000000">
      <w:pPr>
        <w:spacing w:before="240" w:line="300" w:lineRule="auto"/>
        <w:ind/>
        <w:rPr>
          <w:rFonts w:ascii="Times New Roman" w:hAnsi="Times New Roman"/>
          <w:sz w:val="28"/>
        </w:rPr>
      </w:pPr>
    </w:p>
    <w:p w14:paraId="3B000000">
      <w:pPr>
        <w:spacing w:before="240" w:line="300" w:lineRule="auto"/>
        <w:ind/>
        <w:rPr>
          <w:rFonts w:ascii="Times New Roman" w:hAnsi="Times New Roman"/>
          <w:sz w:val="28"/>
        </w:rPr>
      </w:pPr>
    </w:p>
    <w:p w14:paraId="3C000000">
      <w:pPr>
        <w:spacing w:before="240" w:line="300" w:lineRule="auto"/>
        <w:ind/>
        <w:rPr>
          <w:rFonts w:ascii="Times New Roman" w:hAnsi="Times New Roman"/>
          <w:sz w:val="28"/>
        </w:rPr>
      </w:pPr>
    </w:p>
    <w:p w14:paraId="3D000000">
      <w:pPr>
        <w:spacing w:before="240" w:line="300" w:lineRule="auto"/>
        <w:ind/>
        <w:rPr>
          <w:rFonts w:ascii="Times New Roman" w:hAnsi="Times New Roman"/>
          <w:sz w:val="28"/>
        </w:rPr>
      </w:pPr>
      <w:r>
        <w:rPr>
          <w:rFonts w:ascii="Times New Roman" w:hAnsi="Times New Roman"/>
          <w:sz w:val="28"/>
        </w:rPr>
        <w:drawing>
          <wp:inline>
            <wp:extent cx="5936013" cy="7623958"/>
            <wp:effectExtent b="0" l="0" r="0" t="0"/>
            <wp:docPr hidden="false" id="2" name="Picture 2"/>
            <a:graphic>
              <a:graphicData uri="http://schemas.openxmlformats.org/drawingml/2006/picture">
                <pic:pic>
                  <pic:nvPicPr>
                    <pic:cNvPr hidden="false" id="1" name="Picture 1"/>
                    <pic:cNvPicPr preferRelativeResize="true"/>
                  </pic:nvPicPr>
                  <pic:blipFill>
                    <a:blip r:embed="rId2"/>
                    <a:srcRect b="0" l="0" r="0" t="0"/>
                    <a:stretch/>
                  </pic:blipFill>
                  <pic:spPr>
                    <a:xfrm flipH="false" flipV="false" rot="0">
                      <a:ext cx="5936013" cy="7623958"/>
                    </a:xfrm>
                    <a:prstGeom prst="rect"/>
                  </pic:spPr>
                </pic:pic>
              </a:graphicData>
            </a:graphic>
          </wp:inline>
        </w:drawing>
      </w:r>
    </w:p>
    <w:p w14:paraId="3E000000">
      <w:pPr>
        <w:spacing w:before="240" w:line="300" w:lineRule="auto"/>
        <w:ind/>
        <w:jc w:val="center"/>
        <w:rPr>
          <w:rFonts w:ascii="Times New Roman" w:hAnsi="Times New Roman"/>
          <w:sz w:val="36"/>
        </w:rPr>
      </w:pPr>
      <w:r>
        <w:rPr>
          <w:rFonts w:ascii="Times New Roman" w:hAnsi="Times New Roman"/>
          <w:sz w:val="32"/>
        </w:rPr>
        <w:t>Годы жизни Волкова Якова Васильевича 03.09.1923 – 1998 г.</w:t>
      </w:r>
    </w:p>
    <w:p w14:paraId="3F000000">
      <w:pPr>
        <w:spacing w:before="240" w:line="300" w:lineRule="auto"/>
        <w:ind/>
        <w:jc w:val="center"/>
        <w:rPr>
          <w:rFonts w:ascii="Times New Roman" w:hAnsi="Times New Roman"/>
          <w:sz w:val="36"/>
        </w:rPr>
      </w:pPr>
      <w:r>
        <w:rPr>
          <w:rFonts w:ascii="Times New Roman" w:hAnsi="Times New Roman"/>
          <w:sz w:val="36"/>
        </w:rPr>
        <w:t>Участник Великой Отечественной войны, наш земляк.</w:t>
      </w:r>
    </w:p>
    <w:p w14:paraId="40000000">
      <w:pPr>
        <w:spacing w:before="240" w:line="300" w:lineRule="auto"/>
        <w:ind/>
        <w:jc w:val="center"/>
        <w:rPr>
          <w:rFonts w:ascii="Times New Roman" w:hAnsi="Times New Roman"/>
          <w:sz w:val="28"/>
        </w:rPr>
      </w:pPr>
      <w:r>
        <w:rPr>
          <w:rFonts w:ascii="Times New Roman" w:hAnsi="Times New Roman"/>
          <w:sz w:val="28"/>
        </w:rPr>
        <w:t>Введение</w:t>
      </w:r>
    </w:p>
    <w:p w14:paraId="41000000">
      <w:pPr>
        <w:spacing w:before="240" w:line="300" w:lineRule="auto"/>
        <w:ind/>
        <w:jc w:val="center"/>
        <w:rPr>
          <w:rFonts w:ascii="Times New Roman" w:hAnsi="Times New Roman"/>
          <w:sz w:val="28"/>
        </w:rPr>
      </w:pPr>
      <w:r>
        <w:rPr>
          <w:rFonts w:ascii="Times New Roman" w:hAnsi="Times New Roman"/>
          <w:sz w:val="28"/>
        </w:rPr>
        <w:t xml:space="preserve">                                                                    Нам свои боевые</w:t>
      </w:r>
      <w:r>
        <w:rPr>
          <w:rFonts w:ascii="Times New Roman" w:hAnsi="Times New Roman"/>
          <w:sz w:val="28"/>
        </w:rPr>
        <w:t xml:space="preserve">  Н</w:t>
      </w:r>
      <w:r>
        <w:rPr>
          <w:rFonts w:ascii="Times New Roman" w:hAnsi="Times New Roman"/>
          <w:sz w:val="28"/>
        </w:rPr>
        <w:t>е сносить ордена.</w:t>
      </w:r>
    </w:p>
    <w:p w14:paraId="42000000">
      <w:pPr>
        <w:spacing w:before="240" w:line="300" w:lineRule="auto"/>
        <w:ind/>
        <w:jc w:val="center"/>
        <w:rPr>
          <w:rFonts w:ascii="Times New Roman" w:hAnsi="Times New Roman"/>
          <w:sz w:val="28"/>
        </w:rPr>
      </w:pPr>
      <w:r>
        <w:rPr>
          <w:rFonts w:ascii="Times New Roman" w:hAnsi="Times New Roman"/>
          <w:sz w:val="28"/>
        </w:rPr>
        <w:t xml:space="preserve">                                                        Вам - всё это, живые. Нам - отрада одна:</w:t>
      </w:r>
    </w:p>
    <w:p w14:paraId="43000000">
      <w:pPr>
        <w:spacing w:line="300" w:lineRule="auto"/>
        <w:ind/>
        <w:jc w:val="center"/>
        <w:rPr>
          <w:rFonts w:ascii="Times New Roman" w:hAnsi="Times New Roman"/>
          <w:sz w:val="28"/>
        </w:rPr>
      </w:pPr>
      <w:r>
        <w:rPr>
          <w:rFonts w:ascii="Times New Roman" w:hAnsi="Times New Roman"/>
          <w:sz w:val="28"/>
        </w:rPr>
        <w:t xml:space="preserve">                                                   Что недаром боролись Мы за Родину – мать.</w:t>
      </w:r>
    </w:p>
    <w:p w14:paraId="44000000">
      <w:pPr>
        <w:spacing w:line="300" w:lineRule="auto"/>
        <w:ind/>
        <w:jc w:val="center"/>
        <w:rPr>
          <w:rFonts w:ascii="Times New Roman" w:hAnsi="Times New Roman"/>
          <w:sz w:val="28"/>
        </w:rPr>
      </w:pPr>
      <w:r>
        <w:rPr>
          <w:rFonts w:ascii="Times New Roman" w:hAnsi="Times New Roman"/>
          <w:sz w:val="28"/>
        </w:rPr>
        <w:t xml:space="preserve">                       Пусть не слышен наш голос,-</w:t>
      </w:r>
    </w:p>
    <w:p w14:paraId="45000000">
      <w:pPr>
        <w:spacing w:line="300" w:lineRule="auto"/>
        <w:ind/>
        <w:jc w:val="right"/>
        <w:rPr>
          <w:rFonts w:ascii="Times New Roman" w:hAnsi="Times New Roman"/>
          <w:sz w:val="28"/>
        </w:rPr>
      </w:pPr>
      <w:r>
        <w:rPr>
          <w:rFonts w:ascii="Times New Roman" w:hAnsi="Times New Roman"/>
          <w:sz w:val="28"/>
        </w:rPr>
        <w:t>Вы должны его знать…</w:t>
      </w:r>
    </w:p>
    <w:p w14:paraId="46000000">
      <w:pPr>
        <w:spacing w:line="300" w:lineRule="auto"/>
        <w:ind/>
        <w:jc w:val="right"/>
        <w:rPr>
          <w:rFonts w:ascii="Times New Roman" w:hAnsi="Times New Roman"/>
          <w:sz w:val="28"/>
        </w:rPr>
      </w:pPr>
      <w:r>
        <w:rPr>
          <w:rFonts w:ascii="Times New Roman" w:hAnsi="Times New Roman"/>
          <w:sz w:val="28"/>
        </w:rPr>
        <w:t>А.Т.Твардовский</w:t>
      </w:r>
    </w:p>
    <w:p w14:paraId="47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В 2025 году всё мировое сообщество</w:t>
      </w:r>
      <w:r>
        <w:rPr>
          <w:rFonts w:ascii="Times New Roman" w:hAnsi="Times New Roman"/>
          <w:sz w:val="28"/>
        </w:rPr>
        <w:t xml:space="preserve"> отмечает очень важную дату – 80 лет</w:t>
      </w:r>
      <w:r>
        <w:rPr>
          <w:rFonts w:ascii="Times New Roman" w:hAnsi="Times New Roman"/>
          <w:sz w:val="28"/>
        </w:rPr>
        <w:t xml:space="preserve"> Победы в Великой Отечественной войне.</w:t>
      </w:r>
    </w:p>
    <w:p w14:paraId="48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Война явилась, одним из самых драматических событий</w:t>
      </w:r>
      <w:r>
        <w:rPr>
          <w:rFonts w:ascii="Times New Roman" w:hAnsi="Times New Roman"/>
          <w:sz w:val="28"/>
        </w:rPr>
        <w:t xml:space="preserve"> </w:t>
      </w:r>
      <w:r>
        <w:rPr>
          <w:rFonts w:ascii="Times New Roman" w:hAnsi="Times New Roman"/>
          <w:sz w:val="28"/>
        </w:rPr>
        <w:t>ХХ века. Она оставила глубокий след в исторической памяти народов.</w:t>
      </w:r>
    </w:p>
    <w:p w14:paraId="49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Сейчас подрастает новое поколение людей, у которого не воевали не только отцы, но и деды. Этому поколению предстоит обустраивать жизнь в нашей стране. Поэтому ему необходимо усвоить те нравственные уроки, которые извлекло общество из минувшей войны.</w:t>
      </w:r>
    </w:p>
    <w:p w14:paraId="4A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Годы Великой Отечественной войны воплотили разум и подвиг людей старшего поколения, ещё раз выявили лучшие качества на</w:t>
      </w:r>
      <w:r>
        <w:rPr>
          <w:rFonts w:ascii="Times New Roman" w:hAnsi="Times New Roman"/>
          <w:sz w:val="28"/>
        </w:rPr>
        <w:t>шего народа. Поэтому целями моего исследования</w:t>
      </w:r>
      <w:r>
        <w:rPr>
          <w:rFonts w:ascii="Times New Roman" w:hAnsi="Times New Roman"/>
          <w:sz w:val="28"/>
        </w:rPr>
        <w:t xml:space="preserve"> является следующее:</w:t>
      </w:r>
    </w:p>
    <w:p w14:paraId="4B000000">
      <w:pPr>
        <w:spacing w:line="360" w:lineRule="auto"/>
        <w:ind/>
        <w:jc w:val="both"/>
        <w:rPr>
          <w:rFonts w:ascii="Times New Roman" w:hAnsi="Times New Roman"/>
          <w:sz w:val="28"/>
        </w:rPr>
      </w:pPr>
      <w:r>
        <w:rPr>
          <w:rFonts w:ascii="Times New Roman" w:hAnsi="Times New Roman"/>
          <w:sz w:val="28"/>
        </w:rPr>
        <w:t>- воспитание и уважение к старшему поколению;</w:t>
      </w:r>
    </w:p>
    <w:p w14:paraId="4C000000">
      <w:pPr>
        <w:spacing w:line="360" w:lineRule="auto"/>
        <w:ind/>
        <w:jc w:val="both"/>
        <w:rPr>
          <w:rFonts w:ascii="Times New Roman" w:hAnsi="Times New Roman"/>
          <w:sz w:val="28"/>
        </w:rPr>
      </w:pPr>
      <w:r>
        <w:rPr>
          <w:rFonts w:ascii="Times New Roman" w:hAnsi="Times New Roman"/>
          <w:sz w:val="28"/>
        </w:rPr>
        <w:t>- воспитание патриотизма, готовность защищать Родину (на примере подвига Волкова Я. В);</w:t>
      </w:r>
    </w:p>
    <w:p w14:paraId="4D000000">
      <w:pPr>
        <w:spacing w:line="360" w:lineRule="auto"/>
        <w:ind/>
        <w:jc w:val="both"/>
        <w:rPr>
          <w:rFonts w:ascii="Times New Roman" w:hAnsi="Times New Roman"/>
          <w:sz w:val="28"/>
        </w:rPr>
      </w:pPr>
      <w:r>
        <w:rPr>
          <w:rFonts w:ascii="Times New Roman" w:hAnsi="Times New Roman"/>
          <w:sz w:val="28"/>
        </w:rPr>
        <w:t xml:space="preserve">- формирование неприятия насилия, понимания </w:t>
      </w:r>
      <w:r>
        <w:rPr>
          <w:rFonts w:ascii="Times New Roman" w:hAnsi="Times New Roman"/>
          <w:sz w:val="28"/>
        </w:rPr>
        <w:t>сам</w:t>
      </w:r>
      <w:r>
        <w:rPr>
          <w:rFonts w:ascii="Times New Roman" w:hAnsi="Times New Roman"/>
          <w:sz w:val="28"/>
        </w:rPr>
        <w:t>о</w:t>
      </w:r>
      <w:r>
        <w:rPr>
          <w:rFonts w:ascii="Times New Roman" w:hAnsi="Times New Roman"/>
          <w:sz w:val="28"/>
        </w:rPr>
        <w:t>ценности</w:t>
      </w:r>
      <w:r>
        <w:rPr>
          <w:rFonts w:ascii="Times New Roman" w:hAnsi="Times New Roman"/>
          <w:sz w:val="28"/>
        </w:rPr>
        <w:t xml:space="preserve"> человеческой жизни, уважения прав личности и прав людей любой национальности;</w:t>
      </w:r>
    </w:p>
    <w:p w14:paraId="4E000000">
      <w:pPr>
        <w:spacing w:line="360" w:lineRule="auto"/>
        <w:ind/>
        <w:jc w:val="both"/>
        <w:rPr>
          <w:rFonts w:ascii="Times New Roman" w:hAnsi="Times New Roman"/>
          <w:sz w:val="28"/>
        </w:rPr>
      </w:pPr>
      <w:r>
        <w:rPr>
          <w:rFonts w:ascii="Times New Roman" w:hAnsi="Times New Roman"/>
          <w:sz w:val="28"/>
        </w:rPr>
        <w:t>- углубление знаний о событиях Великой Отечественной войны.</w:t>
      </w:r>
    </w:p>
    <w:p w14:paraId="4F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Я думаю, что о войне нельзя забывать, о ней нужно помнить. Помнить для того, чтобы трагедия народов не повторилась вновь, чтобы каждый из нас мог спокойно жить.</w:t>
      </w:r>
    </w:p>
    <w:p w14:paraId="50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Помнить, какой дорогой ценой мы заплатили за нашу свободу! Помнить, что миллионы людей, ещё не познавших жизнь, узнали только дорогу на фронт. Дороги с фронта для них уже не было.</w:t>
      </w:r>
    </w:p>
    <w:p w14:paraId="51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Всех нас связала одна трагическая судьба, одно нескончаемое горе. В котле войны мы оказались равными, независимо от национальности, возраста, религии. Всех объединила борьба за свободу. И мы победили!!!</w:t>
      </w:r>
    </w:p>
    <w:p w14:paraId="52000000">
      <w:pPr>
        <w:spacing w:line="360" w:lineRule="auto"/>
        <w:ind/>
        <w:rPr>
          <w:rFonts w:ascii="Times New Roman" w:hAnsi="Times New Roman"/>
          <w:sz w:val="28"/>
        </w:rPr>
      </w:pPr>
    </w:p>
    <w:p w14:paraId="53000000">
      <w:pPr>
        <w:spacing w:line="360" w:lineRule="auto"/>
        <w:ind/>
        <w:jc w:val="center"/>
        <w:rPr>
          <w:rFonts w:ascii="Times New Roman" w:hAnsi="Times New Roman"/>
          <w:sz w:val="28"/>
        </w:rPr>
      </w:pPr>
      <w:r>
        <w:rPr>
          <w:rFonts w:ascii="Times New Roman" w:hAnsi="Times New Roman"/>
          <w:sz w:val="28"/>
        </w:rPr>
        <w:t>Начало боевого пути</w:t>
      </w:r>
    </w:p>
    <w:p w14:paraId="54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 xml:space="preserve">За годы Великой Отечественной войны Зимовниковский райвоенкомат мобилизировал на фронт более 14 000 человек, более 7 000 из них погибли и пропали без вести. Выжившие в кровавых боях солдаты проявляли мужество  и героизм. Более 2 000 наших земляков отмечены орденами и медалями. Среди них Волков Яков Васильевич – житель х. Глубокий Зимовниковского района Ростовской области, он защищал наш край от немецко - фашистских захватчиков. Это человек удивительной судьбы. </w:t>
      </w:r>
    </w:p>
    <w:p w14:paraId="55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Родился 03 сентября 1923 года в селе Макеевка Калачёвского района Воронежской области, но всю свою жизнь прожил в х</w:t>
      </w:r>
      <w:r>
        <w:rPr>
          <w:rFonts w:ascii="Times New Roman" w:hAnsi="Times New Roman"/>
          <w:sz w:val="28"/>
        </w:rPr>
        <w:t xml:space="preserve">уторе </w:t>
      </w:r>
      <w:r>
        <w:rPr>
          <w:rFonts w:ascii="Times New Roman" w:hAnsi="Times New Roman"/>
          <w:sz w:val="28"/>
        </w:rPr>
        <w:t>Глубокий</w:t>
      </w:r>
      <w:r>
        <w:rPr>
          <w:rFonts w:ascii="Times New Roman" w:hAnsi="Times New Roman"/>
          <w:sz w:val="28"/>
        </w:rPr>
        <w:t xml:space="preserve"> Зимовниковского района Ростовской области</w:t>
      </w:r>
      <w:r>
        <w:rPr>
          <w:rFonts w:ascii="Times New Roman" w:hAnsi="Times New Roman"/>
          <w:sz w:val="28"/>
        </w:rPr>
        <w:t>. Совсем молодым в 18 лет был призван в ряды Красной Армии – 27 июля 1941 г</w:t>
      </w:r>
      <w:r>
        <w:rPr>
          <w:rFonts w:ascii="Times New Roman" w:hAnsi="Times New Roman"/>
          <w:sz w:val="28"/>
        </w:rPr>
        <w:t>ода</w:t>
      </w:r>
      <w:r>
        <w:rPr>
          <w:rFonts w:ascii="Times New Roman" w:hAnsi="Times New Roman"/>
          <w:sz w:val="28"/>
        </w:rPr>
        <w:t xml:space="preserve">. </w:t>
      </w:r>
      <w:r>
        <w:rPr>
          <w:rFonts w:ascii="Times New Roman" w:hAnsi="Times New Roman"/>
          <w:sz w:val="28"/>
        </w:rPr>
        <w:t>Участвовал во многих сражениях по 25 декабря 1943 г</w:t>
      </w:r>
      <w:r>
        <w:rPr>
          <w:rFonts w:ascii="Times New Roman" w:hAnsi="Times New Roman"/>
          <w:sz w:val="28"/>
        </w:rPr>
        <w:t>ода</w:t>
      </w:r>
      <w:r>
        <w:rPr>
          <w:rFonts w:ascii="Times New Roman" w:hAnsi="Times New Roman"/>
          <w:sz w:val="28"/>
        </w:rPr>
        <w:t>.</w:t>
      </w:r>
    </w:p>
    <w:p w14:paraId="56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Военную присягу принял в сентябре 1941 г</w:t>
      </w:r>
      <w:r>
        <w:rPr>
          <w:rFonts w:ascii="Times New Roman" w:hAnsi="Times New Roman"/>
          <w:sz w:val="28"/>
        </w:rPr>
        <w:t>ода</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рядовым. Участвовал в защите городов: Москва, Воронеж, Сталинград. Особенно мне запомнился  такой его рассказ: в ранее морозное декабрьское утро 1942 года в составе 28 Армии 248 стрелковой дивизии</w:t>
      </w:r>
      <w:r>
        <w:rPr>
          <w:rFonts w:ascii="Times New Roman" w:hAnsi="Times New Roman"/>
          <w:sz w:val="28"/>
        </w:rPr>
        <w:t xml:space="preserve"> </w:t>
      </w:r>
      <w:r>
        <w:rPr>
          <w:rFonts w:ascii="Times New Roman" w:hAnsi="Times New Roman"/>
          <w:sz w:val="28"/>
        </w:rPr>
        <w:t xml:space="preserve">902 стрелкового полка, перейдя по льду реку Волгу </w:t>
      </w:r>
      <w:r>
        <w:rPr>
          <w:rFonts w:ascii="Times New Roman" w:hAnsi="Times New Roman"/>
          <w:sz w:val="28"/>
        </w:rPr>
        <w:t xml:space="preserve">в городе </w:t>
      </w:r>
      <w:r>
        <w:rPr>
          <w:rFonts w:ascii="Times New Roman" w:hAnsi="Times New Roman"/>
          <w:sz w:val="28"/>
        </w:rPr>
        <w:t>Ас</w:t>
      </w:r>
      <w:r>
        <w:rPr>
          <w:rFonts w:ascii="Times New Roman" w:hAnsi="Times New Roman"/>
          <w:sz w:val="28"/>
        </w:rPr>
        <w:t xml:space="preserve">трахань, вышли гнать </w:t>
      </w:r>
      <w:r>
        <w:rPr>
          <w:rFonts w:ascii="Times New Roman" w:hAnsi="Times New Roman"/>
          <w:sz w:val="28"/>
        </w:rPr>
        <w:t xml:space="preserve"> с нашей земли фашистов. Освободив с</w:t>
      </w:r>
      <w:r>
        <w:rPr>
          <w:rFonts w:ascii="Times New Roman" w:hAnsi="Times New Roman"/>
          <w:sz w:val="28"/>
        </w:rPr>
        <w:t>ело</w:t>
      </w:r>
      <w:r>
        <w:rPr>
          <w:rFonts w:ascii="Times New Roman" w:hAnsi="Times New Roman"/>
          <w:sz w:val="28"/>
        </w:rPr>
        <w:t xml:space="preserve"> Хул-Хута, заняли г</w:t>
      </w:r>
      <w:r>
        <w:rPr>
          <w:rFonts w:ascii="Times New Roman" w:hAnsi="Times New Roman"/>
          <w:sz w:val="28"/>
        </w:rPr>
        <w:t>ород</w:t>
      </w:r>
      <w:r>
        <w:rPr>
          <w:rFonts w:ascii="Times New Roman" w:hAnsi="Times New Roman"/>
          <w:sz w:val="28"/>
        </w:rPr>
        <w:t xml:space="preserve"> </w:t>
      </w:r>
      <w:r>
        <w:rPr>
          <w:rFonts w:ascii="Times New Roman" w:hAnsi="Times New Roman"/>
          <w:sz w:val="28"/>
        </w:rPr>
        <w:t xml:space="preserve">Элиста и пошли освобождать город </w:t>
      </w:r>
      <w:r>
        <w:rPr>
          <w:rFonts w:ascii="Times New Roman" w:hAnsi="Times New Roman"/>
          <w:sz w:val="28"/>
        </w:rPr>
        <w:t xml:space="preserve">Ростов-на-Дону, освободив районный </w:t>
      </w:r>
      <w:r>
        <w:rPr>
          <w:rFonts w:ascii="Times New Roman" w:hAnsi="Times New Roman"/>
          <w:sz w:val="28"/>
        </w:rPr>
        <w:t>центр</w:t>
      </w:r>
      <w:r>
        <w:rPr>
          <w:rFonts w:ascii="Times New Roman" w:hAnsi="Times New Roman"/>
          <w:sz w:val="28"/>
        </w:rPr>
        <w:t xml:space="preserve"> </w:t>
      </w:r>
      <w:r>
        <w:rPr>
          <w:rFonts w:ascii="Times New Roman" w:hAnsi="Times New Roman"/>
          <w:sz w:val="28"/>
        </w:rPr>
        <w:t xml:space="preserve">село </w:t>
      </w:r>
      <w:r>
        <w:rPr>
          <w:rFonts w:ascii="Times New Roman" w:hAnsi="Times New Roman"/>
          <w:sz w:val="28"/>
        </w:rPr>
        <w:t>Ремонтное, шли на</w:t>
      </w:r>
      <w:r>
        <w:rPr>
          <w:rFonts w:ascii="Times New Roman" w:hAnsi="Times New Roman"/>
          <w:sz w:val="28"/>
        </w:rPr>
        <w:t xml:space="preserve"> город</w:t>
      </w:r>
      <w:r>
        <w:rPr>
          <w:rFonts w:ascii="Times New Roman" w:hAnsi="Times New Roman"/>
          <w:sz w:val="28"/>
        </w:rPr>
        <w:t xml:space="preserve"> Сальск, который освободили 22 января 1943 г</w:t>
      </w:r>
      <w:r>
        <w:rPr>
          <w:rFonts w:ascii="Times New Roman" w:hAnsi="Times New Roman"/>
          <w:sz w:val="28"/>
        </w:rPr>
        <w:t>ода</w:t>
      </w:r>
      <w:r>
        <w:rPr>
          <w:rFonts w:ascii="Times New Roman" w:hAnsi="Times New Roman"/>
          <w:sz w:val="28"/>
        </w:rPr>
        <w:t xml:space="preserve">. </w:t>
      </w:r>
      <w:r>
        <w:rPr>
          <w:rFonts w:ascii="Times New Roman" w:hAnsi="Times New Roman"/>
          <w:sz w:val="28"/>
        </w:rPr>
        <w:t xml:space="preserve">Далее станицы Мечётинская, Кагальницкая. </w:t>
      </w:r>
      <w:r>
        <w:rPr>
          <w:rFonts w:ascii="Times New Roman" w:hAnsi="Times New Roman"/>
          <w:sz w:val="28"/>
        </w:rPr>
        <w:t>А 7 февраля освободили город</w:t>
      </w:r>
      <w:r>
        <w:rPr>
          <w:rFonts w:ascii="Times New Roman" w:hAnsi="Times New Roman"/>
          <w:sz w:val="28"/>
        </w:rPr>
        <w:t xml:space="preserve"> </w:t>
      </w:r>
      <w:r>
        <w:rPr>
          <w:rFonts w:ascii="Times New Roman" w:hAnsi="Times New Roman"/>
          <w:sz w:val="28"/>
        </w:rPr>
        <w:t xml:space="preserve">Батайск, затем пошли на город </w:t>
      </w:r>
      <w:r>
        <w:rPr>
          <w:rFonts w:ascii="Times New Roman" w:hAnsi="Times New Roman"/>
          <w:sz w:val="28"/>
        </w:rPr>
        <w:t>Р</w:t>
      </w:r>
      <w:r>
        <w:rPr>
          <w:rFonts w:ascii="Times New Roman" w:hAnsi="Times New Roman"/>
          <w:sz w:val="28"/>
        </w:rPr>
        <w:t>остов-на-Дону, который полностью освободили 14 февраля 1943 года.</w:t>
      </w:r>
    </w:p>
    <w:p w14:paraId="57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18 февраля 1943 года остановились на Миусе. 25 декабря 1943 года был тяжело ранен, после ранения была ампутация левой руки. Яков Васильевич потерял во время войны многих своих товарищей. Особенно много</w:t>
      </w:r>
      <w:r>
        <w:rPr>
          <w:rFonts w:ascii="Times New Roman" w:hAnsi="Times New Roman"/>
          <w:sz w:val="28"/>
        </w:rPr>
        <w:t xml:space="preserve"> </w:t>
      </w:r>
      <w:r>
        <w:rPr>
          <w:rFonts w:ascii="Times New Roman" w:hAnsi="Times New Roman"/>
          <w:sz w:val="28"/>
        </w:rPr>
        <w:t xml:space="preserve">при взятии высоты 124 (Чёрный ворон). </w:t>
      </w:r>
    </w:p>
    <w:p w14:paraId="58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Прошло много лет, но боль утраты не забылась. Всех свои</w:t>
      </w:r>
      <w:r>
        <w:rPr>
          <w:rFonts w:ascii="Times New Roman" w:hAnsi="Times New Roman"/>
          <w:sz w:val="28"/>
        </w:rPr>
        <w:t xml:space="preserve">х погибших товарищей он помнил поимённо и </w:t>
      </w:r>
      <w:r>
        <w:rPr>
          <w:rFonts w:ascii="Times New Roman" w:hAnsi="Times New Roman"/>
          <w:sz w:val="28"/>
        </w:rPr>
        <w:t>когда говорил о них</w:t>
      </w:r>
      <w:r>
        <w:rPr>
          <w:rFonts w:ascii="Times New Roman" w:hAnsi="Times New Roman"/>
          <w:sz w:val="28"/>
        </w:rPr>
        <w:t xml:space="preserve">, не мог сдержать слёз. </w:t>
      </w:r>
    </w:p>
    <w:p w14:paraId="59000000">
      <w:pPr>
        <w:spacing w:line="360" w:lineRule="auto"/>
        <w:ind/>
        <w:jc w:val="both"/>
        <w:rPr>
          <w:rFonts w:ascii="Times New Roman" w:hAnsi="Times New Roman"/>
          <w:sz w:val="28"/>
        </w:rPr>
      </w:pPr>
      <w:r>
        <w:rPr>
          <w:rFonts w:ascii="Times New Roman" w:hAnsi="Times New Roman"/>
          <w:sz w:val="28"/>
        </w:rPr>
        <w:tab/>
      </w:r>
      <w:r>
        <w:rPr>
          <w:rFonts w:ascii="Times New Roman" w:hAnsi="Times New Roman"/>
          <w:sz w:val="28"/>
        </w:rPr>
        <w:t>После тяжёлого ранения был признан негодным к военной службе и 24 апреля 1944 года вернулся на Родину</w:t>
      </w:r>
      <w:r>
        <w:rPr>
          <w:rFonts w:ascii="Times New Roman" w:hAnsi="Times New Roman"/>
          <w:sz w:val="28"/>
        </w:rPr>
        <w:t>, в хутор Глубокий,</w:t>
      </w:r>
      <w:r>
        <w:rPr>
          <w:rFonts w:ascii="Times New Roman" w:hAnsi="Times New Roman"/>
          <w:sz w:val="28"/>
        </w:rPr>
        <w:t xml:space="preserve"> инвалидом Отечественной войны 2 группы.</w:t>
      </w:r>
    </w:p>
    <w:p w14:paraId="5A000000">
      <w:pPr>
        <w:spacing w:line="360" w:lineRule="auto"/>
        <w:ind/>
        <w:rPr>
          <w:rFonts w:ascii="Times New Roman" w:hAnsi="Times New Roman"/>
          <w:sz w:val="28"/>
        </w:rPr>
      </w:pPr>
      <w:r>
        <w:rPr>
          <w:rFonts w:ascii="Times New Roman" w:hAnsi="Times New Roman"/>
          <w:sz w:val="28"/>
        </w:rPr>
        <w:tab/>
      </w:r>
      <w:r>
        <w:rPr>
          <w:rFonts w:ascii="Times New Roman" w:hAnsi="Times New Roman"/>
          <w:sz w:val="28"/>
        </w:rPr>
        <w:t>Волков Яков Василье</w:t>
      </w:r>
      <w:r>
        <w:rPr>
          <w:rFonts w:ascii="Times New Roman" w:hAnsi="Times New Roman"/>
          <w:sz w:val="28"/>
        </w:rPr>
        <w:t xml:space="preserve">вич участвовал в освобождении города </w:t>
      </w:r>
      <w:r>
        <w:rPr>
          <w:rFonts w:ascii="Times New Roman" w:hAnsi="Times New Roman"/>
          <w:sz w:val="28"/>
        </w:rPr>
        <w:t xml:space="preserve">Ростова-на-Дону, об этом сражении он рассказывал  учащимся Глубочанской школы №8. Его воспоминания, как </w:t>
      </w:r>
      <w:r>
        <w:rPr>
          <w:rFonts w:ascii="Times New Roman" w:hAnsi="Times New Roman"/>
          <w:sz w:val="28"/>
        </w:rPr>
        <w:t>проходило освобождение г</w:t>
      </w:r>
      <w:r>
        <w:rPr>
          <w:rFonts w:ascii="Times New Roman" w:hAnsi="Times New Roman"/>
          <w:sz w:val="28"/>
        </w:rPr>
        <w:t xml:space="preserve">орода </w:t>
      </w:r>
      <w:r>
        <w:rPr>
          <w:rFonts w:ascii="Times New Roman" w:hAnsi="Times New Roman"/>
          <w:sz w:val="28"/>
        </w:rPr>
        <w:t xml:space="preserve"> Ростова-на-Дону,</w:t>
      </w:r>
      <w:r>
        <w:rPr>
          <w:rFonts w:ascii="Times New Roman" w:hAnsi="Times New Roman"/>
          <w:sz w:val="28"/>
        </w:rPr>
        <w:t xml:space="preserve"> хранятся в школьном музее. </w:t>
      </w:r>
    </w:p>
    <w:p w14:paraId="5B000000">
      <w:pPr>
        <w:spacing w:line="360" w:lineRule="auto"/>
        <w:ind/>
        <w:rPr>
          <w:rFonts w:ascii="Times New Roman" w:hAnsi="Times New Roman"/>
          <w:sz w:val="28"/>
        </w:rPr>
      </w:pPr>
    </w:p>
    <w:p w14:paraId="5C000000">
      <w:pPr>
        <w:ind w:firstLine="708" w:left="0"/>
        <w:jc w:val="center"/>
        <w:rPr>
          <w:rFonts w:ascii="Times New Roman" w:hAnsi="Times New Roman"/>
          <w:sz w:val="28"/>
        </w:rPr>
      </w:pPr>
      <w:r>
        <w:rPr>
          <w:rFonts w:ascii="Times New Roman" w:hAnsi="Times New Roman"/>
          <w:sz w:val="28"/>
        </w:rPr>
        <w:t>Освобождение г</w:t>
      </w:r>
      <w:r>
        <w:rPr>
          <w:rFonts w:ascii="Times New Roman" w:hAnsi="Times New Roman"/>
          <w:sz w:val="28"/>
        </w:rPr>
        <w:t xml:space="preserve">орода </w:t>
      </w:r>
      <w:r>
        <w:rPr>
          <w:rFonts w:ascii="Times New Roman" w:hAnsi="Times New Roman"/>
          <w:sz w:val="28"/>
        </w:rPr>
        <w:t>Ростова-на-Дону</w:t>
      </w:r>
    </w:p>
    <w:p w14:paraId="5D000000">
      <w:pPr>
        <w:spacing w:line="360" w:lineRule="auto"/>
        <w:ind w:firstLine="708" w:left="0"/>
        <w:jc w:val="both"/>
        <w:rPr>
          <w:rFonts w:ascii="Times New Roman" w:hAnsi="Times New Roman"/>
          <w:sz w:val="28"/>
        </w:rPr>
      </w:pPr>
      <w:r>
        <w:rPr>
          <w:rFonts w:ascii="Times New Roman" w:hAnsi="Times New Roman"/>
          <w:sz w:val="28"/>
        </w:rPr>
        <w:t xml:space="preserve">Яков Васильевич рассказывал о том, что город </w:t>
      </w:r>
      <w:r>
        <w:rPr>
          <w:rFonts w:ascii="Times New Roman" w:hAnsi="Times New Roman"/>
          <w:sz w:val="28"/>
        </w:rPr>
        <w:t>Ростов-на-Дону – один из крупнейших городов области</w:t>
      </w:r>
      <w:r>
        <w:rPr>
          <w:rFonts w:ascii="Times New Roman" w:hAnsi="Times New Roman"/>
          <w:sz w:val="28"/>
        </w:rPr>
        <w:t>,</w:t>
      </w:r>
      <w:r>
        <w:rPr>
          <w:rFonts w:ascii="Times New Roman" w:hAnsi="Times New Roman"/>
          <w:sz w:val="28"/>
        </w:rPr>
        <w:t xml:space="preserve"> важный индустриальный центр, </w:t>
      </w:r>
      <w:r>
        <w:rPr>
          <w:rFonts w:ascii="Times New Roman" w:hAnsi="Times New Roman"/>
          <w:sz w:val="28"/>
        </w:rPr>
        <w:t>«ворота Кавказа». В</w:t>
      </w:r>
      <w:r>
        <w:rPr>
          <w:rFonts w:ascii="Times New Roman" w:hAnsi="Times New Roman"/>
          <w:sz w:val="28"/>
        </w:rPr>
        <w:t>раг оккупировал дважды</w:t>
      </w:r>
      <w:r>
        <w:rPr>
          <w:rFonts w:ascii="Times New Roman" w:hAnsi="Times New Roman"/>
          <w:sz w:val="28"/>
        </w:rPr>
        <w:t>,</w:t>
      </w:r>
      <w:r>
        <w:rPr>
          <w:rFonts w:ascii="Times New Roman" w:hAnsi="Times New Roman"/>
          <w:sz w:val="28"/>
        </w:rPr>
        <w:t xml:space="preserve"> фронт проходил через город и его окрестности 4 раза. Это привело к огромным разрушениям, т.к. гитлеровцы понимали стратегическое значение Ростова и подвергали его особенно сильным бомбежкам.</w:t>
      </w:r>
    </w:p>
    <w:p w14:paraId="5E000000">
      <w:pPr>
        <w:spacing w:line="360" w:lineRule="auto"/>
        <w:ind w:firstLine="708" w:left="0"/>
        <w:jc w:val="both"/>
        <w:rPr>
          <w:rFonts w:ascii="Times New Roman" w:hAnsi="Times New Roman"/>
          <w:sz w:val="28"/>
        </w:rPr>
      </w:pPr>
      <w:r>
        <w:rPr>
          <w:rFonts w:ascii="Times New Roman" w:hAnsi="Times New Roman"/>
          <w:sz w:val="28"/>
        </w:rPr>
        <w:t>21 ноября 1941 года фашисты ворвались в город, пробыли всего лишь 8 дней, но успели разрушить многие предприятия, учебные заведения, мосты. С целью устрашения населения устроили массовый  расст</w:t>
      </w:r>
      <w:r>
        <w:rPr>
          <w:rFonts w:ascii="Times New Roman" w:hAnsi="Times New Roman"/>
          <w:sz w:val="28"/>
        </w:rPr>
        <w:t>рел попавших в облаву горожан. Эт</w:t>
      </w:r>
      <w:r>
        <w:rPr>
          <w:rFonts w:ascii="Times New Roman" w:hAnsi="Times New Roman"/>
          <w:sz w:val="28"/>
        </w:rPr>
        <w:t>о около 90 мирных жителей: дети, женщины. За неделю фашисты нанесли тяжелый ущерб.</w:t>
      </w:r>
    </w:p>
    <w:p w14:paraId="5F000000">
      <w:pPr>
        <w:spacing w:line="360" w:lineRule="auto"/>
        <w:ind w:firstLine="708" w:left="0"/>
        <w:jc w:val="both"/>
        <w:rPr>
          <w:rFonts w:ascii="Times New Roman" w:hAnsi="Times New Roman"/>
          <w:sz w:val="28"/>
        </w:rPr>
      </w:pPr>
      <w:r>
        <w:rPr>
          <w:rFonts w:ascii="Times New Roman" w:hAnsi="Times New Roman"/>
          <w:sz w:val="28"/>
        </w:rPr>
        <w:t xml:space="preserve">29 ноября 1941 года в результате мощного контрудара советских войск Ростов </w:t>
      </w:r>
      <w:r>
        <w:rPr>
          <w:rFonts w:ascii="Times New Roman" w:hAnsi="Times New Roman"/>
          <w:sz w:val="28"/>
        </w:rPr>
        <w:t>– н</w:t>
      </w:r>
      <w:r>
        <w:rPr>
          <w:rFonts w:ascii="Times New Roman" w:hAnsi="Times New Roman"/>
          <w:sz w:val="28"/>
        </w:rPr>
        <w:t>а-</w:t>
      </w:r>
      <w:r>
        <w:rPr>
          <w:rFonts w:ascii="Times New Roman" w:hAnsi="Times New Roman"/>
          <w:sz w:val="28"/>
        </w:rPr>
        <w:t xml:space="preserve"> Дону </w:t>
      </w:r>
      <w:r>
        <w:rPr>
          <w:rFonts w:ascii="Times New Roman" w:hAnsi="Times New Roman"/>
          <w:sz w:val="28"/>
        </w:rPr>
        <w:t>был освобождён, враг отброшен за реку Миус.</w:t>
      </w:r>
    </w:p>
    <w:p w14:paraId="60000000">
      <w:pPr>
        <w:spacing w:line="360" w:lineRule="auto"/>
        <w:ind w:firstLine="708" w:left="0"/>
        <w:jc w:val="both"/>
        <w:rPr>
          <w:rFonts w:ascii="Times New Roman" w:hAnsi="Times New Roman"/>
          <w:sz w:val="28"/>
        </w:rPr>
      </w:pPr>
      <w:r>
        <w:rPr>
          <w:rFonts w:ascii="Times New Roman" w:hAnsi="Times New Roman"/>
          <w:sz w:val="28"/>
        </w:rPr>
        <w:t>В боях за Ростов фашисты потеряли более 30 тысяч солдат, 275 танков, 359 орудий, 80 самолётов, тысячи автомашин.</w:t>
      </w:r>
    </w:p>
    <w:p w14:paraId="61000000">
      <w:pPr>
        <w:spacing w:line="360" w:lineRule="auto"/>
        <w:ind w:firstLine="708" w:left="0"/>
        <w:jc w:val="both"/>
        <w:rPr>
          <w:rFonts w:ascii="Times New Roman" w:hAnsi="Times New Roman"/>
          <w:sz w:val="28"/>
        </w:rPr>
      </w:pPr>
      <w:r>
        <w:rPr>
          <w:rFonts w:ascii="Times New Roman" w:hAnsi="Times New Roman"/>
          <w:sz w:val="28"/>
        </w:rPr>
        <w:t>Лишь летом 1942 года фашисты, наполнив большой перевес в живой силе и технике, вновь пошли в наступление.</w:t>
      </w:r>
      <w:r>
        <w:rPr>
          <w:rFonts w:ascii="Times New Roman" w:hAnsi="Times New Roman"/>
          <w:sz w:val="28"/>
        </w:rPr>
        <w:t xml:space="preserve"> </w:t>
      </w:r>
      <w:r>
        <w:rPr>
          <w:rFonts w:ascii="Times New Roman" w:hAnsi="Times New Roman"/>
          <w:sz w:val="28"/>
        </w:rPr>
        <w:t>24 ноября 1942 года Ростов</w:t>
      </w:r>
      <w:r>
        <w:rPr>
          <w:rFonts w:ascii="Times New Roman" w:hAnsi="Times New Roman"/>
          <w:sz w:val="28"/>
        </w:rPr>
        <w:t xml:space="preserve"> </w:t>
      </w:r>
      <w:r>
        <w:rPr>
          <w:rFonts w:ascii="Times New Roman" w:hAnsi="Times New Roman"/>
          <w:sz w:val="28"/>
        </w:rPr>
        <w:t>–</w:t>
      </w:r>
      <w:r>
        <w:rPr>
          <w:rFonts w:ascii="Times New Roman" w:hAnsi="Times New Roman"/>
          <w:sz w:val="28"/>
        </w:rPr>
        <w:t>н</w:t>
      </w:r>
      <w:r>
        <w:rPr>
          <w:rFonts w:ascii="Times New Roman" w:hAnsi="Times New Roman"/>
          <w:sz w:val="28"/>
        </w:rPr>
        <w:t>а-Дону</w:t>
      </w:r>
      <w:r>
        <w:rPr>
          <w:rFonts w:ascii="Times New Roman" w:hAnsi="Times New Roman"/>
          <w:sz w:val="28"/>
        </w:rPr>
        <w:t xml:space="preserve"> был вновь оккупирован. На этот раз полгода длился фашистский террор.</w:t>
      </w:r>
    </w:p>
    <w:p w14:paraId="62000000">
      <w:pPr>
        <w:spacing w:line="360" w:lineRule="auto"/>
        <w:ind w:firstLine="708" w:left="0"/>
        <w:jc w:val="both"/>
        <w:rPr>
          <w:rFonts w:ascii="Times New Roman" w:hAnsi="Times New Roman"/>
          <w:sz w:val="28"/>
        </w:rPr>
      </w:pPr>
      <w:r>
        <w:rPr>
          <w:rFonts w:ascii="Times New Roman" w:hAnsi="Times New Roman"/>
          <w:sz w:val="28"/>
        </w:rPr>
        <w:t>В городе гитлеровцы стали насаждать «новый порядок» - небывалый по жестокости режим насилия. С первых же дней фашисты приступили к уничтожению жителей города. 7 тысяч горожан было расстреляно в Змиевской балке. Всё это вызывало у ростовчан ещё большую ненависть к врагу. В городе были организованы подпольные группы и партизанские отряды.</w:t>
      </w:r>
    </w:p>
    <w:p w14:paraId="63000000">
      <w:pPr>
        <w:spacing w:line="360" w:lineRule="auto"/>
        <w:ind w:firstLine="708" w:left="0"/>
        <w:jc w:val="both"/>
        <w:rPr>
          <w:rFonts w:ascii="Times New Roman" w:hAnsi="Times New Roman"/>
          <w:sz w:val="28"/>
        </w:rPr>
      </w:pPr>
      <w:r>
        <w:rPr>
          <w:rFonts w:ascii="Times New Roman" w:hAnsi="Times New Roman"/>
          <w:sz w:val="28"/>
        </w:rPr>
        <w:t>Успешное завершение Сталинградской битвы ускорило освобождение Ростова. 51-я, 28-я, 44-я и 8-я воздушная Армия Южного фронта подошли к Росто</w:t>
      </w:r>
      <w:r>
        <w:rPr>
          <w:rFonts w:ascii="Times New Roman" w:hAnsi="Times New Roman"/>
          <w:sz w:val="28"/>
        </w:rPr>
        <w:t>ву с юга. Советские воины форсировали</w:t>
      </w:r>
      <w:r>
        <w:rPr>
          <w:rFonts w:ascii="Times New Roman" w:hAnsi="Times New Roman"/>
          <w:sz w:val="28"/>
        </w:rPr>
        <w:t xml:space="preserve"> Дон. 14 февраля 1943 года над городом взвилось Красное знамя. </w:t>
      </w:r>
    </w:p>
    <w:p w14:paraId="64000000">
      <w:pPr>
        <w:spacing w:line="360" w:lineRule="auto"/>
        <w:ind w:firstLine="708" w:left="0"/>
        <w:jc w:val="both"/>
        <w:rPr>
          <w:rFonts w:ascii="Times New Roman" w:hAnsi="Times New Roman"/>
          <w:sz w:val="28"/>
        </w:rPr>
      </w:pPr>
      <w:r>
        <w:rPr>
          <w:rFonts w:ascii="Times New Roman" w:hAnsi="Times New Roman"/>
          <w:sz w:val="28"/>
        </w:rPr>
        <w:t>За освобождение города Ростова-на-Дону Волков Яков Васильевич  был награждён медалью «За Отвагу».</w:t>
      </w:r>
    </w:p>
    <w:p w14:paraId="65000000">
      <w:pPr>
        <w:spacing w:line="360" w:lineRule="auto"/>
        <w:ind/>
        <w:jc w:val="both"/>
        <w:rPr>
          <w:rFonts w:ascii="Times New Roman" w:hAnsi="Times New Roman"/>
          <w:sz w:val="28"/>
        </w:rPr>
      </w:pPr>
    </w:p>
    <w:p w14:paraId="66000000">
      <w:pPr>
        <w:spacing w:line="360" w:lineRule="auto"/>
        <w:ind w:firstLine="708" w:left="0"/>
        <w:jc w:val="center"/>
        <w:rPr>
          <w:rFonts w:ascii="Times New Roman" w:hAnsi="Times New Roman"/>
          <w:sz w:val="28"/>
        </w:rPr>
      </w:pPr>
      <w:r>
        <w:rPr>
          <w:rFonts w:ascii="Times New Roman" w:hAnsi="Times New Roman"/>
          <w:sz w:val="28"/>
        </w:rPr>
        <w:t>Миус - фронт</w:t>
      </w:r>
    </w:p>
    <w:p w14:paraId="67000000">
      <w:pPr>
        <w:spacing w:line="360" w:lineRule="auto"/>
        <w:ind w:firstLine="708" w:left="0"/>
        <w:jc w:val="both"/>
        <w:rPr>
          <w:rFonts w:ascii="Times New Roman" w:hAnsi="Times New Roman"/>
          <w:sz w:val="28"/>
        </w:rPr>
      </w:pPr>
      <w:r>
        <w:rPr>
          <w:rFonts w:ascii="Times New Roman" w:hAnsi="Times New Roman"/>
          <w:sz w:val="28"/>
        </w:rPr>
        <w:t>Волков Яков Васильевич воевал на Южном фронте.</w:t>
      </w:r>
      <w:r>
        <w:rPr>
          <w:rFonts w:ascii="Times New Roman" w:hAnsi="Times New Roman"/>
          <w:sz w:val="28"/>
        </w:rPr>
        <w:t xml:space="preserve"> Он рассказывал о том, что особенно ожесточенные бои были на </w:t>
      </w:r>
      <w:r>
        <w:rPr>
          <w:rFonts w:ascii="Times New Roman" w:hAnsi="Times New Roman"/>
          <w:sz w:val="28"/>
        </w:rPr>
        <w:t>Миус-фронте</w:t>
      </w:r>
      <w:r>
        <w:rPr>
          <w:rFonts w:ascii="Times New Roman" w:hAnsi="Times New Roman"/>
          <w:sz w:val="28"/>
        </w:rPr>
        <w:t>.</w:t>
      </w:r>
      <w:r>
        <w:rPr>
          <w:rFonts w:ascii="Times New Roman" w:hAnsi="Times New Roman"/>
          <w:sz w:val="28"/>
        </w:rPr>
        <w:t xml:space="preserve"> В середине февраля 1943 года  после освобождения города Ростова – на - Дону войска Южного фронта вышли к рубежам Миус - фронта, где встретили упорное сопротивление врага. Особое значение, говорил Яков Васильевич, фашисты придавали удержанию Таганрога, являвшегося важной базой снабжения всей их миусской группировки войск. Для этого они выгодно использовали Самбекские высоты, прикрывавшие город с востока.</w:t>
      </w:r>
    </w:p>
    <w:p w14:paraId="68000000">
      <w:pPr>
        <w:spacing w:line="360" w:lineRule="auto"/>
        <w:ind w:firstLine="708" w:left="0"/>
        <w:jc w:val="both"/>
        <w:rPr>
          <w:rFonts w:ascii="Times New Roman" w:hAnsi="Times New Roman"/>
          <w:sz w:val="28"/>
        </w:rPr>
      </w:pPr>
      <w:r>
        <w:rPr>
          <w:rFonts w:ascii="Times New Roman" w:hAnsi="Times New Roman"/>
          <w:sz w:val="28"/>
        </w:rPr>
        <w:t xml:space="preserve"> В августе 1943 года наши войска стали наступать на Самбекские высоты. 27 августа 1943 года пер</w:t>
      </w:r>
      <w:r>
        <w:rPr>
          <w:rFonts w:ascii="Times New Roman" w:hAnsi="Times New Roman"/>
          <w:sz w:val="28"/>
        </w:rPr>
        <w:t xml:space="preserve">едовые  подразделения вышли к реке </w:t>
      </w:r>
      <w:r>
        <w:rPr>
          <w:rFonts w:ascii="Times New Roman" w:hAnsi="Times New Roman"/>
          <w:sz w:val="28"/>
        </w:rPr>
        <w:t xml:space="preserve">Самбек, восточнее </w:t>
      </w:r>
      <w:r>
        <w:rPr>
          <w:rFonts w:ascii="Times New Roman" w:hAnsi="Times New Roman"/>
          <w:sz w:val="28"/>
        </w:rPr>
        <w:t>Вареновки.  Яков</w:t>
      </w:r>
      <w:r>
        <w:rPr>
          <w:rFonts w:ascii="Times New Roman" w:hAnsi="Times New Roman"/>
          <w:sz w:val="28"/>
        </w:rPr>
        <w:t xml:space="preserve"> Васильевич говорил о том, как трудно было в тот момент. 3-е суток шли бои на Самбекских высотах. Утром 30 августа оборона противника была сломлена, и наши части ворвались в Таганрог.</w:t>
      </w:r>
    </w:p>
    <w:p w14:paraId="69000000">
      <w:pPr>
        <w:spacing w:line="360" w:lineRule="auto"/>
        <w:ind w:firstLine="708" w:left="0"/>
        <w:jc w:val="both"/>
        <w:rPr>
          <w:rFonts w:ascii="Times New Roman" w:hAnsi="Times New Roman"/>
          <w:sz w:val="28"/>
        </w:rPr>
      </w:pPr>
      <w:r>
        <w:rPr>
          <w:rFonts w:ascii="Times New Roman" w:hAnsi="Times New Roman"/>
          <w:sz w:val="28"/>
        </w:rPr>
        <w:t>При взятии высоты 124 (Чёрный ворон), где шли особо ожесточённые бои, он потерял много своих товарищей.</w:t>
      </w:r>
    </w:p>
    <w:p w14:paraId="6A000000">
      <w:pPr>
        <w:spacing w:line="360" w:lineRule="auto"/>
        <w:ind w:firstLine="708" w:left="0"/>
        <w:jc w:val="both"/>
        <w:rPr>
          <w:rFonts w:ascii="Times New Roman" w:hAnsi="Times New Roman"/>
          <w:sz w:val="28"/>
        </w:rPr>
      </w:pPr>
      <w:r>
        <w:rPr>
          <w:rFonts w:ascii="Times New Roman" w:hAnsi="Times New Roman"/>
          <w:sz w:val="28"/>
        </w:rPr>
        <w:t xml:space="preserve">В годы тяжелых испытаний почти вся территория нашей области оказалась в оккупации. Самыми «горячими» точками были </w:t>
      </w:r>
      <w:r>
        <w:rPr>
          <w:rFonts w:ascii="Times New Roman" w:hAnsi="Times New Roman"/>
          <w:sz w:val="28"/>
        </w:rPr>
        <w:t>Примиусье</w:t>
      </w:r>
      <w:r>
        <w:rPr>
          <w:rFonts w:ascii="Times New Roman" w:hAnsi="Times New Roman"/>
          <w:sz w:val="28"/>
        </w:rPr>
        <w:t xml:space="preserve"> и Волго-Донской перешеек («Сталинградский котёл»). Но если восточные районы области находились в оккупации не бол</w:t>
      </w:r>
      <w:r>
        <w:rPr>
          <w:rFonts w:ascii="Times New Roman" w:hAnsi="Times New Roman"/>
          <w:sz w:val="28"/>
        </w:rPr>
        <w:t xml:space="preserve">ее полугода, то </w:t>
      </w:r>
      <w:r>
        <w:rPr>
          <w:rFonts w:ascii="Times New Roman" w:hAnsi="Times New Roman"/>
          <w:sz w:val="28"/>
        </w:rPr>
        <w:t>Примиусье</w:t>
      </w:r>
      <w:r>
        <w:rPr>
          <w:rFonts w:ascii="Times New Roman" w:hAnsi="Times New Roman"/>
          <w:sz w:val="28"/>
        </w:rPr>
        <w:t xml:space="preserve">  и город </w:t>
      </w:r>
      <w:r>
        <w:rPr>
          <w:rFonts w:ascii="Times New Roman" w:hAnsi="Times New Roman"/>
          <w:sz w:val="28"/>
        </w:rPr>
        <w:t xml:space="preserve">Таганрог – 680 дней, почти 2 года. Между Ростовом и Таганрогом начиналась линия </w:t>
      </w:r>
      <w:r>
        <w:rPr>
          <w:rFonts w:ascii="Times New Roman" w:hAnsi="Times New Roman"/>
          <w:sz w:val="28"/>
        </w:rPr>
        <w:t>знаменитого</w:t>
      </w:r>
      <w:r>
        <w:rPr>
          <w:rFonts w:ascii="Times New Roman" w:hAnsi="Times New Roman"/>
          <w:sz w:val="28"/>
        </w:rPr>
        <w:t xml:space="preserve"> Миус-фронта, на который Гитлер возлагал большие </w:t>
      </w:r>
      <w:r>
        <w:rPr>
          <w:rFonts w:ascii="Times New Roman" w:hAnsi="Times New Roman"/>
          <w:sz w:val="28"/>
        </w:rPr>
        <w:t xml:space="preserve">планы </w:t>
      </w:r>
      <w:r>
        <w:rPr>
          <w:rFonts w:ascii="Times New Roman" w:hAnsi="Times New Roman"/>
          <w:sz w:val="28"/>
        </w:rPr>
        <w:t>и надежды. Оборонительные сооружения располагались так, что немцы не имели возможности идти назад: либо вперёд, либо погибнуть.</w:t>
      </w:r>
    </w:p>
    <w:p w14:paraId="6B000000">
      <w:pPr>
        <w:spacing w:line="360" w:lineRule="auto"/>
        <w:ind w:firstLine="708" w:left="0"/>
        <w:jc w:val="both"/>
        <w:rPr>
          <w:rFonts w:ascii="Times New Roman" w:hAnsi="Times New Roman"/>
          <w:sz w:val="28"/>
        </w:rPr>
      </w:pPr>
      <w:r>
        <w:rPr>
          <w:rFonts w:ascii="Times New Roman" w:hAnsi="Times New Roman"/>
          <w:sz w:val="28"/>
        </w:rPr>
        <w:t xml:space="preserve">Миус - фронт начинался у села Вареновки, что на берегу Таганрогского залива, в районе Неклиновки переходил в долину Миус и имел протяженность 180 км. По всему фронту было оборудовано 800 опорных </w:t>
      </w:r>
      <w:r>
        <w:rPr>
          <w:rFonts w:ascii="Times New Roman" w:hAnsi="Times New Roman"/>
          <w:sz w:val="28"/>
        </w:rPr>
        <w:t xml:space="preserve">пунктов полевых крепостей. Здесь шли страшные бои. Некоторые сёла расположенные по линии Миус – фронта, были снесены с лица земли.  </w:t>
      </w:r>
    </w:p>
    <w:p w14:paraId="6C000000">
      <w:pPr>
        <w:spacing w:line="360" w:lineRule="auto"/>
        <w:ind w:firstLine="708" w:left="0"/>
        <w:jc w:val="both"/>
        <w:rPr>
          <w:rFonts w:ascii="Times New Roman" w:hAnsi="Times New Roman"/>
          <w:sz w:val="28"/>
        </w:rPr>
      </w:pPr>
      <w:r>
        <w:rPr>
          <w:rFonts w:ascii="Times New Roman" w:hAnsi="Times New Roman"/>
          <w:sz w:val="28"/>
        </w:rPr>
        <w:t xml:space="preserve">Например, старинное село </w:t>
      </w:r>
      <w:r>
        <w:rPr>
          <w:rFonts w:ascii="Times New Roman" w:hAnsi="Times New Roman"/>
          <w:sz w:val="28"/>
        </w:rPr>
        <w:t>Самбек, что в 9 км от Таганрога, после освобождения не имело ни одного жителя и ни одного целого дома. И сейчас, на окраине этого села четко просматриваются осыпавшиеся окопы, блиндажи, воронки от снарядов.</w:t>
      </w:r>
    </w:p>
    <w:p w14:paraId="6D000000">
      <w:pPr>
        <w:spacing w:line="360" w:lineRule="auto"/>
        <w:ind w:firstLine="708" w:left="0"/>
        <w:jc w:val="both"/>
        <w:rPr>
          <w:rFonts w:ascii="Times New Roman" w:hAnsi="Times New Roman"/>
          <w:sz w:val="28"/>
        </w:rPr>
      </w:pPr>
      <w:r>
        <w:rPr>
          <w:rFonts w:ascii="Times New Roman" w:hAnsi="Times New Roman"/>
          <w:sz w:val="28"/>
        </w:rPr>
        <w:t>За участие в боях на Миусе</w:t>
      </w:r>
      <w:r>
        <w:rPr>
          <w:rFonts w:ascii="Times New Roman" w:hAnsi="Times New Roman"/>
          <w:sz w:val="28"/>
        </w:rPr>
        <w:t xml:space="preserve">  Волков Я.В. был </w:t>
      </w:r>
      <w:r>
        <w:rPr>
          <w:rFonts w:ascii="Times New Roman" w:hAnsi="Times New Roman"/>
          <w:sz w:val="28"/>
        </w:rPr>
        <w:t>награждён</w:t>
      </w:r>
      <w:r>
        <w:rPr>
          <w:rFonts w:ascii="Times New Roman" w:hAnsi="Times New Roman"/>
          <w:sz w:val="28"/>
        </w:rPr>
        <w:t xml:space="preserve"> орденом «Красная звезда».</w:t>
      </w:r>
    </w:p>
    <w:p w14:paraId="6E000000">
      <w:pPr>
        <w:spacing w:line="360" w:lineRule="auto"/>
        <w:ind/>
        <w:jc w:val="both"/>
        <w:rPr>
          <w:rFonts w:ascii="Times New Roman" w:hAnsi="Times New Roman"/>
          <w:sz w:val="28"/>
        </w:rPr>
      </w:pPr>
    </w:p>
    <w:p w14:paraId="6F000000">
      <w:pPr>
        <w:ind w:firstLine="708" w:left="0"/>
        <w:jc w:val="center"/>
        <w:rPr>
          <w:rFonts w:ascii="Times New Roman" w:hAnsi="Times New Roman"/>
          <w:sz w:val="28"/>
        </w:rPr>
      </w:pPr>
      <w:r>
        <w:rPr>
          <w:rFonts w:ascii="Times New Roman" w:hAnsi="Times New Roman"/>
          <w:sz w:val="28"/>
        </w:rPr>
        <w:t>Мирная жизнь</w:t>
      </w:r>
    </w:p>
    <w:p w14:paraId="70000000">
      <w:pPr>
        <w:spacing w:line="360" w:lineRule="auto"/>
        <w:ind w:firstLine="708" w:left="0"/>
        <w:jc w:val="both"/>
        <w:rPr>
          <w:rFonts w:ascii="Times New Roman" w:hAnsi="Times New Roman"/>
          <w:sz w:val="28"/>
        </w:rPr>
      </w:pPr>
      <w:r>
        <w:rPr>
          <w:rFonts w:ascii="Times New Roman" w:hAnsi="Times New Roman"/>
          <w:sz w:val="28"/>
        </w:rPr>
        <w:t>25 декабря 1943 года при освобождении  г</w:t>
      </w:r>
      <w:r>
        <w:rPr>
          <w:rFonts w:ascii="Times New Roman" w:hAnsi="Times New Roman"/>
          <w:sz w:val="28"/>
        </w:rPr>
        <w:t>орода Мелитополь</w:t>
      </w:r>
      <w:r>
        <w:rPr>
          <w:rFonts w:ascii="Times New Roman" w:hAnsi="Times New Roman"/>
          <w:sz w:val="28"/>
        </w:rPr>
        <w:t>, у села Б. Белозёрка Запорожской области Яков Васильевич  был тяжело ранен осколком мины. После ранения была ампутация левой руки. После этого был комиссован.</w:t>
      </w:r>
    </w:p>
    <w:p w14:paraId="71000000">
      <w:pPr>
        <w:spacing w:line="360" w:lineRule="auto"/>
        <w:ind w:firstLine="708" w:left="0"/>
        <w:jc w:val="both"/>
        <w:rPr>
          <w:rFonts w:ascii="Times New Roman" w:hAnsi="Times New Roman"/>
          <w:sz w:val="28"/>
        </w:rPr>
      </w:pPr>
      <w:r>
        <w:rPr>
          <w:rFonts w:ascii="Times New Roman" w:hAnsi="Times New Roman"/>
          <w:sz w:val="28"/>
        </w:rPr>
        <w:t>Верну</w:t>
      </w:r>
      <w:r>
        <w:rPr>
          <w:rFonts w:ascii="Times New Roman" w:hAnsi="Times New Roman"/>
          <w:sz w:val="28"/>
        </w:rPr>
        <w:t>лся в Зимовниковский район в хутор</w:t>
      </w:r>
      <w:r>
        <w:rPr>
          <w:rFonts w:ascii="Times New Roman" w:hAnsi="Times New Roman"/>
          <w:sz w:val="28"/>
        </w:rPr>
        <w:t xml:space="preserve"> Глубокий. Выучился на работника лесхоза, проработал в лесном хозяйстве – 28 лет. Женился, с женой воспитал 5 детей.</w:t>
      </w:r>
    </w:p>
    <w:p w14:paraId="72000000">
      <w:pPr>
        <w:spacing w:line="360" w:lineRule="auto"/>
        <w:ind w:firstLine="708" w:left="0"/>
        <w:jc w:val="both"/>
        <w:rPr>
          <w:rFonts w:ascii="Times New Roman" w:hAnsi="Times New Roman"/>
          <w:sz w:val="28"/>
        </w:rPr>
      </w:pPr>
      <w:r>
        <w:rPr>
          <w:rFonts w:ascii="Times New Roman" w:hAnsi="Times New Roman"/>
          <w:sz w:val="28"/>
        </w:rPr>
        <w:t>За участие в боях</w:t>
      </w:r>
      <w:r>
        <w:rPr>
          <w:rFonts w:ascii="Times New Roman" w:hAnsi="Times New Roman"/>
          <w:sz w:val="28"/>
        </w:rPr>
        <w:t xml:space="preserve"> </w:t>
      </w:r>
      <w:r>
        <w:rPr>
          <w:rFonts w:ascii="Times New Roman" w:hAnsi="Times New Roman"/>
          <w:sz w:val="28"/>
        </w:rPr>
        <w:t>награждён 9-ю правительственными наградами, в том числе «Красная звезда».</w:t>
      </w:r>
    </w:p>
    <w:p w14:paraId="73000000">
      <w:pPr>
        <w:spacing w:line="360" w:lineRule="auto"/>
        <w:ind w:firstLine="708" w:left="0"/>
        <w:jc w:val="both"/>
        <w:rPr>
          <w:rFonts w:ascii="Times New Roman" w:hAnsi="Times New Roman"/>
          <w:sz w:val="28"/>
        </w:rPr>
      </w:pPr>
      <w:r>
        <w:rPr>
          <w:rFonts w:ascii="Times New Roman" w:hAnsi="Times New Roman"/>
          <w:sz w:val="28"/>
        </w:rPr>
        <w:t>Я горжусь тем, что Волков Яков Васильевич жил в нашем хуторе. Он внёс достойный вклад в победу над фашистами, защищая наш край, нашу Родину.</w:t>
      </w:r>
    </w:p>
    <w:p w14:paraId="74000000">
      <w:pPr>
        <w:ind w:firstLine="708" w:left="0"/>
        <w:jc w:val="center"/>
        <w:rPr>
          <w:rFonts w:ascii="Times New Roman" w:hAnsi="Times New Roman"/>
          <w:sz w:val="28"/>
        </w:rPr>
      </w:pPr>
      <w:r>
        <w:rPr>
          <w:rFonts w:ascii="Times New Roman" w:hAnsi="Times New Roman"/>
          <w:sz w:val="28"/>
        </w:rPr>
        <w:t>Заключение</w:t>
      </w:r>
    </w:p>
    <w:p w14:paraId="75000000">
      <w:pPr>
        <w:spacing w:line="360" w:lineRule="auto"/>
        <w:ind w:firstLine="708" w:left="0"/>
        <w:jc w:val="both"/>
        <w:rPr>
          <w:rFonts w:ascii="Times New Roman" w:hAnsi="Times New Roman"/>
          <w:sz w:val="28"/>
        </w:rPr>
      </w:pPr>
      <w:r>
        <w:rPr>
          <w:rFonts w:ascii="Times New Roman" w:hAnsi="Times New Roman"/>
          <w:sz w:val="28"/>
        </w:rPr>
        <w:t>Майский день 1945 года. Это общий праздник всего человечества.1418 дне</w:t>
      </w:r>
      <w:r>
        <w:rPr>
          <w:rFonts w:ascii="Times New Roman" w:hAnsi="Times New Roman"/>
          <w:sz w:val="28"/>
        </w:rPr>
        <w:t>й борьбы за Победу! И вот уже 80 лет</w:t>
      </w:r>
      <w:r>
        <w:rPr>
          <w:rFonts w:ascii="Times New Roman" w:hAnsi="Times New Roman"/>
          <w:sz w:val="28"/>
        </w:rPr>
        <w:t xml:space="preserve"> Победы!!!</w:t>
      </w:r>
    </w:p>
    <w:p w14:paraId="76000000">
      <w:pPr>
        <w:spacing w:line="360" w:lineRule="auto"/>
        <w:ind w:firstLine="708" w:left="0"/>
        <w:jc w:val="both"/>
        <w:rPr>
          <w:rFonts w:ascii="Times New Roman" w:hAnsi="Times New Roman"/>
          <w:sz w:val="28"/>
        </w:rPr>
      </w:pPr>
      <w:r>
        <w:rPr>
          <w:rFonts w:ascii="Times New Roman" w:hAnsi="Times New Roman"/>
          <w:sz w:val="28"/>
        </w:rPr>
        <w:t>Есть истины, которые никогда не могут устареть, и есть вера, которая окрыляет нас. Любовь к Родине даёт нам духовную прочность – вот истина, с которой жили и боролись наши отцы, деды, прадеды. А вера в великий народ даёт силу, который ничто не может противостоять.</w:t>
      </w:r>
    </w:p>
    <w:p w14:paraId="77000000">
      <w:pPr>
        <w:spacing w:line="360" w:lineRule="auto"/>
        <w:ind w:firstLine="708" w:left="0"/>
        <w:jc w:val="both"/>
        <w:rPr>
          <w:rFonts w:ascii="Times New Roman" w:hAnsi="Times New Roman"/>
          <w:sz w:val="28"/>
        </w:rPr>
      </w:pPr>
      <w:r>
        <w:rPr>
          <w:rFonts w:ascii="Times New Roman" w:hAnsi="Times New Roman"/>
          <w:sz w:val="28"/>
        </w:rPr>
        <w:t xml:space="preserve"> Ежегодно мы </w:t>
      </w:r>
      <w:r>
        <w:rPr>
          <w:rFonts w:ascii="Times New Roman" w:hAnsi="Times New Roman"/>
          <w:sz w:val="28"/>
        </w:rPr>
        <w:t>ходим</w:t>
      </w:r>
      <w:r>
        <w:rPr>
          <w:rFonts w:ascii="Times New Roman" w:hAnsi="Times New Roman"/>
          <w:sz w:val="28"/>
        </w:rPr>
        <w:t xml:space="preserve"> 9 мая к памятнику  «Скорбящая мать», расположенному в центре хутора Глубокий, чтобы отдать дань памяти, почтить минутой молчания погибших воинов и возложить цветы. Так было и в этом году. В нашем сознании ничего не изменится.</w:t>
      </w:r>
    </w:p>
    <w:p w14:paraId="78000000">
      <w:pPr>
        <w:spacing w:line="360" w:lineRule="auto"/>
        <w:ind w:firstLine="708" w:left="0"/>
        <w:jc w:val="both"/>
        <w:rPr>
          <w:rFonts w:ascii="Times New Roman" w:hAnsi="Times New Roman"/>
          <w:sz w:val="28"/>
        </w:rPr>
      </w:pPr>
      <w:r>
        <w:rPr>
          <w:rFonts w:ascii="Times New Roman" w:hAnsi="Times New Roman"/>
          <w:sz w:val="28"/>
        </w:rPr>
        <w:t xml:space="preserve">Всё дальше во времени уходит от нас война 1941-1945 г. И всё меньше остаётся участников и очевидцев тех страшных событий. Но прошлое забыть нельзя, тем более что мирное настоящее было завоёвано ценой миллионов жизней. </w:t>
      </w:r>
    </w:p>
    <w:p w14:paraId="79000000">
      <w:pPr>
        <w:spacing w:line="360" w:lineRule="auto"/>
        <w:ind w:firstLine="708" w:left="0"/>
        <w:jc w:val="both"/>
        <w:rPr>
          <w:rFonts w:ascii="Times New Roman" w:hAnsi="Times New Roman"/>
          <w:sz w:val="28"/>
        </w:rPr>
      </w:pPr>
      <w:r>
        <w:rPr>
          <w:rFonts w:ascii="Times New Roman" w:hAnsi="Times New Roman"/>
          <w:sz w:val="28"/>
        </w:rPr>
        <w:t>Война длилась 4 года  или 1418 дней</w:t>
      </w:r>
      <w:r>
        <w:rPr>
          <w:rFonts w:ascii="Times New Roman" w:hAnsi="Times New Roman"/>
          <w:sz w:val="28"/>
        </w:rPr>
        <w:t>, жертвы этой войны огромные, особенно невосполнимые потери – это</w:t>
      </w:r>
      <w:r>
        <w:rPr>
          <w:rFonts w:ascii="Times New Roman" w:hAnsi="Times New Roman"/>
          <w:sz w:val="28"/>
        </w:rPr>
        <w:t xml:space="preserve"> 27 млн.</w:t>
      </w:r>
      <w:r>
        <w:rPr>
          <w:rFonts w:ascii="Times New Roman" w:hAnsi="Times New Roman"/>
          <w:sz w:val="28"/>
        </w:rPr>
        <w:t xml:space="preserve"> </w:t>
      </w:r>
      <w:r>
        <w:rPr>
          <w:rFonts w:ascii="Times New Roman" w:hAnsi="Times New Roman"/>
          <w:sz w:val="28"/>
        </w:rPr>
        <w:t>погибших советских людей. Событ</w:t>
      </w:r>
      <w:r>
        <w:rPr>
          <w:rFonts w:ascii="Times New Roman" w:hAnsi="Times New Roman"/>
          <w:sz w:val="28"/>
        </w:rPr>
        <w:t xml:space="preserve">ия Великой Отечественной войны </w:t>
      </w:r>
      <w:r>
        <w:rPr>
          <w:rFonts w:ascii="Times New Roman" w:hAnsi="Times New Roman"/>
          <w:sz w:val="28"/>
        </w:rPr>
        <w:t>никогда не</w:t>
      </w:r>
      <w:r>
        <w:rPr>
          <w:rFonts w:ascii="Times New Roman" w:hAnsi="Times New Roman"/>
          <w:sz w:val="28"/>
        </w:rPr>
        <w:t xml:space="preserve"> изгладятся </w:t>
      </w:r>
      <w:r>
        <w:rPr>
          <w:rFonts w:ascii="Times New Roman" w:hAnsi="Times New Roman"/>
          <w:sz w:val="28"/>
        </w:rPr>
        <w:t>из памяти, навс</w:t>
      </w:r>
      <w:r>
        <w:rPr>
          <w:rFonts w:ascii="Times New Roman" w:hAnsi="Times New Roman"/>
          <w:sz w:val="28"/>
        </w:rPr>
        <w:t>егда останутся жить</w:t>
      </w:r>
      <w:r>
        <w:rPr>
          <w:rFonts w:ascii="Times New Roman" w:hAnsi="Times New Roman"/>
          <w:sz w:val="28"/>
        </w:rPr>
        <w:t xml:space="preserve"> в сердцах благодарных потомков</w:t>
      </w:r>
      <w:r>
        <w:rPr>
          <w:rFonts w:ascii="Times New Roman" w:hAnsi="Times New Roman"/>
          <w:sz w:val="28"/>
        </w:rPr>
        <w:t>.</w:t>
      </w:r>
    </w:p>
    <w:p w14:paraId="7A000000">
      <w:pPr>
        <w:spacing w:line="360" w:lineRule="auto"/>
        <w:ind w:firstLine="708" w:left="0"/>
        <w:jc w:val="both"/>
        <w:rPr>
          <w:rFonts w:ascii="Times New Roman" w:hAnsi="Times New Roman"/>
          <w:sz w:val="28"/>
        </w:rPr>
      </w:pPr>
      <w:r>
        <w:rPr>
          <w:rFonts w:ascii="Times New Roman" w:hAnsi="Times New Roman"/>
          <w:sz w:val="28"/>
        </w:rPr>
        <w:t>Война и победа – не только история, это факт нравственного подвига советских людей, принявших на себя главную тяжесть в борьбе с фашизмом, достойно и мужественно исполнявших свой священный долг.</w:t>
      </w:r>
    </w:p>
    <w:p w14:paraId="7B000000">
      <w:pPr>
        <w:spacing w:line="360" w:lineRule="auto"/>
        <w:ind w:firstLine="708" w:left="0"/>
        <w:jc w:val="both"/>
        <w:rPr>
          <w:rFonts w:ascii="Times New Roman" w:hAnsi="Times New Roman"/>
          <w:sz w:val="28"/>
        </w:rPr>
      </w:pPr>
      <w:r>
        <w:rPr>
          <w:rFonts w:ascii="Times New Roman" w:hAnsi="Times New Roman"/>
          <w:sz w:val="28"/>
        </w:rPr>
        <w:t>День Победы - священный праздник нашего российского общества. Каждый год мы вспоминаем и проявляем уважение к подвигу наших предков. Ярким проявлением  этого является акция «Бессмертный полк».</w:t>
      </w:r>
    </w:p>
    <w:p w14:paraId="7C000000">
      <w:pPr>
        <w:spacing w:line="360" w:lineRule="auto"/>
        <w:ind/>
        <w:jc w:val="center"/>
        <w:rPr>
          <w:rFonts w:ascii="Times New Roman" w:hAnsi="Times New Roman"/>
          <w:sz w:val="28"/>
        </w:rPr>
      </w:pPr>
      <w:r>
        <w:rPr>
          <w:rFonts w:ascii="Times New Roman" w:hAnsi="Times New Roman"/>
          <w:sz w:val="28"/>
        </w:rPr>
        <w:t>Список литературы:</w:t>
      </w:r>
    </w:p>
    <w:p w14:paraId="7D000000">
      <w:pPr>
        <w:spacing w:line="360" w:lineRule="auto"/>
        <w:ind/>
        <w:rPr>
          <w:rFonts w:ascii="Times New Roman" w:hAnsi="Times New Roman"/>
          <w:sz w:val="28"/>
        </w:rPr>
      </w:pPr>
      <w:r>
        <w:rPr>
          <w:rFonts w:ascii="Times New Roman" w:hAnsi="Times New Roman"/>
          <w:sz w:val="28"/>
        </w:rPr>
        <w:t>1. История</w:t>
      </w:r>
      <w:r>
        <w:rPr>
          <w:rFonts w:ascii="Times New Roman" w:hAnsi="Times New Roman"/>
          <w:sz w:val="28"/>
        </w:rPr>
        <w:t xml:space="preserve"> В</w:t>
      </w:r>
      <w:r>
        <w:rPr>
          <w:rFonts w:ascii="Times New Roman" w:hAnsi="Times New Roman"/>
          <w:sz w:val="28"/>
        </w:rPr>
        <w:t>торой мировой войны 1939-1945 г.г., т.5</w:t>
      </w:r>
    </w:p>
    <w:p w14:paraId="7E000000">
      <w:pPr>
        <w:spacing w:line="360" w:lineRule="auto"/>
        <w:ind/>
        <w:rPr>
          <w:rFonts w:ascii="Times New Roman" w:hAnsi="Times New Roman"/>
          <w:sz w:val="28"/>
        </w:rPr>
      </w:pPr>
      <w:r>
        <w:rPr>
          <w:rFonts w:ascii="Times New Roman" w:hAnsi="Times New Roman"/>
          <w:sz w:val="28"/>
        </w:rPr>
        <w:t>2. Глущенко Г. И. Страну для нас спасли солдаты. О ветеранах Великой Отечественной войны – ООО «</w:t>
      </w:r>
      <w:r>
        <w:rPr>
          <w:rFonts w:ascii="Times New Roman" w:hAnsi="Times New Roman"/>
          <w:sz w:val="28"/>
        </w:rPr>
        <w:t>Арт-Статус</w:t>
      </w:r>
      <w:r>
        <w:rPr>
          <w:rFonts w:ascii="Times New Roman" w:hAnsi="Times New Roman"/>
          <w:sz w:val="28"/>
        </w:rPr>
        <w:t>», 2015 г.</w:t>
      </w:r>
    </w:p>
    <w:p w14:paraId="7F000000">
      <w:pPr>
        <w:spacing w:line="360" w:lineRule="auto"/>
        <w:ind/>
        <w:rPr>
          <w:rFonts w:ascii="Times New Roman" w:hAnsi="Times New Roman"/>
          <w:sz w:val="28"/>
        </w:rPr>
      </w:pPr>
      <w:r>
        <w:rPr>
          <w:rFonts w:ascii="Times New Roman" w:hAnsi="Times New Roman"/>
          <w:sz w:val="28"/>
        </w:rPr>
        <w:t>3.</w:t>
      </w:r>
      <w:r>
        <w:rPr>
          <w:rFonts w:ascii="Times New Roman" w:hAnsi="Times New Roman"/>
          <w:sz w:val="28"/>
        </w:rPr>
        <w:t xml:space="preserve"> Ерёменко А. И. Сталинград </w:t>
      </w:r>
      <w:r>
        <w:rPr>
          <w:rFonts w:ascii="Times New Roman" w:hAnsi="Times New Roman"/>
          <w:sz w:val="28"/>
        </w:rPr>
        <w:t>–М</w:t>
      </w:r>
      <w:r>
        <w:rPr>
          <w:rFonts w:ascii="Times New Roman" w:hAnsi="Times New Roman"/>
          <w:sz w:val="28"/>
        </w:rPr>
        <w:t>.; Воениздат,1961 г.</w:t>
      </w:r>
    </w:p>
    <w:p w14:paraId="80000000">
      <w:pPr>
        <w:spacing w:line="360" w:lineRule="auto"/>
        <w:ind/>
        <w:rPr>
          <w:rFonts w:ascii="Times New Roman" w:hAnsi="Times New Roman"/>
          <w:sz w:val="28"/>
        </w:rPr>
      </w:pPr>
      <w:r>
        <w:rPr>
          <w:rFonts w:ascii="Times New Roman" w:hAnsi="Times New Roman"/>
          <w:sz w:val="28"/>
        </w:rPr>
        <w:t>4. Ульянова М.Е. Военное лихолетье. Зимовниковский краеведческий музей, 2017 г.</w:t>
      </w:r>
    </w:p>
    <w:p w14:paraId="81000000">
      <w:pPr>
        <w:spacing w:line="360" w:lineRule="auto"/>
        <w:ind/>
        <w:rPr>
          <w:rFonts w:ascii="Times New Roman" w:hAnsi="Times New Roman"/>
          <w:sz w:val="28"/>
        </w:rPr>
      </w:pPr>
      <w:r>
        <w:rPr>
          <w:rFonts w:ascii="Times New Roman" w:hAnsi="Times New Roman"/>
          <w:sz w:val="28"/>
        </w:rPr>
        <w:t xml:space="preserve">5. </w:t>
      </w:r>
      <w:r>
        <w:rPr>
          <w:rFonts w:ascii="Times New Roman" w:hAnsi="Times New Roman"/>
          <w:sz w:val="28"/>
        </w:rPr>
        <w:t>Фоняков</w:t>
      </w:r>
      <w:r>
        <w:rPr>
          <w:rFonts w:ascii="Times New Roman" w:hAnsi="Times New Roman"/>
          <w:sz w:val="28"/>
        </w:rPr>
        <w:t xml:space="preserve"> В.В. Край, где мы живём, 1998 г.</w:t>
      </w:r>
    </w:p>
    <w:p w14:paraId="82000000">
      <w:pPr>
        <w:spacing w:line="360" w:lineRule="auto"/>
        <w:ind/>
        <w:jc w:val="center"/>
        <w:rPr>
          <w:rFonts w:ascii="Times New Roman" w:hAnsi="Times New Roman"/>
          <w:sz w:val="28"/>
        </w:rPr>
      </w:pPr>
    </w:p>
    <w:p w14:paraId="83000000">
      <w:pPr>
        <w:spacing w:line="360" w:lineRule="auto"/>
        <w:ind/>
        <w:jc w:val="center"/>
        <w:rPr>
          <w:rFonts w:ascii="Times New Roman" w:hAnsi="Times New Roman"/>
          <w:sz w:val="28"/>
        </w:rPr>
      </w:pPr>
    </w:p>
    <w:p w14:paraId="84000000">
      <w:pPr>
        <w:spacing w:line="360" w:lineRule="auto"/>
        <w:ind/>
        <w:jc w:val="center"/>
        <w:rPr>
          <w:rFonts w:ascii="Times New Roman" w:hAnsi="Times New Roman"/>
          <w:sz w:val="28"/>
        </w:rPr>
      </w:pPr>
    </w:p>
    <w:p w14:paraId="85000000">
      <w:pPr>
        <w:spacing w:line="360" w:lineRule="auto"/>
        <w:ind/>
        <w:jc w:val="center"/>
        <w:rPr>
          <w:rFonts w:ascii="Times New Roman" w:hAnsi="Times New Roman"/>
          <w:sz w:val="28"/>
        </w:rPr>
      </w:pPr>
    </w:p>
    <w:p w14:paraId="86000000">
      <w:pPr>
        <w:spacing w:line="360" w:lineRule="auto"/>
        <w:ind/>
        <w:jc w:val="center"/>
        <w:rPr>
          <w:rFonts w:ascii="Times New Roman" w:hAnsi="Times New Roman"/>
          <w:sz w:val="28"/>
        </w:rPr>
      </w:pPr>
    </w:p>
    <w:p w14:paraId="87000000">
      <w:pPr>
        <w:spacing w:line="360" w:lineRule="auto"/>
        <w:ind/>
        <w:jc w:val="center"/>
        <w:rPr>
          <w:rFonts w:ascii="Times New Roman" w:hAnsi="Times New Roman"/>
          <w:sz w:val="28"/>
        </w:rPr>
      </w:pPr>
    </w:p>
    <w:p w14:paraId="88000000">
      <w:pPr>
        <w:spacing w:line="360" w:lineRule="auto"/>
        <w:ind/>
        <w:jc w:val="center"/>
        <w:rPr>
          <w:rFonts w:ascii="Times New Roman" w:hAnsi="Times New Roman"/>
          <w:sz w:val="28"/>
        </w:rPr>
      </w:pPr>
    </w:p>
    <w:p w14:paraId="89000000">
      <w:pPr>
        <w:spacing w:line="360" w:lineRule="auto"/>
        <w:ind/>
        <w:jc w:val="center"/>
        <w:rPr>
          <w:rFonts w:ascii="Times New Roman" w:hAnsi="Times New Roman"/>
          <w:sz w:val="28"/>
        </w:rPr>
      </w:pPr>
    </w:p>
    <w:p w14:paraId="8A000000">
      <w:pPr>
        <w:spacing w:line="360" w:lineRule="auto"/>
        <w:ind/>
        <w:jc w:val="center"/>
        <w:rPr>
          <w:rFonts w:ascii="Times New Roman" w:hAnsi="Times New Roman"/>
          <w:sz w:val="28"/>
        </w:rPr>
      </w:pPr>
    </w:p>
    <w:p w14:paraId="8B000000">
      <w:pPr>
        <w:spacing w:line="360" w:lineRule="auto"/>
        <w:ind/>
        <w:jc w:val="center"/>
        <w:rPr>
          <w:rFonts w:ascii="Times New Roman" w:hAnsi="Times New Roman"/>
          <w:sz w:val="28"/>
        </w:rPr>
      </w:pPr>
    </w:p>
    <w:p w14:paraId="8C000000">
      <w:pPr>
        <w:spacing w:line="360" w:lineRule="auto"/>
        <w:ind/>
        <w:jc w:val="center"/>
        <w:rPr>
          <w:rFonts w:ascii="Times New Roman" w:hAnsi="Times New Roman"/>
          <w:sz w:val="28"/>
        </w:rPr>
      </w:pPr>
    </w:p>
    <w:p w14:paraId="8D000000">
      <w:pPr>
        <w:spacing w:line="360" w:lineRule="auto"/>
        <w:ind/>
        <w:jc w:val="center"/>
        <w:rPr>
          <w:rFonts w:ascii="Times New Roman" w:hAnsi="Times New Roman"/>
          <w:sz w:val="28"/>
        </w:rPr>
      </w:pPr>
    </w:p>
    <w:p w14:paraId="8E000000">
      <w:pPr>
        <w:spacing w:line="360" w:lineRule="auto"/>
        <w:ind/>
        <w:jc w:val="center"/>
        <w:rPr>
          <w:rFonts w:ascii="Times New Roman" w:hAnsi="Times New Roman"/>
          <w:sz w:val="28"/>
        </w:rPr>
      </w:pPr>
    </w:p>
    <w:p w14:paraId="8F000000">
      <w:pPr>
        <w:spacing w:line="360" w:lineRule="auto"/>
        <w:ind/>
        <w:jc w:val="center"/>
        <w:rPr>
          <w:rFonts w:ascii="Times New Roman" w:hAnsi="Times New Roman"/>
          <w:sz w:val="28"/>
        </w:rPr>
      </w:pPr>
    </w:p>
    <w:p w14:paraId="90000000">
      <w:pPr>
        <w:tabs>
          <w:tab w:leader="none" w:pos="486" w:val="left"/>
        </w:tabs>
        <w:spacing w:line="360" w:lineRule="auto"/>
        <w:ind/>
        <w:rPr>
          <w:rFonts w:ascii="Times New Roman" w:hAnsi="Times New Roman"/>
          <w:sz w:val="28"/>
        </w:rPr>
      </w:pPr>
      <w:r>
        <w:rPr>
          <w:rFonts w:ascii="Times New Roman" w:hAnsi="Times New Roman"/>
          <w:sz w:val="28"/>
        </w:rPr>
        <w:tab/>
      </w:r>
    </w:p>
    <w:p w14:paraId="91000000">
      <w:pPr>
        <w:spacing w:line="360" w:lineRule="auto"/>
        <w:ind/>
        <w:jc w:val="center"/>
        <w:rPr>
          <w:rFonts w:ascii="Times New Roman" w:hAnsi="Times New Roman"/>
          <w:sz w:val="28"/>
        </w:rPr>
      </w:pPr>
    </w:p>
    <w:p w14:paraId="92000000">
      <w:pPr>
        <w:spacing w:line="360" w:lineRule="auto"/>
        <w:ind/>
        <w:jc w:val="center"/>
        <w:rPr>
          <w:rFonts w:ascii="Times New Roman" w:hAnsi="Times New Roman"/>
          <w:sz w:val="28"/>
        </w:rPr>
      </w:pPr>
    </w:p>
    <w:sectPr>
      <w:footerReference r:id="rId1" w:type="default"/>
      <w:pgSz w:h="16838" w:orient="portrait" w:w="11906"/>
      <w:pgMar w:bottom="1134" w:footer="708" w:gutter="0" w:header="708" w:left="1701" w:right="850" w:top="1134"/>
      <w:pgNumType w:start="2"/>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ft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heading 3"/>
    <w:next w:val="Style_2"/>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2"/>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2"/>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2"/>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Default Paragraph Font"/>
    <w:link w:val="Style_11_ch"/>
  </w:style>
  <w:style w:styleId="Style_11_ch" w:type="character">
    <w:name w:val="Default Paragraph Font"/>
    <w:link w:val="Style_11"/>
  </w:style>
  <w:style w:styleId="Style_12" w:type="paragraph">
    <w:name w:val="Balloon Text"/>
    <w:basedOn w:val="Style_2"/>
    <w:link w:val="Style_12_ch"/>
    <w:pPr>
      <w:spacing w:after="0" w:line="240" w:lineRule="auto"/>
      <w:ind/>
    </w:pPr>
    <w:rPr>
      <w:rFonts w:ascii="Tahoma" w:hAnsi="Tahoma"/>
      <w:sz w:val="16"/>
    </w:rPr>
  </w:style>
  <w:style w:styleId="Style_12_ch" w:type="character">
    <w:name w:val="Balloon Text"/>
    <w:basedOn w:val="Style_2_ch"/>
    <w:link w:val="Style_12"/>
    <w:rPr>
      <w:rFonts w:ascii="Tahoma" w:hAnsi="Tahoma"/>
      <w:sz w:val="16"/>
    </w:rPr>
  </w:style>
  <w:style w:styleId="Style_13" w:type="paragraph">
    <w:name w:val="Hyperlink"/>
    <w:link w:val="Style_13_ch"/>
    <w:rPr>
      <w:color w:val="0000FF"/>
      <w:u w:val="single"/>
    </w:rPr>
  </w:style>
  <w:style w:styleId="Style_13_ch" w:type="character">
    <w:name w:val="Hyperlink"/>
    <w:link w:val="Style_13"/>
    <w:rPr>
      <w:color w:val="0000FF"/>
      <w:u w:val="single"/>
    </w:rPr>
  </w:style>
  <w:style w:styleId="Style_14" w:type="paragraph">
    <w:name w:val="Footnote"/>
    <w:link w:val="Style_14_ch"/>
    <w:pPr>
      <w:ind w:firstLine="851" w:left="0"/>
      <w:jc w:val="both"/>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2"/>
    <w:link w:val="Style_15_ch"/>
    <w:uiPriority w:val="39"/>
    <w:pPr>
      <w:ind w:firstLine="0" w:left="0"/>
      <w:jc w:val="left"/>
    </w:pPr>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spacing w:line="240" w:lineRule="auto"/>
      <w:ind/>
      <w:jc w:val="both"/>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2"/>
    <w:link w:val="Style_17_ch"/>
    <w:uiPriority w:val="39"/>
    <w:pPr>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toc 8"/>
    <w:next w:val="Style_2"/>
    <w:link w:val="Style_18_ch"/>
    <w:uiPriority w:val="39"/>
    <w:pPr>
      <w:ind w:firstLine="0" w:left="1400"/>
      <w:jc w:val="left"/>
    </w:pPr>
    <w:rPr>
      <w:rFonts w:ascii="XO Thames" w:hAnsi="XO Thames"/>
      <w:sz w:val="28"/>
    </w:rPr>
  </w:style>
  <w:style w:styleId="Style_18_ch" w:type="character">
    <w:name w:val="toc 8"/>
    <w:link w:val="Style_18"/>
    <w:rPr>
      <w:rFonts w:ascii="XO Thames" w:hAnsi="XO Thames"/>
      <w:sz w:val="28"/>
    </w:rPr>
  </w:style>
  <w:style w:styleId="Style_19" w:type="paragraph">
    <w:name w:val="header"/>
    <w:basedOn w:val="Style_2"/>
    <w:link w:val="Style_19_ch"/>
    <w:pPr>
      <w:tabs>
        <w:tab w:leader="none" w:pos="4677" w:val="center"/>
        <w:tab w:leader="none" w:pos="9355" w:val="right"/>
      </w:tabs>
      <w:spacing w:after="0" w:line="240" w:lineRule="auto"/>
      <w:ind/>
    </w:pPr>
  </w:style>
  <w:style w:styleId="Style_19_ch" w:type="character">
    <w:name w:val="header"/>
    <w:basedOn w:val="Style_2_ch"/>
    <w:link w:val="Style_19"/>
  </w:style>
  <w:style w:styleId="Style_20" w:type="paragraph">
    <w:name w:val="toc 5"/>
    <w:next w:val="Style_2"/>
    <w:link w:val="Style_20_ch"/>
    <w:uiPriority w:val="39"/>
    <w:pPr>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Subtitle"/>
    <w:next w:val="Style_2"/>
    <w:link w:val="Style_21_ch"/>
    <w:uiPriority w:val="11"/>
    <w:qFormat/>
    <w:pPr>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next w:val="Style_2"/>
    <w:link w:val="Style_22_ch"/>
    <w:uiPriority w:val="10"/>
    <w:qFormat/>
    <w:pPr>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2"/>
    <w:link w:val="Style_23_ch"/>
    <w:uiPriority w:val="9"/>
    <w:qFormat/>
    <w:pPr>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1" w:type="paragraph">
    <w:name w:val="footer"/>
    <w:basedOn w:val="Style_2"/>
    <w:link w:val="Style_1_ch"/>
    <w:pPr>
      <w:tabs>
        <w:tab w:leader="none" w:pos="4677" w:val="center"/>
        <w:tab w:leader="none" w:pos="9355" w:val="right"/>
      </w:tabs>
      <w:spacing w:after="0" w:line="240" w:lineRule="auto"/>
      <w:ind/>
    </w:pPr>
  </w:style>
  <w:style w:styleId="Style_1_ch" w:type="character">
    <w:name w:val="footer"/>
    <w:basedOn w:val="Style_2_ch"/>
    <w:link w:val="Style_1"/>
  </w:style>
  <w:style w:styleId="Style_24" w:type="paragraph">
    <w:name w:val="heading 2"/>
    <w:next w:val="Style_2"/>
    <w:link w:val="Style_24_ch"/>
    <w:uiPriority w:val="9"/>
    <w:qFormat/>
    <w:pPr>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media/1.jpeg" Type="http://schemas.openxmlformats.org/officeDocument/2006/relationships/image"/>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2025-09-30T12:41:15Z</dcterms:modified>
</cp:coreProperties>
</file>