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19838" w14:textId="77777777" w:rsidR="00861556" w:rsidRDefault="00C8731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Муниципальное дошкольное образовательное учреждение </w:t>
      </w:r>
    </w:p>
    <w:p w14:paraId="0DF97B82" w14:textId="77777777" w:rsidR="00861556" w:rsidRDefault="00C8731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центр развития ребенка – детский сад №17 администрации городского округа ЗАТО п. Горный</w:t>
      </w:r>
    </w:p>
    <w:p w14:paraId="3703D191" w14:textId="77777777" w:rsidR="00861556" w:rsidRDefault="0086155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88B6904" w14:textId="77777777" w:rsidR="00861556" w:rsidRDefault="0086155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74880EB" w14:textId="77777777" w:rsidR="00861556" w:rsidRDefault="00861556">
      <w:pPr>
        <w:spacing w:after="0"/>
        <w:jc w:val="center"/>
        <w:rPr>
          <w:rFonts w:ascii="Times New Roman" w:hAnsi="Times New Roman" w:cs="Times New Roman"/>
          <w:color w:val="00B0F0"/>
          <w:sz w:val="24"/>
          <w:szCs w:val="24"/>
          <w:lang w:val="ru-RU"/>
        </w:rPr>
      </w:pPr>
    </w:p>
    <w:p w14:paraId="03866F46" w14:textId="77777777" w:rsidR="00861556" w:rsidRDefault="0086155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76770DF" w14:textId="77777777" w:rsidR="00861556" w:rsidRPr="008F431A" w:rsidRDefault="0086155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6620DCE" w14:textId="77777777" w:rsidR="00861556" w:rsidRPr="008F431A" w:rsidRDefault="00861556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6AB855CD" w14:textId="77777777" w:rsidR="00861556" w:rsidRPr="008F431A" w:rsidRDefault="00C873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F431A">
        <w:rPr>
          <w:rFonts w:ascii="Times New Roman" w:hAnsi="Times New Roman" w:cs="Times New Roman"/>
          <w:b/>
          <w:sz w:val="28"/>
          <w:szCs w:val="28"/>
          <w:lang w:val="ru-RU"/>
        </w:rPr>
        <w:t>Конспект</w:t>
      </w:r>
    </w:p>
    <w:p w14:paraId="3CC07BA1" w14:textId="77777777" w:rsidR="00861556" w:rsidRPr="008F431A" w:rsidRDefault="00C8731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F431A">
        <w:rPr>
          <w:rFonts w:ascii="Times New Roman" w:hAnsi="Times New Roman" w:cs="Times New Roman"/>
          <w:sz w:val="28"/>
          <w:szCs w:val="28"/>
          <w:lang w:val="ru-RU"/>
        </w:rPr>
        <w:t xml:space="preserve">организованной </w:t>
      </w:r>
      <w:proofErr w:type="gramStart"/>
      <w:r w:rsidRPr="008F431A">
        <w:rPr>
          <w:rFonts w:ascii="Times New Roman" w:hAnsi="Times New Roman" w:cs="Times New Roman"/>
          <w:sz w:val="28"/>
          <w:szCs w:val="28"/>
          <w:lang w:val="ru-RU"/>
        </w:rPr>
        <w:t>образовательной  деятельности</w:t>
      </w:r>
      <w:proofErr w:type="gramEnd"/>
      <w:r w:rsidRPr="008F431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F53A761" w14:textId="77777777" w:rsidR="00861556" w:rsidRPr="008F431A" w:rsidRDefault="00C8731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F431A">
        <w:rPr>
          <w:rFonts w:ascii="Times New Roman" w:hAnsi="Times New Roman" w:cs="Times New Roman"/>
          <w:sz w:val="28"/>
          <w:szCs w:val="28"/>
          <w:lang w:val="ru-RU"/>
        </w:rPr>
        <w:t>(для детей 3-4 лет)</w:t>
      </w:r>
    </w:p>
    <w:p w14:paraId="0749108E" w14:textId="77777777" w:rsidR="00861556" w:rsidRPr="008F431A" w:rsidRDefault="00C873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8F431A">
        <w:rPr>
          <w:rFonts w:ascii="Times New Roman" w:hAnsi="Times New Roman" w:cs="Times New Roman"/>
          <w:b/>
          <w:sz w:val="28"/>
          <w:szCs w:val="28"/>
          <w:lang w:val="ru-RU"/>
        </w:rPr>
        <w:t>Тема: Нетрадиционное рисование «Красивая чашка в горошек</w:t>
      </w:r>
      <w:r w:rsidRPr="008F431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»</w:t>
      </w:r>
    </w:p>
    <w:p w14:paraId="190CC2AC" w14:textId="77777777" w:rsidR="00861556" w:rsidRPr="008F431A" w:rsidRDefault="00C8731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F431A">
        <w:rPr>
          <w:rFonts w:ascii="Times New Roman" w:hAnsi="Times New Roman" w:cs="Times New Roman"/>
          <w:sz w:val="28"/>
          <w:szCs w:val="28"/>
          <w:lang w:val="ru-RU"/>
        </w:rPr>
        <w:t xml:space="preserve">ОО «Художественно-эстетическое развитие» </w:t>
      </w:r>
    </w:p>
    <w:p w14:paraId="199504F9" w14:textId="77777777" w:rsidR="00861556" w:rsidRPr="008F431A" w:rsidRDefault="00C8731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F431A">
        <w:rPr>
          <w:rFonts w:ascii="Times New Roman" w:hAnsi="Times New Roman" w:cs="Times New Roman"/>
          <w:sz w:val="28"/>
          <w:szCs w:val="28"/>
          <w:lang w:val="ru-RU"/>
        </w:rPr>
        <w:t>Интеграция: ОО «Речевое развитие», ОО «Социально-коммуникативное развитие»</w:t>
      </w:r>
    </w:p>
    <w:p w14:paraId="04EC78B0" w14:textId="77777777" w:rsidR="00861556" w:rsidRPr="008F431A" w:rsidRDefault="00C8731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F431A">
        <w:rPr>
          <w:rFonts w:ascii="Times New Roman" w:hAnsi="Times New Roman" w:cs="Times New Roman"/>
          <w:sz w:val="28"/>
          <w:szCs w:val="28"/>
          <w:lang w:val="ru-RU"/>
        </w:rPr>
        <w:t>Тема недели: «Посуда»</w:t>
      </w:r>
    </w:p>
    <w:p w14:paraId="7EDE9C33" w14:textId="77777777" w:rsidR="00861556" w:rsidRPr="008F431A" w:rsidRDefault="0086155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D1B4D6F" w14:textId="77777777" w:rsidR="00861556" w:rsidRDefault="00861556">
      <w:pPr>
        <w:spacing w:after="0"/>
        <w:jc w:val="center"/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14:paraId="5B766D5F" w14:textId="77777777" w:rsidR="00861556" w:rsidRDefault="0086155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94EAB61" w14:textId="77777777" w:rsidR="00861556" w:rsidRDefault="0086155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A11883A" w14:textId="77777777" w:rsidR="00861556" w:rsidRDefault="00C87318">
      <w:pPr>
        <w:jc w:val="center"/>
        <w:rPr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 wp14:anchorId="13C4659A" wp14:editId="707A79B1">
            <wp:extent cx="2562225" cy="1483360"/>
            <wp:effectExtent l="0" t="0" r="9525" b="2540"/>
            <wp:docPr id="3" name="Рисунок 3" descr="https://avatars.mds.yandex.net/i?id=da939863f1c68007ee016bb44876b675c66295d8-12853318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https://avatars.mds.yandex.net/i?id=da939863f1c68007ee016bb44876b675c66295d8-12853318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426" cy="148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A3C055" w14:textId="77777777" w:rsidR="00861556" w:rsidRDefault="00861556">
      <w:pPr>
        <w:jc w:val="center"/>
        <w:rPr>
          <w:lang w:val="ru-RU"/>
        </w:rPr>
      </w:pPr>
    </w:p>
    <w:p w14:paraId="6E165D9C" w14:textId="77777777" w:rsidR="00861556" w:rsidRDefault="00861556">
      <w:pPr>
        <w:rPr>
          <w:lang w:val="ru-RU"/>
        </w:rPr>
      </w:pPr>
    </w:p>
    <w:p w14:paraId="6B12169E" w14:textId="77777777" w:rsidR="00861556" w:rsidRDefault="00861556">
      <w:pPr>
        <w:rPr>
          <w:lang w:val="ru-RU"/>
        </w:rPr>
      </w:pPr>
    </w:p>
    <w:p w14:paraId="2FFA896F" w14:textId="77777777" w:rsidR="00861556" w:rsidRDefault="00861556">
      <w:pPr>
        <w:rPr>
          <w:color w:val="7030A0"/>
          <w:lang w:val="ru-RU"/>
        </w:rPr>
      </w:pPr>
    </w:p>
    <w:p w14:paraId="39773FAA" w14:textId="77777777" w:rsidR="00861556" w:rsidRPr="008F431A" w:rsidRDefault="00C8731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F431A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Составитель: Коваль Светлана Владимировна</w:t>
      </w:r>
    </w:p>
    <w:p w14:paraId="2ED23C84" w14:textId="77777777" w:rsidR="00861556" w:rsidRPr="008F431A" w:rsidRDefault="00C8731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F431A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воспитатель МДОУ </w:t>
      </w:r>
      <w:proofErr w:type="spellStart"/>
      <w:r w:rsidRPr="008F431A">
        <w:rPr>
          <w:rFonts w:ascii="Times New Roman" w:hAnsi="Times New Roman" w:cs="Times New Roman"/>
          <w:sz w:val="28"/>
          <w:szCs w:val="28"/>
          <w:lang w:val="ru-RU"/>
        </w:rPr>
        <w:t>црр</w:t>
      </w:r>
      <w:proofErr w:type="spellEnd"/>
      <w:r w:rsidRPr="008F431A">
        <w:rPr>
          <w:rFonts w:ascii="Times New Roman" w:hAnsi="Times New Roman" w:cs="Times New Roman"/>
          <w:sz w:val="28"/>
          <w:szCs w:val="28"/>
          <w:lang w:val="ru-RU"/>
        </w:rPr>
        <w:t xml:space="preserve"> – д/с №17 администрации</w:t>
      </w:r>
    </w:p>
    <w:p w14:paraId="52687309" w14:textId="77777777" w:rsidR="00861556" w:rsidRPr="008F431A" w:rsidRDefault="00C8731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F431A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городского округа ЗАТО п. Горный</w:t>
      </w:r>
    </w:p>
    <w:p w14:paraId="0C120D5E" w14:textId="77777777" w:rsidR="00861556" w:rsidRPr="008F431A" w:rsidRDefault="00861556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2B97949C" w14:textId="77777777" w:rsidR="00861556" w:rsidRPr="008F431A" w:rsidRDefault="00861556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712CE6C2" w14:textId="77777777" w:rsidR="00861556" w:rsidRPr="008F431A" w:rsidRDefault="00861556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629D8242" w14:textId="77777777" w:rsidR="00861556" w:rsidRPr="008F431A" w:rsidRDefault="00C8731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F431A">
        <w:rPr>
          <w:rFonts w:ascii="Times New Roman" w:hAnsi="Times New Roman" w:cs="Times New Roman"/>
          <w:sz w:val="28"/>
          <w:szCs w:val="28"/>
          <w:lang w:val="ru-RU"/>
        </w:rPr>
        <w:t>п. Горный 2025</w:t>
      </w:r>
    </w:p>
    <w:p w14:paraId="4F9AF977" w14:textId="77777777" w:rsidR="00861556" w:rsidRDefault="00C87318">
      <w:pPr>
        <w:pStyle w:val="ad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Цель: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Формирование умений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самостоятельно  рисовать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горошины на чайной чашке в нетрадиционной технике рисования (палочкой), располагая изображение по всему листу (ч</w:t>
      </w:r>
      <w:r w:rsidR="008F431A">
        <w:rPr>
          <w:rFonts w:ascii="Times New Roman" w:hAnsi="Times New Roman" w:cs="Times New Roman"/>
          <w:sz w:val="28"/>
          <w:szCs w:val="28"/>
          <w:lang w:val="ru-RU"/>
        </w:rPr>
        <w:t>ашке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). </w:t>
      </w:r>
    </w:p>
    <w:p w14:paraId="07611BC2" w14:textId="77777777" w:rsidR="00861556" w:rsidRDefault="00C87318">
      <w:pPr>
        <w:pStyle w:val="ad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Задачи:</w:t>
      </w:r>
    </w:p>
    <w:p w14:paraId="33728691" w14:textId="77777777" w:rsidR="00861556" w:rsidRDefault="00C87318">
      <w:pPr>
        <w:pStyle w:val="ad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Обучающая: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научить детей самостоятельно рисовать горошины на </w:t>
      </w:r>
      <w:r w:rsidR="008F431A">
        <w:rPr>
          <w:rFonts w:ascii="Times New Roman" w:hAnsi="Times New Roman" w:cs="Times New Roman"/>
          <w:sz w:val="28"/>
          <w:szCs w:val="28"/>
          <w:lang w:val="ru-RU"/>
        </w:rPr>
        <w:t>чаш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ке, используя прием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-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примакивания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прижимания  палочки.</w:t>
      </w:r>
    </w:p>
    <w:p w14:paraId="4BA13F25" w14:textId="77777777" w:rsidR="00861556" w:rsidRDefault="00C87318">
      <w:pPr>
        <w:pStyle w:val="ad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Развивающая: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закрепить название чайной посуды: чайник, блюдце, чашка.</w:t>
      </w:r>
    </w:p>
    <w:p w14:paraId="04003973" w14:textId="77777777" w:rsidR="00861556" w:rsidRDefault="00C87318">
      <w:pPr>
        <w:pStyle w:val="ad"/>
        <w:tabs>
          <w:tab w:val="left" w:pos="2472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Воспитательная: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воспитывать аккуратность и самостоятельность.</w:t>
      </w:r>
    </w:p>
    <w:p w14:paraId="17A89D70" w14:textId="77777777" w:rsidR="00861556" w:rsidRDefault="00C87318">
      <w:pPr>
        <w:pStyle w:val="ad"/>
        <w:tabs>
          <w:tab w:val="left" w:pos="2472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Ценности</w:t>
      </w:r>
      <w:r>
        <w:rPr>
          <w:rFonts w:ascii="Times New Roman" w:hAnsi="Times New Roman" w:cs="Times New Roman"/>
          <w:sz w:val="28"/>
          <w:szCs w:val="28"/>
          <w:lang w:val="ru-RU"/>
        </w:rPr>
        <w:t>: доброта, дружба, традиции</w:t>
      </w:r>
    </w:p>
    <w:p w14:paraId="3AAC8F0E" w14:textId="77777777" w:rsidR="00861556" w:rsidRDefault="00C87318">
      <w:pPr>
        <w:pStyle w:val="ad"/>
        <w:spacing w:line="276" w:lineRule="auto"/>
        <w:jc w:val="both"/>
        <w:rPr>
          <w:rStyle w:val="c2"/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c2"/>
          <w:rFonts w:ascii="Times New Roman" w:hAnsi="Times New Roman" w:cs="Times New Roman"/>
          <w:b/>
          <w:sz w:val="28"/>
          <w:szCs w:val="28"/>
          <w:lang w:val="ru-RU"/>
        </w:rPr>
        <w:t>Активизация словаря:</w:t>
      </w:r>
      <w:r>
        <w:rPr>
          <w:rStyle w:val="c2"/>
          <w:rFonts w:ascii="Times New Roman" w:hAnsi="Times New Roman" w:cs="Times New Roman"/>
          <w:sz w:val="28"/>
          <w:szCs w:val="28"/>
          <w:lang w:val="ru-RU"/>
        </w:rPr>
        <w:t xml:space="preserve"> чашка, красивая.</w:t>
      </w:r>
    </w:p>
    <w:p w14:paraId="08F8DCDD" w14:textId="77777777" w:rsidR="00861556" w:rsidRDefault="00C87318">
      <w:pPr>
        <w:pStyle w:val="ad"/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Планируемый результат:</w:t>
      </w:r>
    </w:p>
    <w:p w14:paraId="4E3DB66B" w14:textId="77777777" w:rsidR="00861556" w:rsidRDefault="00C87318">
      <w:pPr>
        <w:pStyle w:val="ad"/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обучающиеся:</w:t>
      </w:r>
    </w:p>
    <w:p w14:paraId="308C0030" w14:textId="77777777" w:rsidR="00861556" w:rsidRDefault="00C87318">
      <w:pPr>
        <w:pStyle w:val="ad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- </w:t>
      </w:r>
      <w:r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умеют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рисовать горошины на чашке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способом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примакивания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или прижимания в нетрадиционной технике рисования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 палочками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);</w:t>
      </w:r>
    </w:p>
    <w:p w14:paraId="05EFF8B3" w14:textId="77777777" w:rsidR="00861556" w:rsidRDefault="00C87318">
      <w:pPr>
        <w:pStyle w:val="ad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r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знают и называют предметы чайной посуды 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( чайник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, блюдце, чашка);</w:t>
      </w:r>
    </w:p>
    <w:p w14:paraId="62249489" w14:textId="77777777" w:rsidR="00861556" w:rsidRDefault="00C87318">
      <w:pPr>
        <w:pStyle w:val="ad"/>
        <w:spacing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- работу выполняют самостоятельно и аккуратно.</w:t>
      </w:r>
    </w:p>
    <w:p w14:paraId="30633DBD" w14:textId="77777777" w:rsidR="00861556" w:rsidRDefault="00C87318">
      <w:pPr>
        <w:pStyle w:val="ad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Виды деятельности: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изобразительная деятельность (рисование), речевая (слушание речи взрослого и сверстника), игровая (сервировка стола на день рождение Мишутки).</w:t>
      </w:r>
    </w:p>
    <w:p w14:paraId="6A4439B3" w14:textId="77777777" w:rsidR="00861556" w:rsidRDefault="00C87318">
      <w:pPr>
        <w:pStyle w:val="ad"/>
        <w:spacing w:line="276" w:lineRule="auto"/>
        <w:jc w:val="both"/>
        <w:rPr>
          <w:rStyle w:val="c2"/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c4"/>
          <w:rFonts w:ascii="Times New Roman" w:hAnsi="Times New Roman" w:cs="Times New Roman"/>
          <w:b/>
          <w:bCs/>
          <w:sz w:val="28"/>
          <w:szCs w:val="28"/>
          <w:lang w:val="ru-RU"/>
        </w:rPr>
        <w:t>Предварительная работа: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рассматривание посуды, беседа по картинам «Посуда», отгадывание загадок о посуде, чтение 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Федорино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горе»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К.Чуковский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., разучивание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песни  Екатерины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Железновой «День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рождния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14:paraId="56667127" w14:textId="77777777" w:rsidR="00861556" w:rsidRDefault="00C87318">
      <w:pPr>
        <w:pStyle w:val="Style9"/>
        <w:shd w:val="clear" w:color="auto" w:fill="FFFFFF"/>
        <w:spacing w:before="0" w:beforeAutospacing="0" w:after="150" w:afterAutospacing="0" w:line="276" w:lineRule="auto"/>
        <w:jc w:val="both"/>
        <w:rPr>
          <w:rStyle w:val="c2"/>
          <w:b/>
          <w:bCs/>
          <w:sz w:val="28"/>
          <w:szCs w:val="28"/>
        </w:rPr>
      </w:pPr>
      <w:r>
        <w:rPr>
          <w:rStyle w:val="c2"/>
          <w:b/>
          <w:sz w:val="28"/>
          <w:szCs w:val="28"/>
        </w:rPr>
        <w:t xml:space="preserve">Материал: </w:t>
      </w:r>
      <w:r>
        <w:rPr>
          <w:sz w:val="28"/>
          <w:szCs w:val="28"/>
        </w:rPr>
        <w:t xml:space="preserve">гуашь красного, зеленого, синего цвета, палочки для рисования на каждого ребёнка, тканевые салфетки, шаблон чашки на каждого ребенка, образец педагога, фарфоровая чайная посуда. </w:t>
      </w:r>
    </w:p>
    <w:p w14:paraId="330FB8F0" w14:textId="77777777" w:rsidR="00861556" w:rsidRDefault="00C87318">
      <w:pPr>
        <w:pStyle w:val="ad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Форма организации: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подгрупповая </w:t>
      </w:r>
    </w:p>
    <w:p w14:paraId="7D36ABDF" w14:textId="77777777" w:rsidR="00861556" w:rsidRDefault="00C87318">
      <w:pPr>
        <w:pStyle w:val="ad"/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Методы и приемы организации ООД: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</w:p>
    <w:p w14:paraId="356C7E4D" w14:textId="77777777" w:rsidR="00861556" w:rsidRDefault="00C87318">
      <w:pPr>
        <w:pStyle w:val="ad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  <w:lang w:val="ru-RU"/>
        </w:rPr>
        <w:t>Проблемная  игровая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ситуация: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Мишка не умеет сервировать стол и ему не хватило чашек для гостей.</w:t>
      </w:r>
    </w:p>
    <w:p w14:paraId="1E362638" w14:textId="77777777" w:rsidR="00861556" w:rsidRDefault="00C87318">
      <w:pPr>
        <w:pStyle w:val="ad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Здоровьесберегающие:  </w:t>
      </w:r>
      <w:r>
        <w:rPr>
          <w:rFonts w:ascii="Times New Roman" w:hAnsi="Times New Roman" w:cs="Times New Roman"/>
          <w:sz w:val="28"/>
          <w:szCs w:val="28"/>
          <w:lang w:val="ru-RU"/>
        </w:rPr>
        <w:t>физ</w:t>
      </w:r>
      <w:r w:rsidR="008F431A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="008F431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минутка, пальчиковая гимнастика «Су-Джо шарами»</w:t>
      </w:r>
    </w:p>
    <w:p w14:paraId="1E64E872" w14:textId="77777777" w:rsidR="00861556" w:rsidRDefault="00C87318">
      <w:pPr>
        <w:pStyle w:val="ad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Словесные </w:t>
      </w:r>
      <w:r>
        <w:rPr>
          <w:rFonts w:ascii="Times New Roman" w:hAnsi="Times New Roman" w:cs="Times New Roman"/>
          <w:i/>
          <w:sz w:val="28"/>
          <w:szCs w:val="28"/>
        </w:rPr>
        <w:t> 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методы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вопросы к детям, рассказывание, объяснение.</w:t>
      </w:r>
    </w:p>
    <w:p w14:paraId="20361670" w14:textId="77777777" w:rsidR="00861556" w:rsidRDefault="00C87318">
      <w:pPr>
        <w:pStyle w:val="ad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Наглядные методы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ru-RU"/>
        </w:rPr>
        <w:t>обучения: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показ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образца рисунка, показ предметов посуды.</w:t>
      </w:r>
    </w:p>
    <w:p w14:paraId="560782EE" w14:textId="77777777" w:rsidR="00861556" w:rsidRDefault="00C87318">
      <w:pPr>
        <w:pStyle w:val="ad"/>
        <w:spacing w:line="276" w:lineRule="auto"/>
        <w:jc w:val="both"/>
        <w:rPr>
          <w:rStyle w:val="c2"/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Игровые: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День рождения Мишки.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</w:p>
    <w:p w14:paraId="7936BFCC" w14:textId="77777777" w:rsidR="00861556" w:rsidRDefault="00C8731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Использование ТСО: музыка через ноутбук.</w:t>
      </w:r>
    </w:p>
    <w:p w14:paraId="4468DF0F" w14:textId="77777777" w:rsidR="00861556" w:rsidRDefault="0086155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642164C" w14:textId="77777777" w:rsidR="00861556" w:rsidRDefault="0086155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05E1EE7" w14:textId="77777777" w:rsidR="00861556" w:rsidRDefault="0086155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5D44DB9" w14:textId="77777777" w:rsidR="00861556" w:rsidRDefault="0086155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CB688D3" w14:textId="77777777" w:rsidR="00861556" w:rsidRDefault="0086155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1ABDF97" w14:textId="77777777" w:rsidR="00861556" w:rsidRDefault="00C87318">
      <w:pPr>
        <w:pStyle w:val="Style9"/>
        <w:shd w:val="clear" w:color="auto" w:fill="FFFFFF"/>
        <w:spacing w:before="0" w:beforeAutospacing="0" w:after="0" w:afterAutospacing="0" w:line="276" w:lineRule="auto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Ход занятия:</w:t>
      </w:r>
    </w:p>
    <w:p w14:paraId="19AD9500" w14:textId="77777777" w:rsidR="00861556" w:rsidRDefault="00C8731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часть. Организационный момент. </w:t>
      </w:r>
    </w:p>
    <w:p w14:paraId="3339DF1E" w14:textId="77777777" w:rsidR="00861556" w:rsidRDefault="00C8731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Цель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Создать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эмоционально – положительный настрой, мотивировать детей для дальнейшей деятельности.  </w:t>
      </w:r>
    </w:p>
    <w:p w14:paraId="4E314BA1" w14:textId="77777777" w:rsidR="00861556" w:rsidRDefault="00C8731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группу входит воспитатель в красивом платье в горох.</w:t>
      </w:r>
    </w:p>
    <w:p w14:paraId="542F2F23" w14:textId="77777777" w:rsidR="00861556" w:rsidRDefault="00C8731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Воспитатель: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Ребята посмотрите, какое на мне красивое платье, что на нем нарисовано? я его надела потому, что Мишутка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(показывает картинку игрушки - мишки),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пригласил меня, вместе с вами, к нему на День рождение. Вы хотите к Мишутке на день рождение? (Да)</w:t>
      </w:r>
    </w:p>
    <w:p w14:paraId="31302EC7" w14:textId="77777777" w:rsidR="00861556" w:rsidRDefault="00C8731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Посмотрите, у меня есть красивые колпачки и бантики, предлагаю вам их надеть чтобы быть нарядными. Согласны? (Да)</w:t>
      </w:r>
    </w:p>
    <w:p w14:paraId="207F52B3" w14:textId="77777777" w:rsidR="00861556" w:rsidRDefault="00C87318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Воспитатель надевает детям бантики и колпачки при этом проговаривая что все должны быть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ru-RU"/>
        </w:rPr>
        <w:t>нарядные ,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колпачки и бантики тоже в горошек. </w:t>
      </w:r>
    </w:p>
    <w:p w14:paraId="4F945EAA" w14:textId="77777777" w:rsidR="00861556" w:rsidRDefault="00C87318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>Воспитатель: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Все готовы, возьмем с собой торт и пойдем.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ru-RU"/>
        </w:rPr>
        <w:t>( идут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в игровой уголок  под музыку «С днем рождения» Барбарики)</w:t>
      </w:r>
    </w:p>
    <w:p w14:paraId="0A007E19" w14:textId="77777777" w:rsidR="00861556" w:rsidRDefault="00C87318">
      <w:pPr>
        <w:pStyle w:val="Style9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Воспитатель</w:t>
      </w:r>
      <w:proofErr w:type="gramStart"/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Посмотрите</w:t>
      </w:r>
      <w:proofErr w:type="gramEnd"/>
      <w:r>
        <w:rPr>
          <w:sz w:val="28"/>
          <w:szCs w:val="28"/>
        </w:rPr>
        <w:t xml:space="preserve"> ребята, какой красивый Мишутка </w:t>
      </w:r>
      <w:r>
        <w:rPr>
          <w:i/>
          <w:sz w:val="28"/>
          <w:szCs w:val="28"/>
        </w:rPr>
        <w:t>(игрушка мишка с колпачком в горошек на голове)</w:t>
      </w:r>
      <w:r>
        <w:rPr>
          <w:sz w:val="28"/>
          <w:szCs w:val="28"/>
        </w:rPr>
        <w:t xml:space="preserve">, у него сегодня день рождение. Поздоровайтесь с ним. Здравствуй Мишутка! </w:t>
      </w:r>
      <w:r>
        <w:rPr>
          <w:i/>
          <w:sz w:val="28"/>
          <w:szCs w:val="28"/>
        </w:rPr>
        <w:t>(дети здороваются).</w:t>
      </w:r>
    </w:p>
    <w:p w14:paraId="4FF22C7E" w14:textId="77777777" w:rsidR="00861556" w:rsidRDefault="00C87318">
      <w:pPr>
        <w:pStyle w:val="Style9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Воспитатель</w:t>
      </w:r>
      <w:proofErr w:type="gramStart"/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Ой</w:t>
      </w:r>
      <w:proofErr w:type="gramEnd"/>
      <w:r>
        <w:rPr>
          <w:sz w:val="28"/>
          <w:szCs w:val="28"/>
        </w:rPr>
        <w:t xml:space="preserve">, только почему то он грустный. </w:t>
      </w:r>
      <w:r>
        <w:rPr>
          <w:i/>
          <w:sz w:val="28"/>
          <w:szCs w:val="28"/>
        </w:rPr>
        <w:t>(воспитатель прижимает игрушку к своему уху)</w:t>
      </w:r>
    </w:p>
    <w:p w14:paraId="18A1CC72" w14:textId="77777777" w:rsidR="00861556" w:rsidRDefault="00C87318">
      <w:pPr>
        <w:pStyle w:val="Style9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Воспитатель: </w:t>
      </w:r>
      <w:r>
        <w:rPr>
          <w:sz w:val="28"/>
          <w:szCs w:val="28"/>
        </w:rPr>
        <w:t xml:space="preserve">Ребята, Мишка мне рассказал, что он не умеет накрывать стол и не знает как называются предметы посуды. Он просит помощи у нас. Вы согласны помочь в сервировке стола? </w:t>
      </w:r>
      <w:r>
        <w:rPr>
          <w:i/>
          <w:sz w:val="28"/>
          <w:szCs w:val="28"/>
        </w:rPr>
        <w:t>(Да)</w:t>
      </w:r>
    </w:p>
    <w:p w14:paraId="122CEFC2" w14:textId="77777777" w:rsidR="00861556" w:rsidRDefault="00861556">
      <w:pPr>
        <w:pStyle w:val="ab"/>
        <w:rPr>
          <w:lang w:val="ru-RU" w:eastAsia="ru-RU" w:bidi="ar-SA"/>
        </w:rPr>
      </w:pPr>
    </w:p>
    <w:p w14:paraId="60F69DBF" w14:textId="77777777" w:rsidR="00861556" w:rsidRDefault="00C87318">
      <w:pPr>
        <w:pStyle w:val="ab"/>
        <w:spacing w:after="0"/>
        <w:rPr>
          <w:b/>
          <w:sz w:val="28"/>
          <w:szCs w:val="28"/>
          <w:lang w:val="ru-RU" w:eastAsia="ru-RU" w:bidi="ar-SA"/>
        </w:rPr>
      </w:pPr>
      <w:r>
        <w:rPr>
          <w:b/>
          <w:sz w:val="28"/>
          <w:szCs w:val="28"/>
          <w:lang w:eastAsia="ru-RU" w:bidi="ar-SA"/>
        </w:rPr>
        <w:t>II</w:t>
      </w:r>
      <w:r>
        <w:rPr>
          <w:b/>
          <w:sz w:val="28"/>
          <w:szCs w:val="28"/>
          <w:lang w:val="ru-RU" w:eastAsia="ru-RU" w:bidi="ar-SA"/>
        </w:rPr>
        <w:t>.Основная часть.</w:t>
      </w:r>
    </w:p>
    <w:p w14:paraId="700E9208" w14:textId="77777777" w:rsidR="00861556" w:rsidRDefault="00C87318">
      <w:pPr>
        <w:pStyle w:val="ab"/>
        <w:spacing w:after="0"/>
        <w:rPr>
          <w:i/>
          <w:sz w:val="28"/>
          <w:szCs w:val="28"/>
          <w:lang w:val="ru-RU" w:eastAsia="ru-RU" w:bidi="ar-SA"/>
        </w:rPr>
      </w:pPr>
      <w:r>
        <w:rPr>
          <w:b/>
          <w:sz w:val="28"/>
          <w:szCs w:val="28"/>
          <w:lang w:val="ru-RU"/>
        </w:rPr>
        <w:t xml:space="preserve">Воспитатель: </w:t>
      </w:r>
      <w:r>
        <w:rPr>
          <w:sz w:val="28"/>
          <w:szCs w:val="28"/>
          <w:lang w:val="ru-RU" w:eastAsia="ru-RU" w:bidi="ar-SA"/>
        </w:rPr>
        <w:t xml:space="preserve">А вот и коробка с чайной посудой! Посмотрите, что это? </w:t>
      </w:r>
      <w:r>
        <w:rPr>
          <w:i/>
          <w:sz w:val="28"/>
          <w:szCs w:val="28"/>
          <w:lang w:val="ru-RU" w:eastAsia="ru-RU" w:bidi="ar-SA"/>
        </w:rPr>
        <w:t>(Чайник)</w:t>
      </w:r>
    </w:p>
    <w:p w14:paraId="7A054174" w14:textId="77777777" w:rsidR="00861556" w:rsidRDefault="00C87318">
      <w:pPr>
        <w:pStyle w:val="ab"/>
        <w:spacing w:after="0"/>
        <w:jc w:val="both"/>
        <w:rPr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  <w:t>Скажем все вместе - чайник.</w:t>
      </w:r>
    </w:p>
    <w:p w14:paraId="36ACE56B" w14:textId="77777777" w:rsidR="00861556" w:rsidRDefault="00C87318">
      <w:pPr>
        <w:pStyle w:val="ab"/>
        <w:spacing w:after="0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Воспитатель: </w:t>
      </w:r>
      <w:r>
        <w:rPr>
          <w:i/>
          <w:sz w:val="28"/>
          <w:szCs w:val="28"/>
          <w:lang w:val="ru-RU"/>
        </w:rPr>
        <w:t xml:space="preserve">имя ребенка </w:t>
      </w:r>
      <w:r>
        <w:rPr>
          <w:sz w:val="28"/>
          <w:szCs w:val="28"/>
          <w:lang w:val="ru-RU"/>
        </w:rPr>
        <w:t>иди, поставь на стол чайник</w:t>
      </w:r>
      <w:r>
        <w:rPr>
          <w:i/>
          <w:sz w:val="28"/>
          <w:szCs w:val="28"/>
          <w:lang w:val="ru-RU"/>
        </w:rPr>
        <w:t xml:space="preserve">. </w:t>
      </w:r>
    </w:p>
    <w:p w14:paraId="21EA1177" w14:textId="77777777" w:rsidR="00861556" w:rsidRDefault="00C87318">
      <w:pPr>
        <w:pStyle w:val="ab"/>
        <w:spacing w:after="0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 имена двух детей, </w:t>
      </w:r>
      <w:r>
        <w:rPr>
          <w:sz w:val="28"/>
          <w:szCs w:val="28"/>
          <w:lang w:val="ru-RU"/>
        </w:rPr>
        <w:t xml:space="preserve">поставьте пожалуйста блюдца. </w:t>
      </w:r>
      <w:r>
        <w:rPr>
          <w:i/>
          <w:sz w:val="28"/>
          <w:szCs w:val="28"/>
          <w:lang w:val="ru-RU"/>
        </w:rPr>
        <w:t>(дети ставят на стол посуду)</w:t>
      </w:r>
    </w:p>
    <w:p w14:paraId="2BACC2AC" w14:textId="77777777" w:rsidR="00861556" w:rsidRDefault="00C87318">
      <w:pPr>
        <w:pStyle w:val="ab"/>
        <w:spacing w:after="0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Воспитатель: </w:t>
      </w:r>
      <w:r>
        <w:rPr>
          <w:i/>
          <w:sz w:val="28"/>
          <w:szCs w:val="28"/>
          <w:lang w:val="ru-RU"/>
        </w:rPr>
        <w:t xml:space="preserve">ставит на стол торт </w:t>
      </w:r>
      <w:r>
        <w:rPr>
          <w:sz w:val="28"/>
          <w:szCs w:val="28"/>
          <w:lang w:val="ru-RU"/>
        </w:rPr>
        <w:t xml:space="preserve">Какой красивый </w:t>
      </w:r>
      <w:proofErr w:type="gramStart"/>
      <w:r>
        <w:rPr>
          <w:sz w:val="28"/>
          <w:szCs w:val="28"/>
          <w:lang w:val="ru-RU"/>
        </w:rPr>
        <w:t>стол  у</w:t>
      </w:r>
      <w:proofErr w:type="gramEnd"/>
      <w:r>
        <w:rPr>
          <w:sz w:val="28"/>
          <w:szCs w:val="28"/>
          <w:lang w:val="ru-RU"/>
        </w:rPr>
        <w:t xml:space="preserve"> нас получился</w:t>
      </w:r>
    </w:p>
    <w:p w14:paraId="1DB4FC0E" w14:textId="77777777" w:rsidR="00861556" w:rsidRDefault="00C87318">
      <w:pPr>
        <w:pStyle w:val="ab"/>
        <w:spacing w:after="0"/>
        <w:rPr>
          <w:i/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Ребята ,</w:t>
      </w:r>
      <w:proofErr w:type="gramEnd"/>
      <w:r>
        <w:rPr>
          <w:sz w:val="28"/>
          <w:szCs w:val="28"/>
          <w:lang w:val="ru-RU"/>
        </w:rPr>
        <w:t xml:space="preserve"> а чего еще не хватает на нашем столе ? (</w:t>
      </w:r>
      <w:r>
        <w:rPr>
          <w:i/>
          <w:sz w:val="28"/>
          <w:szCs w:val="28"/>
          <w:lang w:val="ru-RU"/>
        </w:rPr>
        <w:t>наводящие вопросы: из чего пьют чай?)</w:t>
      </w:r>
    </w:p>
    <w:p w14:paraId="43366812" w14:textId="77777777" w:rsidR="00861556" w:rsidRDefault="00C87318">
      <w:pPr>
        <w:pStyle w:val="ab"/>
        <w:spacing w:after="0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Воспитатель удивленно: </w:t>
      </w:r>
      <w:r>
        <w:rPr>
          <w:sz w:val="28"/>
          <w:szCs w:val="28"/>
          <w:lang w:val="ru-RU"/>
        </w:rPr>
        <w:t xml:space="preserve">Мишка, ребята, в коробке только одна чайная чашка, посмотрите какая она красивая, в горошек </w:t>
      </w:r>
      <w:r>
        <w:rPr>
          <w:i/>
          <w:sz w:val="28"/>
          <w:szCs w:val="28"/>
          <w:lang w:val="ru-RU"/>
        </w:rPr>
        <w:t>(рассматривание).</w:t>
      </w:r>
      <w:r>
        <w:rPr>
          <w:sz w:val="28"/>
          <w:szCs w:val="28"/>
          <w:lang w:val="ru-RU"/>
        </w:rPr>
        <w:t xml:space="preserve"> </w:t>
      </w:r>
    </w:p>
    <w:p w14:paraId="19436337" w14:textId="77777777" w:rsidR="00861556" w:rsidRDefault="00C87318">
      <w:pPr>
        <w:pStyle w:val="ab"/>
        <w:spacing w:after="0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Мишка</w:t>
      </w:r>
      <w:proofErr w:type="gramStart"/>
      <w:r>
        <w:rPr>
          <w:b/>
          <w:sz w:val="28"/>
          <w:szCs w:val="28"/>
          <w:lang w:val="ru-RU"/>
        </w:rPr>
        <w:t>:</w:t>
      </w:r>
      <w:r>
        <w:rPr>
          <w:sz w:val="28"/>
          <w:szCs w:val="28"/>
          <w:lang w:val="ru-RU"/>
        </w:rPr>
        <w:t xml:space="preserve"> Как</w:t>
      </w:r>
      <w:proofErr w:type="gramEnd"/>
      <w:r>
        <w:rPr>
          <w:sz w:val="28"/>
          <w:szCs w:val="28"/>
          <w:lang w:val="ru-RU"/>
        </w:rPr>
        <w:t xml:space="preserve"> же нам быть? Нас много, а красивая чашка в </w:t>
      </w:r>
      <w:proofErr w:type="gramStart"/>
      <w:r>
        <w:rPr>
          <w:sz w:val="28"/>
          <w:szCs w:val="28"/>
          <w:lang w:val="ru-RU"/>
        </w:rPr>
        <w:t>горошек  одна</w:t>
      </w:r>
      <w:proofErr w:type="gramEnd"/>
      <w:r>
        <w:rPr>
          <w:sz w:val="28"/>
          <w:szCs w:val="28"/>
          <w:lang w:val="ru-RU"/>
        </w:rPr>
        <w:t>. Что же делать ребята? (</w:t>
      </w:r>
      <w:r>
        <w:rPr>
          <w:i/>
          <w:sz w:val="28"/>
          <w:szCs w:val="28"/>
          <w:lang w:val="ru-RU"/>
        </w:rPr>
        <w:t>ответы детей</w:t>
      </w:r>
      <w:r>
        <w:rPr>
          <w:sz w:val="28"/>
          <w:szCs w:val="28"/>
          <w:lang w:val="ru-RU"/>
        </w:rPr>
        <w:t xml:space="preserve">). </w:t>
      </w:r>
    </w:p>
    <w:p w14:paraId="4942054E" w14:textId="77777777" w:rsidR="00861556" w:rsidRDefault="00C87318">
      <w:pPr>
        <w:pStyle w:val="ab"/>
        <w:spacing w:after="0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 xml:space="preserve">Воспитатель: </w:t>
      </w:r>
      <w:r>
        <w:rPr>
          <w:sz w:val="28"/>
          <w:szCs w:val="28"/>
          <w:lang w:val="ru-RU"/>
        </w:rPr>
        <w:t xml:space="preserve">Посмотрите, у Мишки есть вот такие </w:t>
      </w:r>
      <w:proofErr w:type="gramStart"/>
      <w:r>
        <w:rPr>
          <w:sz w:val="28"/>
          <w:szCs w:val="28"/>
          <w:lang w:val="ru-RU"/>
        </w:rPr>
        <w:t>чашки,  только</w:t>
      </w:r>
      <w:proofErr w:type="gramEnd"/>
      <w:r>
        <w:rPr>
          <w:sz w:val="28"/>
          <w:szCs w:val="28"/>
          <w:lang w:val="ru-RU"/>
        </w:rPr>
        <w:t xml:space="preserve"> на них нет горошин. Предлагаю вам ребята нарисовать горошины. Согласны?</w:t>
      </w:r>
    </w:p>
    <w:p w14:paraId="04D25064" w14:textId="77777777" w:rsidR="00861556" w:rsidRDefault="00C87318">
      <w:pPr>
        <w:pStyle w:val="ab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Только сначала Мишка просит поиграть с ним. </w:t>
      </w:r>
    </w:p>
    <w:p w14:paraId="1362B1A5" w14:textId="77777777" w:rsidR="00861556" w:rsidRDefault="00C87318">
      <w:pPr>
        <w:pStyle w:val="ab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Физминутка</w:t>
      </w:r>
      <w:proofErr w:type="spellEnd"/>
      <w:r>
        <w:rPr>
          <w:sz w:val="28"/>
          <w:szCs w:val="28"/>
          <w:lang w:val="ru-RU"/>
        </w:rPr>
        <w:t>: Железновы – День рождения.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61556" w:rsidRPr="00E8010C" w14:paraId="0D276967" w14:textId="77777777">
        <w:trPr>
          <w:trHeight w:val="1491"/>
        </w:trPr>
        <w:tc>
          <w:tcPr>
            <w:tcW w:w="4785" w:type="dxa"/>
          </w:tcPr>
          <w:p w14:paraId="4C45CBF3" w14:textId="77777777" w:rsidR="00861556" w:rsidRDefault="00C87318">
            <w:pPr>
              <w:pStyle w:val="ab"/>
              <w:spacing w:after="0"/>
              <w:rPr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Style w:val="c2"/>
                <w:sz w:val="28"/>
                <w:szCs w:val="28"/>
                <w:lang w:val="ru-RU"/>
              </w:rPr>
              <w:t>В день рожденья мы по кругу вокруг Мишеньки идем</w:t>
            </w:r>
          </w:p>
          <w:p w14:paraId="2CAE0E48" w14:textId="77777777" w:rsidR="00861556" w:rsidRDefault="00C87318">
            <w:pPr>
              <w:pStyle w:val="ab"/>
              <w:spacing w:after="0"/>
              <w:rPr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Style w:val="c2"/>
                <w:sz w:val="28"/>
                <w:szCs w:val="28"/>
                <w:shd w:val="clear" w:color="auto" w:fill="FFFFFF"/>
                <w:lang w:val="ru-RU"/>
              </w:rPr>
              <w:t>В день рожденья мы для друга эту песенку поем</w:t>
            </w:r>
          </w:p>
        </w:tc>
        <w:tc>
          <w:tcPr>
            <w:tcW w:w="4786" w:type="dxa"/>
          </w:tcPr>
          <w:p w14:paraId="2C66B44D" w14:textId="77777777" w:rsidR="00861556" w:rsidRDefault="00C87318">
            <w:pPr>
              <w:pStyle w:val="ab"/>
              <w:spacing w:after="0"/>
              <w:rPr>
                <w:i/>
                <w:i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Style w:val="c0"/>
                <w:i/>
                <w:sz w:val="28"/>
                <w:szCs w:val="28"/>
                <w:lang w:val="ru-RU"/>
              </w:rPr>
              <w:t>дети идут по кругу вокруг Мишки</w:t>
            </w:r>
          </w:p>
          <w:p w14:paraId="7B1FC722" w14:textId="77777777" w:rsidR="00861556" w:rsidRDefault="00861556">
            <w:pPr>
              <w:pStyle w:val="ab"/>
              <w:spacing w:after="0"/>
              <w:rPr>
                <w:i/>
                <w:iCs/>
                <w:sz w:val="28"/>
                <w:szCs w:val="28"/>
                <w:shd w:val="clear" w:color="auto" w:fill="FFFFFF"/>
                <w:lang w:val="ru-RU"/>
              </w:rPr>
            </w:pPr>
          </w:p>
        </w:tc>
      </w:tr>
      <w:tr w:rsidR="00861556" w:rsidRPr="00E8010C" w14:paraId="463CA18A" w14:textId="77777777">
        <w:tc>
          <w:tcPr>
            <w:tcW w:w="4785" w:type="dxa"/>
          </w:tcPr>
          <w:p w14:paraId="3C03463F" w14:textId="77777777" w:rsidR="00861556" w:rsidRDefault="00C87318">
            <w:pPr>
              <w:pStyle w:val="ab"/>
              <w:spacing w:after="0"/>
              <w:rPr>
                <w:rStyle w:val="c2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Style w:val="c2"/>
                <w:sz w:val="28"/>
                <w:szCs w:val="28"/>
                <w:shd w:val="clear" w:color="auto" w:fill="FFFFFF"/>
                <w:lang w:val="ru-RU"/>
              </w:rPr>
              <w:t xml:space="preserve">Торт несем, несем варенье </w:t>
            </w:r>
          </w:p>
          <w:p w14:paraId="64AAB0B5" w14:textId="77777777" w:rsidR="00861556" w:rsidRDefault="00C87318">
            <w:pPr>
              <w:pStyle w:val="ab"/>
              <w:spacing w:after="0"/>
              <w:rPr>
                <w:rStyle w:val="c2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Style w:val="c2"/>
                <w:sz w:val="28"/>
                <w:szCs w:val="28"/>
                <w:shd w:val="clear" w:color="auto" w:fill="FFFFFF"/>
                <w:lang w:val="ru-RU"/>
              </w:rPr>
              <w:t>Шоколадное печенье</w:t>
            </w:r>
            <w:r>
              <w:rPr>
                <w:rStyle w:val="c2"/>
                <w:sz w:val="28"/>
                <w:szCs w:val="28"/>
                <w:shd w:val="clear" w:color="auto" w:fill="FFFFFF"/>
              </w:rPr>
              <w:t> </w:t>
            </w:r>
            <w:r>
              <w:rPr>
                <w:rStyle w:val="c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>
              <w:rPr>
                <w:rStyle w:val="c2"/>
                <w:sz w:val="28"/>
                <w:szCs w:val="28"/>
                <w:shd w:val="clear" w:color="auto" w:fill="FFFFFF"/>
              </w:rPr>
              <w:t> </w:t>
            </w:r>
            <w:r>
              <w:rPr>
                <w:rStyle w:val="c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>
              <w:rPr>
                <w:rStyle w:val="c2"/>
                <w:sz w:val="28"/>
                <w:szCs w:val="28"/>
                <w:shd w:val="clear" w:color="auto" w:fill="FFFFFF"/>
              </w:rPr>
              <w:t> </w:t>
            </w:r>
          </w:p>
          <w:p w14:paraId="0349F716" w14:textId="77777777" w:rsidR="00861556" w:rsidRDefault="00861556">
            <w:pPr>
              <w:pStyle w:val="ab"/>
              <w:spacing w:after="0"/>
              <w:rPr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4786" w:type="dxa"/>
          </w:tcPr>
          <w:p w14:paraId="4798A69D" w14:textId="77777777" w:rsidR="00861556" w:rsidRDefault="00C87318">
            <w:pPr>
              <w:pStyle w:val="ab"/>
              <w:spacing w:after="0"/>
              <w:rPr>
                <w:i/>
                <w:sz w:val="28"/>
                <w:szCs w:val="28"/>
                <w:lang w:val="ru-RU" w:eastAsia="ru-RU" w:bidi="ar-SA"/>
              </w:rPr>
            </w:pPr>
            <w:r>
              <w:rPr>
                <w:rStyle w:val="c0"/>
                <w:i/>
                <w:iCs/>
                <w:sz w:val="28"/>
                <w:szCs w:val="28"/>
                <w:shd w:val="clear" w:color="auto" w:fill="FFFFFF"/>
                <w:lang w:val="ru-RU"/>
              </w:rPr>
              <w:t>подходят к Мишке сужая круг</w:t>
            </w:r>
          </w:p>
        </w:tc>
      </w:tr>
      <w:tr w:rsidR="00861556" w14:paraId="33FCDE51" w14:textId="77777777">
        <w:tc>
          <w:tcPr>
            <w:tcW w:w="4785" w:type="dxa"/>
          </w:tcPr>
          <w:p w14:paraId="1F0E0712" w14:textId="77777777" w:rsidR="00861556" w:rsidRDefault="00C87318">
            <w:pPr>
              <w:pStyle w:val="ab"/>
              <w:spacing w:after="0"/>
              <w:rPr>
                <w:sz w:val="28"/>
                <w:szCs w:val="28"/>
                <w:lang w:val="ru-RU" w:eastAsia="ru-RU" w:bidi="ar-SA"/>
              </w:rPr>
            </w:pPr>
            <w:proofErr w:type="spellStart"/>
            <w:r>
              <w:rPr>
                <w:rStyle w:val="c2"/>
                <w:sz w:val="28"/>
                <w:szCs w:val="28"/>
                <w:shd w:val="clear" w:color="auto" w:fill="FFFFFF"/>
                <w:lang w:val="ru-RU"/>
              </w:rPr>
              <w:t>Пастелу</w:t>
            </w:r>
            <w:proofErr w:type="spellEnd"/>
            <w:r>
              <w:rPr>
                <w:rStyle w:val="c2"/>
                <w:sz w:val="28"/>
                <w:szCs w:val="28"/>
                <w:shd w:val="clear" w:color="auto" w:fill="FFFFFF"/>
                <w:lang w:val="ru-RU"/>
              </w:rPr>
              <w:t xml:space="preserve">, </w:t>
            </w:r>
            <w:proofErr w:type="gramStart"/>
            <w:r>
              <w:rPr>
                <w:rStyle w:val="c2"/>
                <w:sz w:val="28"/>
                <w:szCs w:val="28"/>
                <w:shd w:val="clear" w:color="auto" w:fill="FFFFFF"/>
                <w:lang w:val="ru-RU"/>
              </w:rPr>
              <w:t xml:space="preserve">щербет </w:t>
            </w:r>
            <w:r>
              <w:rPr>
                <w:rStyle w:val="c2"/>
                <w:sz w:val="28"/>
                <w:szCs w:val="28"/>
                <w:shd w:val="clear" w:color="auto" w:fill="FFFFFF"/>
              </w:rPr>
              <w:t> </w:t>
            </w:r>
            <w:r>
              <w:rPr>
                <w:rStyle w:val="c2"/>
                <w:sz w:val="28"/>
                <w:szCs w:val="28"/>
                <w:shd w:val="clear" w:color="auto" w:fill="FFFFFF"/>
                <w:lang w:val="ru-RU"/>
              </w:rPr>
              <w:t>и</w:t>
            </w:r>
            <w:proofErr w:type="gramEnd"/>
            <w:r>
              <w:rPr>
                <w:rStyle w:val="c2"/>
                <w:sz w:val="28"/>
                <w:szCs w:val="28"/>
                <w:shd w:val="clear" w:color="auto" w:fill="FFFFFF"/>
                <w:lang w:val="ru-RU"/>
              </w:rPr>
              <w:t xml:space="preserve"> коробочку конфет </w:t>
            </w:r>
            <w:r>
              <w:rPr>
                <w:rStyle w:val="c2"/>
                <w:sz w:val="28"/>
                <w:szCs w:val="28"/>
                <w:shd w:val="clear" w:color="auto" w:fill="FFFFFF"/>
              </w:rPr>
              <w:t> </w:t>
            </w:r>
            <w:r>
              <w:rPr>
                <w:rStyle w:val="c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>
              <w:rPr>
                <w:rStyle w:val="c2"/>
                <w:sz w:val="28"/>
                <w:szCs w:val="28"/>
                <w:shd w:val="clear" w:color="auto" w:fill="FFFFFF"/>
              </w:rPr>
              <w:t> </w:t>
            </w:r>
            <w:r>
              <w:rPr>
                <w:rStyle w:val="c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>
              <w:rPr>
                <w:rStyle w:val="c2"/>
                <w:sz w:val="28"/>
                <w:szCs w:val="28"/>
                <w:shd w:val="clear" w:color="auto" w:fill="FFFFFF"/>
              </w:rPr>
              <w:t> </w:t>
            </w:r>
            <w:r>
              <w:rPr>
                <w:rStyle w:val="c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>
              <w:rPr>
                <w:rStyle w:val="c2"/>
                <w:sz w:val="28"/>
                <w:szCs w:val="28"/>
                <w:shd w:val="clear" w:color="auto" w:fill="FFFFFF"/>
              </w:rPr>
              <w:t>  </w:t>
            </w:r>
          </w:p>
        </w:tc>
        <w:tc>
          <w:tcPr>
            <w:tcW w:w="4786" w:type="dxa"/>
          </w:tcPr>
          <w:p w14:paraId="78321281" w14:textId="77777777" w:rsidR="00861556" w:rsidRDefault="00C87318">
            <w:pPr>
              <w:pStyle w:val="ab"/>
              <w:spacing w:after="0"/>
              <w:rPr>
                <w:i/>
                <w:sz w:val="28"/>
                <w:szCs w:val="28"/>
                <w:lang w:val="ru-RU" w:eastAsia="ru-RU" w:bidi="ar-SA"/>
              </w:rPr>
            </w:pPr>
            <w:proofErr w:type="gramStart"/>
            <w:r>
              <w:rPr>
                <w:i/>
                <w:sz w:val="28"/>
                <w:szCs w:val="28"/>
                <w:lang w:val="ru-RU" w:eastAsia="ru-RU" w:bidi="ar-SA"/>
              </w:rPr>
              <w:t>отходят</w:t>
            </w:r>
            <w:proofErr w:type="gramEnd"/>
            <w:r>
              <w:rPr>
                <w:i/>
                <w:sz w:val="28"/>
                <w:szCs w:val="28"/>
                <w:lang w:val="ru-RU" w:eastAsia="ru-RU" w:bidi="ar-SA"/>
              </w:rPr>
              <w:t xml:space="preserve"> расширяя круг</w:t>
            </w:r>
          </w:p>
        </w:tc>
      </w:tr>
    </w:tbl>
    <w:p w14:paraId="06E9A238" w14:textId="77777777" w:rsidR="00861556" w:rsidRDefault="00861556">
      <w:pPr>
        <w:pStyle w:val="ab"/>
        <w:rPr>
          <w:sz w:val="28"/>
          <w:szCs w:val="28"/>
          <w:lang w:val="ru-RU"/>
        </w:rPr>
      </w:pPr>
    </w:p>
    <w:p w14:paraId="4C00FB2F" w14:textId="77777777" w:rsidR="00861556" w:rsidRDefault="00C87318">
      <w:pPr>
        <w:pStyle w:val="ab"/>
        <w:spacing w:after="0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Мишка</w:t>
      </w:r>
      <w:proofErr w:type="gramStart"/>
      <w:r>
        <w:rPr>
          <w:b/>
          <w:sz w:val="28"/>
          <w:szCs w:val="28"/>
          <w:lang w:val="ru-RU"/>
        </w:rPr>
        <w:t>:</w:t>
      </w:r>
      <w:r>
        <w:rPr>
          <w:sz w:val="28"/>
          <w:szCs w:val="28"/>
          <w:lang w:val="ru-RU"/>
        </w:rPr>
        <w:t xml:space="preserve"> Спасибо</w:t>
      </w:r>
      <w:proofErr w:type="gramEnd"/>
      <w:r>
        <w:rPr>
          <w:sz w:val="28"/>
          <w:szCs w:val="28"/>
          <w:lang w:val="ru-RU"/>
        </w:rPr>
        <w:t xml:space="preserve"> ребята за игру и подарки!</w:t>
      </w:r>
    </w:p>
    <w:p w14:paraId="5CB126CB" w14:textId="77777777" w:rsidR="00861556" w:rsidRDefault="00C87318">
      <w:pPr>
        <w:pStyle w:val="ab"/>
        <w:spacing w:after="0"/>
        <w:rPr>
          <w:b/>
          <w:i/>
          <w:sz w:val="28"/>
          <w:szCs w:val="28"/>
          <w:lang w:val="ru-RU" w:eastAsia="ru-RU" w:bidi="ar-SA"/>
        </w:rPr>
      </w:pPr>
      <w:r>
        <w:rPr>
          <w:b/>
          <w:i/>
          <w:sz w:val="28"/>
          <w:szCs w:val="28"/>
          <w:lang w:val="ru-RU" w:eastAsia="ru-RU" w:bidi="ar-SA"/>
        </w:rPr>
        <w:t>Рассматривание образца:</w:t>
      </w:r>
    </w:p>
    <w:p w14:paraId="132A2918" w14:textId="77777777" w:rsidR="00861556" w:rsidRDefault="00C87318">
      <w:pPr>
        <w:pStyle w:val="Style9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Воспитатель: </w:t>
      </w:r>
      <w:r>
        <w:rPr>
          <w:sz w:val="28"/>
          <w:szCs w:val="28"/>
        </w:rPr>
        <w:t xml:space="preserve">ребята я предлагаю вам пройти к столам (дети </w:t>
      </w:r>
      <w:r>
        <w:rPr>
          <w:i/>
          <w:sz w:val="28"/>
          <w:szCs w:val="28"/>
        </w:rPr>
        <w:t>проходят к столам).</w:t>
      </w:r>
    </w:p>
    <w:p w14:paraId="53772E0C" w14:textId="77777777" w:rsidR="00861556" w:rsidRDefault="00C87318">
      <w:pPr>
        <w:pStyle w:val="ab"/>
        <w:spacing w:after="0"/>
        <w:rPr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  <w:t>Посмотрите, какую красивую чашку в горошек нарисовала я. Горошины я разместила по всей чашке – вверху, посередине и внизу. Они у меня красного цвета. (</w:t>
      </w:r>
      <w:r>
        <w:rPr>
          <w:i/>
          <w:sz w:val="28"/>
          <w:szCs w:val="28"/>
          <w:lang w:val="ru-RU" w:eastAsia="ru-RU" w:bidi="ar-SA"/>
        </w:rPr>
        <w:t>прикрепить образец на мольберт</w:t>
      </w:r>
      <w:r>
        <w:rPr>
          <w:sz w:val="28"/>
          <w:szCs w:val="28"/>
          <w:lang w:val="ru-RU" w:eastAsia="ru-RU" w:bidi="ar-SA"/>
        </w:rPr>
        <w:t>)</w:t>
      </w:r>
    </w:p>
    <w:p w14:paraId="1E2E6245" w14:textId="77777777" w:rsidR="00861556" w:rsidRDefault="00C87318">
      <w:pPr>
        <w:pStyle w:val="ab"/>
        <w:spacing w:after="0"/>
        <w:rPr>
          <w:b/>
          <w:i/>
          <w:sz w:val="28"/>
          <w:szCs w:val="28"/>
          <w:lang w:val="ru-RU" w:eastAsia="ru-RU" w:bidi="ar-SA"/>
        </w:rPr>
      </w:pPr>
      <w:r>
        <w:rPr>
          <w:b/>
          <w:i/>
          <w:sz w:val="28"/>
          <w:szCs w:val="28"/>
          <w:lang w:val="ru-RU" w:eastAsia="ru-RU" w:bidi="ar-SA"/>
        </w:rPr>
        <w:t>Объяснение приема рисования:</w:t>
      </w:r>
    </w:p>
    <w:p w14:paraId="747CB7B9" w14:textId="77777777" w:rsidR="00861556" w:rsidRDefault="00C87318">
      <w:pPr>
        <w:pStyle w:val="Style9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proofErr w:type="gramStart"/>
      <w:r>
        <w:rPr>
          <w:sz w:val="28"/>
          <w:szCs w:val="28"/>
        </w:rPr>
        <w:t>Ребята,  к</w:t>
      </w:r>
      <w:proofErr w:type="gramEnd"/>
      <w:r>
        <w:rPr>
          <w:sz w:val="28"/>
          <w:szCs w:val="28"/>
        </w:rPr>
        <w:t xml:space="preserve"> сожалению, у Мишутки нет кисточек, а есть вот такие волшебные палочки.</w:t>
      </w:r>
    </w:p>
    <w:p w14:paraId="6FA1190F" w14:textId="77777777" w:rsidR="00861556" w:rsidRDefault="00C87318">
      <w:pPr>
        <w:pStyle w:val="ab"/>
        <w:spacing w:after="0"/>
        <w:rPr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  <w:t xml:space="preserve">Посмотрите, ребята, я </w:t>
      </w:r>
      <w:proofErr w:type="gramStart"/>
      <w:r>
        <w:rPr>
          <w:sz w:val="28"/>
          <w:szCs w:val="28"/>
          <w:lang w:val="ru-RU" w:eastAsia="ru-RU" w:bidi="ar-SA"/>
        </w:rPr>
        <w:t>палочку  аккуратно</w:t>
      </w:r>
      <w:proofErr w:type="gramEnd"/>
      <w:r>
        <w:rPr>
          <w:sz w:val="28"/>
          <w:szCs w:val="28"/>
          <w:lang w:val="ru-RU" w:eastAsia="ru-RU" w:bidi="ar-SA"/>
        </w:rPr>
        <w:t xml:space="preserve"> окуну  в краску, не разбрызгивая ее  </w:t>
      </w:r>
      <w:proofErr w:type="spellStart"/>
      <w:r>
        <w:rPr>
          <w:sz w:val="28"/>
          <w:szCs w:val="28"/>
          <w:lang w:val="ru-RU" w:eastAsia="ru-RU" w:bidi="ar-SA"/>
        </w:rPr>
        <w:t>примокну</w:t>
      </w:r>
      <w:proofErr w:type="spellEnd"/>
      <w:r>
        <w:rPr>
          <w:sz w:val="28"/>
          <w:szCs w:val="28"/>
          <w:lang w:val="ru-RU" w:eastAsia="ru-RU" w:bidi="ar-SA"/>
        </w:rPr>
        <w:t>, прижму и подержу.</w:t>
      </w:r>
    </w:p>
    <w:p w14:paraId="124B412C" w14:textId="77777777" w:rsidR="00861556" w:rsidRDefault="00C87318">
      <w:pPr>
        <w:pStyle w:val="ab"/>
        <w:spacing w:after="0"/>
        <w:rPr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  <w:t xml:space="preserve"> Смотрите, получилась горошина? Где можно еще горошину нарисовать? (внизу)</w:t>
      </w:r>
    </w:p>
    <w:p w14:paraId="6C0FFE09" w14:textId="77777777" w:rsidR="00861556" w:rsidRDefault="00C87318">
      <w:pPr>
        <w:pStyle w:val="ab"/>
        <w:spacing w:after="0"/>
        <w:rPr>
          <w:i/>
          <w:sz w:val="28"/>
          <w:szCs w:val="28"/>
          <w:lang w:val="ru-RU" w:eastAsia="ru-RU" w:bidi="ar-SA"/>
        </w:rPr>
      </w:pPr>
      <w:r>
        <w:rPr>
          <w:i/>
          <w:sz w:val="28"/>
          <w:szCs w:val="28"/>
          <w:lang w:val="ru-RU" w:eastAsia="ru-RU" w:bidi="ar-SA"/>
        </w:rPr>
        <w:t>Воспитатель рисует еще несколько горошин.</w:t>
      </w:r>
    </w:p>
    <w:p w14:paraId="3C91A34B" w14:textId="77777777" w:rsidR="00861556" w:rsidRDefault="00C87318">
      <w:pPr>
        <w:pStyle w:val="ab"/>
        <w:spacing w:after="0"/>
        <w:rPr>
          <w:sz w:val="28"/>
          <w:szCs w:val="28"/>
          <w:lang w:val="ru-RU" w:eastAsia="ru-RU" w:bidi="ar-SA"/>
        </w:rPr>
      </w:pPr>
      <w:r>
        <w:rPr>
          <w:b/>
          <w:sz w:val="28"/>
          <w:szCs w:val="28"/>
          <w:lang w:val="ru-RU" w:eastAsia="ru-RU" w:bidi="ar-SA"/>
        </w:rPr>
        <w:t xml:space="preserve">Воспитатель: </w:t>
      </w:r>
      <w:r>
        <w:rPr>
          <w:sz w:val="28"/>
          <w:szCs w:val="28"/>
          <w:lang w:val="ru-RU" w:eastAsia="ru-RU" w:bidi="ar-SA"/>
        </w:rPr>
        <w:t>прежде чем начать работу, нужно размять наши пальчики</w:t>
      </w:r>
    </w:p>
    <w:p w14:paraId="3A32502F" w14:textId="77777777" w:rsidR="00861556" w:rsidRDefault="00C87318">
      <w:pPr>
        <w:pStyle w:val="Style9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Пальчиковая гимнастика </w:t>
      </w:r>
    </w:p>
    <w:p w14:paraId="373AF00B" w14:textId="77777777" w:rsidR="00861556" w:rsidRDefault="00C87318">
      <w:pPr>
        <w:pStyle w:val="ab"/>
        <w:spacing w:after="0"/>
        <w:rPr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  <w:t>ПОСУДА</w:t>
      </w:r>
    </w:p>
    <w:p w14:paraId="6B17AF15" w14:textId="77777777" w:rsidR="00861556" w:rsidRDefault="00C87318">
      <w:pPr>
        <w:pStyle w:val="ab"/>
        <w:spacing w:after="0" w:line="240" w:lineRule="auto"/>
        <w:rPr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  <w:t>Вот большой стеклянный чайник.</w:t>
      </w:r>
    </w:p>
    <w:p w14:paraId="06A4B7B6" w14:textId="77777777" w:rsidR="00861556" w:rsidRDefault="00C87318">
      <w:pPr>
        <w:pStyle w:val="ab"/>
        <w:spacing w:after="0" w:line="240" w:lineRule="auto"/>
        <w:rPr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  <w:t>Очень важный, как начальник.</w:t>
      </w:r>
    </w:p>
    <w:p w14:paraId="782876FD" w14:textId="77777777" w:rsidR="00861556" w:rsidRDefault="00C87318">
      <w:pPr>
        <w:pStyle w:val="ab"/>
        <w:spacing w:after="0" w:line="240" w:lineRule="auto"/>
        <w:rPr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  <w:t>Вот фарфоровые чашки,</w:t>
      </w:r>
    </w:p>
    <w:p w14:paraId="4369B8C1" w14:textId="77777777" w:rsidR="00861556" w:rsidRDefault="00C87318">
      <w:pPr>
        <w:pStyle w:val="ab"/>
        <w:spacing w:after="0" w:line="240" w:lineRule="auto"/>
        <w:rPr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  <w:t>Очень крупные, бедняжки.</w:t>
      </w:r>
    </w:p>
    <w:p w14:paraId="49E18CDE" w14:textId="77777777" w:rsidR="00861556" w:rsidRDefault="00C87318">
      <w:pPr>
        <w:pStyle w:val="ab"/>
        <w:spacing w:after="0" w:line="240" w:lineRule="auto"/>
        <w:rPr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  <w:t>Вот фарфоровые блюдца,</w:t>
      </w:r>
    </w:p>
    <w:p w14:paraId="6CE608CC" w14:textId="77777777" w:rsidR="00861556" w:rsidRDefault="00C87318">
      <w:pPr>
        <w:pStyle w:val="ab"/>
        <w:spacing w:after="0" w:line="240" w:lineRule="auto"/>
        <w:rPr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  <w:t>Только стукни — разобьются.</w:t>
      </w:r>
    </w:p>
    <w:p w14:paraId="4FEC6661" w14:textId="77777777" w:rsidR="00861556" w:rsidRDefault="00C87318">
      <w:pPr>
        <w:pStyle w:val="ab"/>
        <w:spacing w:after="0" w:line="240" w:lineRule="auto"/>
        <w:rPr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  <w:t>Вот серебряные ложки,</w:t>
      </w:r>
    </w:p>
    <w:p w14:paraId="3B208336" w14:textId="77777777" w:rsidR="00861556" w:rsidRDefault="00C87318">
      <w:pPr>
        <w:pStyle w:val="ab"/>
        <w:spacing w:after="0" w:line="240" w:lineRule="auto"/>
        <w:rPr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  <w:t>Голова на тонкой ножке.</w:t>
      </w:r>
    </w:p>
    <w:p w14:paraId="69567EA3" w14:textId="77777777" w:rsidR="00861556" w:rsidRDefault="00C87318">
      <w:pPr>
        <w:pStyle w:val="ab"/>
        <w:spacing w:after="0" w:line="240" w:lineRule="auto"/>
        <w:rPr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  <w:lastRenderedPageBreak/>
        <w:t>Вот пластмассовый поднос.</w:t>
      </w:r>
    </w:p>
    <w:p w14:paraId="3645331E" w14:textId="77777777" w:rsidR="00861556" w:rsidRDefault="00C87318">
      <w:pPr>
        <w:pStyle w:val="ab"/>
        <w:spacing w:after="0"/>
        <w:rPr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  <w:t>Он посуду нам принес.</w:t>
      </w:r>
    </w:p>
    <w:p w14:paraId="17C6E210" w14:textId="77777777" w:rsidR="00861556" w:rsidRDefault="00C87318">
      <w:pPr>
        <w:pStyle w:val="Style9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Воспитатель:</w:t>
      </w:r>
      <w:r>
        <w:rPr>
          <w:sz w:val="28"/>
          <w:szCs w:val="28"/>
        </w:rPr>
        <w:t xml:space="preserve"> А сейчас берите одну чашку, и выбирайте цвет краски, который вам понравился.</w:t>
      </w:r>
      <w:r>
        <w:rPr>
          <w:i/>
          <w:sz w:val="28"/>
          <w:szCs w:val="28"/>
        </w:rPr>
        <w:t xml:space="preserve"> (Дети берут с подноса шаблоны и краски)</w:t>
      </w:r>
    </w:p>
    <w:p w14:paraId="43DB4353" w14:textId="77777777" w:rsidR="00861556" w:rsidRDefault="00C87318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Правила безопасного рисования:</w:t>
      </w:r>
    </w:p>
    <w:p w14:paraId="4DB293E1" w14:textId="77777777" w:rsidR="00861556" w:rsidRDefault="00C8731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Воспитатель: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Послушайте и запомните ребята правило, когда мы будем рисовать,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палочкой  махать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нельзя, чтобы никого не забрызгать. </w:t>
      </w:r>
    </w:p>
    <w:p w14:paraId="56DFF894" w14:textId="77777777" w:rsidR="00861556" w:rsidRDefault="00C8731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Набирайте ребята краску и рисуйте горошину.</w:t>
      </w:r>
    </w:p>
    <w:p w14:paraId="6950176F" w14:textId="77777777" w:rsidR="00861556" w:rsidRDefault="00C87318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Самостоятельная деятельность детей (рисование).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ru-RU"/>
        </w:rPr>
        <w:t>Во время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рисование индивидуальный диалог с детьми.</w:t>
      </w:r>
    </w:p>
    <w:p w14:paraId="409FFD14" w14:textId="77777777" w:rsidR="00861556" w:rsidRDefault="00C8731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III</w:t>
      </w:r>
      <w:r>
        <w:rPr>
          <w:rFonts w:ascii="Times New Roman" w:hAnsi="Times New Roman" w:cs="Times New Roman"/>
          <w:sz w:val="28"/>
          <w:szCs w:val="28"/>
          <w:lang w:val="ru-RU"/>
        </w:rPr>
        <w:t>.Заключение. Оценка.</w:t>
      </w:r>
    </w:p>
    <w:p w14:paraId="54BCB67D" w14:textId="77777777" w:rsidR="00861556" w:rsidRDefault="00C8731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Воспитатель: Ребята посмотрите, какие красивые чашки в горошек у нас получились. </w:t>
      </w:r>
    </w:p>
    <w:p w14:paraId="66B1CB86" w14:textId="77777777" w:rsidR="00861556" w:rsidRDefault="00C87318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Чашка ребята – это посуда, из нее пьют чай, молоко, сок. Как у вас хорошо получилось помочь Мишке. Давайте их ему отнесем. (дети кладут свою работу на блюдце)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Индивидуальные вопросы детям о цвете, для чего мы рисовали кружечки и т.д.</w:t>
      </w:r>
    </w:p>
    <w:p w14:paraId="4DD9C605" w14:textId="77777777" w:rsidR="00861556" w:rsidRDefault="00C87318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Медведь благодарит детей за помощь и дарит им в подарок шарики Су-джок, обращая внимание на то, сто они тоже круглые как горошины.</w:t>
      </w:r>
    </w:p>
    <w:p w14:paraId="368E8EB3" w14:textId="77777777" w:rsidR="00861556" w:rsidRDefault="00C8731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Воспитатель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Скажем мишке до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свидания .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 я предлагаю вам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вернуться  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детский сад и поиграть с шариками.</w:t>
      </w:r>
    </w:p>
    <w:p w14:paraId="16053D8D" w14:textId="77777777" w:rsidR="00861556" w:rsidRDefault="0086155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216F980" w14:textId="77777777" w:rsidR="00861556" w:rsidRDefault="00C87318">
      <w:pPr>
        <w:pStyle w:val="Style9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«Су–Джок шарами»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(дети выполняют движения в соответствии со словами.)</w:t>
      </w:r>
    </w:p>
    <w:p w14:paraId="266E94F1" w14:textId="77777777" w:rsidR="00861556" w:rsidRDefault="00C87318">
      <w:pPr>
        <w:shd w:val="clear" w:color="auto" w:fill="FFFFFF"/>
        <w:spacing w:after="0"/>
        <w:rPr>
          <w:rFonts w:ascii="Times New Roman" w:eastAsia="Times New Roman" w:hAnsi="Times New Roman" w:cs="Times New Roman"/>
          <w:sz w:val="20"/>
          <w:szCs w:val="20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Я мячом круги катаю,</w:t>
      </w:r>
    </w:p>
    <w:p w14:paraId="7B54BB89" w14:textId="77777777" w:rsidR="00861556" w:rsidRDefault="00C87318">
      <w:pPr>
        <w:shd w:val="clear" w:color="auto" w:fill="FFFFFF"/>
        <w:spacing w:after="0"/>
        <w:rPr>
          <w:rFonts w:ascii="Times New Roman" w:eastAsia="Times New Roman" w:hAnsi="Times New Roman" w:cs="Times New Roman"/>
          <w:sz w:val="20"/>
          <w:szCs w:val="20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Взад - вперед его гоняю.</w:t>
      </w:r>
    </w:p>
    <w:p w14:paraId="7CAB7CBD" w14:textId="77777777" w:rsidR="00861556" w:rsidRDefault="00C87318">
      <w:pPr>
        <w:shd w:val="clear" w:color="auto" w:fill="FFFFFF"/>
        <w:spacing w:after="0"/>
        <w:rPr>
          <w:rFonts w:ascii="Times New Roman" w:eastAsia="Times New Roman" w:hAnsi="Times New Roman" w:cs="Times New Roman"/>
          <w:sz w:val="20"/>
          <w:szCs w:val="20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Им поглажу я ладошку.</w:t>
      </w:r>
    </w:p>
    <w:p w14:paraId="59DD562B" w14:textId="77777777" w:rsidR="00861556" w:rsidRDefault="00C87318">
      <w:pPr>
        <w:shd w:val="clear" w:color="auto" w:fill="FFFFFF"/>
        <w:spacing w:after="0"/>
        <w:rPr>
          <w:rFonts w:ascii="Times New Roman" w:eastAsia="Times New Roman" w:hAnsi="Times New Roman" w:cs="Times New Roman"/>
          <w:sz w:val="20"/>
          <w:szCs w:val="20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Будто я сметаю крошку,</w:t>
      </w:r>
    </w:p>
    <w:p w14:paraId="1B3FA509" w14:textId="77777777" w:rsidR="00861556" w:rsidRDefault="00C87318">
      <w:pPr>
        <w:shd w:val="clear" w:color="auto" w:fill="FFFFFF"/>
        <w:spacing w:after="0"/>
        <w:rPr>
          <w:rFonts w:ascii="Times New Roman" w:eastAsia="Times New Roman" w:hAnsi="Times New Roman" w:cs="Times New Roman"/>
          <w:sz w:val="20"/>
          <w:szCs w:val="20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И сожму его немножко,</w:t>
      </w:r>
    </w:p>
    <w:p w14:paraId="73AB15F2" w14:textId="77777777" w:rsidR="00861556" w:rsidRDefault="00C87318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Как сжимает лапу Мишка.</w:t>
      </w:r>
    </w:p>
    <w:p w14:paraId="0575D04A" w14:textId="77777777" w:rsidR="00861556" w:rsidRDefault="00861556">
      <w:pPr>
        <w:tabs>
          <w:tab w:val="left" w:pos="2148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861556" w:rsidSect="00E8010C">
      <w:footerReference w:type="default" r:id="rId8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E24C9" w14:textId="77777777" w:rsidR="00861556" w:rsidRDefault="00C87318">
      <w:pPr>
        <w:spacing w:line="240" w:lineRule="auto"/>
      </w:pPr>
      <w:r>
        <w:separator/>
      </w:r>
    </w:p>
  </w:endnote>
  <w:endnote w:type="continuationSeparator" w:id="0">
    <w:p w14:paraId="0B77A338" w14:textId="77777777" w:rsidR="00861556" w:rsidRDefault="00C873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2515873"/>
    </w:sdtPr>
    <w:sdtEndPr/>
    <w:sdtContent>
      <w:p w14:paraId="029FD5D2" w14:textId="77777777" w:rsidR="00861556" w:rsidRDefault="00C8731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5</w:t>
        </w:r>
        <w:r>
          <w:fldChar w:fldCharType="end"/>
        </w:r>
      </w:p>
    </w:sdtContent>
  </w:sdt>
  <w:p w14:paraId="48DA923C" w14:textId="77777777" w:rsidR="00861556" w:rsidRDefault="0086155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25DDE3" w14:textId="77777777" w:rsidR="00861556" w:rsidRDefault="00C87318">
      <w:pPr>
        <w:spacing w:after="0"/>
      </w:pPr>
      <w:r>
        <w:separator/>
      </w:r>
    </w:p>
  </w:footnote>
  <w:footnote w:type="continuationSeparator" w:id="0">
    <w:p w14:paraId="7D38CA08" w14:textId="77777777" w:rsidR="00861556" w:rsidRDefault="00C8731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1B4E"/>
    <w:rsid w:val="0002255A"/>
    <w:rsid w:val="0002660F"/>
    <w:rsid w:val="00032C2D"/>
    <w:rsid w:val="00076369"/>
    <w:rsid w:val="00095302"/>
    <w:rsid w:val="000B1142"/>
    <w:rsid w:val="00171760"/>
    <w:rsid w:val="001B57BB"/>
    <w:rsid w:val="001D1E76"/>
    <w:rsid w:val="002111C8"/>
    <w:rsid w:val="00241B74"/>
    <w:rsid w:val="00275A15"/>
    <w:rsid w:val="0028719C"/>
    <w:rsid w:val="00315B32"/>
    <w:rsid w:val="003518C6"/>
    <w:rsid w:val="00353636"/>
    <w:rsid w:val="00362FE1"/>
    <w:rsid w:val="0038607B"/>
    <w:rsid w:val="00390E19"/>
    <w:rsid w:val="003F46B0"/>
    <w:rsid w:val="00402B23"/>
    <w:rsid w:val="00473D6A"/>
    <w:rsid w:val="004A30BC"/>
    <w:rsid w:val="004C543C"/>
    <w:rsid w:val="004D595E"/>
    <w:rsid w:val="00510ED3"/>
    <w:rsid w:val="00516D78"/>
    <w:rsid w:val="00554A9F"/>
    <w:rsid w:val="00661C30"/>
    <w:rsid w:val="006804C9"/>
    <w:rsid w:val="00686B10"/>
    <w:rsid w:val="006B4C2F"/>
    <w:rsid w:val="006C2622"/>
    <w:rsid w:val="006C4A1F"/>
    <w:rsid w:val="006E39B8"/>
    <w:rsid w:val="006F7B6E"/>
    <w:rsid w:val="007932D7"/>
    <w:rsid w:val="007B5E0F"/>
    <w:rsid w:val="00843AF2"/>
    <w:rsid w:val="00845567"/>
    <w:rsid w:val="008516FE"/>
    <w:rsid w:val="00861556"/>
    <w:rsid w:val="008651BA"/>
    <w:rsid w:val="008678CE"/>
    <w:rsid w:val="00881E58"/>
    <w:rsid w:val="008F431A"/>
    <w:rsid w:val="00906B44"/>
    <w:rsid w:val="00A22B4B"/>
    <w:rsid w:val="00A61410"/>
    <w:rsid w:val="00A74FE9"/>
    <w:rsid w:val="00AE5D88"/>
    <w:rsid w:val="00B0358F"/>
    <w:rsid w:val="00B5712C"/>
    <w:rsid w:val="00BB2DA9"/>
    <w:rsid w:val="00C4361E"/>
    <w:rsid w:val="00C87318"/>
    <w:rsid w:val="00CA11CC"/>
    <w:rsid w:val="00CF719F"/>
    <w:rsid w:val="00D3187F"/>
    <w:rsid w:val="00D425D2"/>
    <w:rsid w:val="00D75F60"/>
    <w:rsid w:val="00DE7F50"/>
    <w:rsid w:val="00E01CB2"/>
    <w:rsid w:val="00E1318D"/>
    <w:rsid w:val="00E8010C"/>
    <w:rsid w:val="00EC1B4E"/>
    <w:rsid w:val="00ED6D1D"/>
    <w:rsid w:val="00EE1B3C"/>
    <w:rsid w:val="00F32FC8"/>
    <w:rsid w:val="00F87233"/>
    <w:rsid w:val="00FC32D8"/>
    <w:rsid w:val="00FF0BB7"/>
    <w:rsid w:val="21352856"/>
    <w:rsid w:val="3EB31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27D16"/>
  <w15:docId w15:val="{C034E8D0-F1BC-4F97-8616-9FA4461BC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Strong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Normal (Web)"/>
    <w:basedOn w:val="a"/>
    <w:uiPriority w:val="99"/>
    <w:unhideWhenUsed/>
    <w:rPr>
      <w:rFonts w:ascii="Times New Roman" w:hAnsi="Times New Roman" w:cs="Times New Roman"/>
      <w:sz w:val="24"/>
      <w:szCs w:val="24"/>
    </w:rPr>
  </w:style>
  <w:style w:type="table" w:styleId="ac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hAnsi="Tahoma" w:cs="Tahoma"/>
      <w:sz w:val="16"/>
      <w:szCs w:val="16"/>
      <w:lang w:val="en-US" w:bidi="en-US"/>
    </w:rPr>
  </w:style>
  <w:style w:type="paragraph" w:styleId="ad">
    <w:name w:val="No Spacing"/>
    <w:basedOn w:val="a"/>
    <w:uiPriority w:val="1"/>
    <w:qFormat/>
    <w:pPr>
      <w:spacing w:after="0" w:line="240" w:lineRule="auto"/>
    </w:pPr>
  </w:style>
  <w:style w:type="character" w:customStyle="1" w:styleId="c2">
    <w:name w:val="c2"/>
    <w:basedOn w:val="a0"/>
    <w:qFormat/>
  </w:style>
  <w:style w:type="character" w:customStyle="1" w:styleId="c4">
    <w:name w:val="c4"/>
    <w:basedOn w:val="a0"/>
  </w:style>
  <w:style w:type="paragraph" w:customStyle="1" w:styleId="Style9">
    <w:name w:val="_Style 9"/>
    <w:basedOn w:val="a"/>
    <w:next w:val="ab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c0">
    <w:name w:val="c0"/>
    <w:basedOn w:val="a0"/>
    <w:qFormat/>
  </w:style>
  <w:style w:type="character" w:customStyle="1" w:styleId="a8">
    <w:name w:val="Верхний колонтитул Знак"/>
    <w:basedOn w:val="a0"/>
    <w:link w:val="a7"/>
    <w:uiPriority w:val="99"/>
    <w:rPr>
      <w:lang w:val="en-US" w:bidi="en-US"/>
    </w:rPr>
  </w:style>
  <w:style w:type="character" w:customStyle="1" w:styleId="aa">
    <w:name w:val="Нижний колонтитул Знак"/>
    <w:basedOn w:val="a0"/>
    <w:link w:val="a9"/>
    <w:uiPriority w:val="99"/>
    <w:rPr>
      <w:lang w:val="en-US" w:bidi="en-US"/>
    </w:rPr>
  </w:style>
  <w:style w:type="character" w:customStyle="1" w:styleId="c3">
    <w:name w:val="c3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65047-20E8-4360-8DA2-C4FBBB2C7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5</Pages>
  <Words>1071</Words>
  <Characters>6105</Characters>
  <Application>Microsoft Office Word</Application>
  <DocSecurity>0</DocSecurity>
  <Lines>50</Lines>
  <Paragraphs>14</Paragraphs>
  <ScaleCrop>false</ScaleCrop>
  <Company/>
  <LinksUpToDate>false</LinksUpToDate>
  <CharactersWithSpaces>7162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Azerty</dc:creator>
  <cp:lastModifiedBy>Андрей Горбачев</cp:lastModifiedBy>
  <cp:revision>19</cp:revision>
  <cp:lastPrinted>2025-02-12T04:41:00Z</cp:lastPrinted>
  <dcterms:created xsi:type="dcterms:W3CDTF">2023-02-08T11:03:00Z</dcterms:created>
  <dcterms:modified xsi:type="dcterms:W3CDTF">2025-02-12T04:42:00Z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3C8F6498582E485F9F0F9EF25366BD1F_12</vt:lpwstr>
  </property>
</Properties>
</file>