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03" w:rsidRDefault="00B6448E" w:rsidP="00B6448E">
      <w:pPr>
        <w:pStyle w:val="a3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ПАЛЬЧИКОВОГО ТЕАТРА В РАЗВИТИИ МЕЛКОЙ МОТОРИКИ </w:t>
      </w:r>
      <w:r>
        <w:rPr>
          <w:rFonts w:ascii="Times New Roman" w:hAnsi="Times New Roman" w:cs="Times New Roman"/>
          <w:b/>
          <w:bCs/>
          <w:sz w:val="28"/>
          <w:szCs w:val="28"/>
        </w:rPr>
        <w:t>ДЕТЕЙ С ЗАДЕРЖКОЙ ПСИ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ДОШКОЛЬНОГО ВОЗРАСТА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6448E">
        <w:rPr>
          <w:rFonts w:ascii="Times New Roman" w:hAnsi="Times New Roman" w:cs="Times New Roman"/>
          <w:color w:val="000000"/>
          <w:sz w:val="24"/>
          <w:szCs w:val="24"/>
        </w:rPr>
        <w:t>В настоящее время наблюдается тенденция к увеличению количества детей имеющих отклонения в психическом и физическом развитии. Как показывают исследования отечественных и зарубежных ученых, слабовыраженные о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рганические повреждения головного мозга у новорождённых являются основной причиной задержки психического развития детей дошкольного возраста. Ряд исследователей констатируют, что количество дошкольников с задержкой психического развития достигает в среднем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по России 25%. Значение физического развития, двигательной деятельности в формировании мелкой моторики и личности в целом неоднократно подчеркивалось исследователями различных направлений науки. Однако представленные в настоящее время данные об особенност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ях физического состояния детей с задержкой психического развития немногочисленны и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разнородны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>етодологическую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основу исследования составили: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Идея об учете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сензитивных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периодов и зоны ближайшего развития 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Л. С.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Выготский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Теория функциональных систем 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. К. Анохин)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Теоритическая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база исследования.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познавательной сферы детей с задержкой психического развития освещены в психологической литературе достаточно широко (В. И.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Лубовский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, И. Ю. Кулагина,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Т.Д.Пускаева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) вопросами развития и диагностики 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мелкой моторики у детей с задержкой психического развития занимались: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Т.В.Ахутина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, Т.А. Власова, Л.С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Выготский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, К.С. Лебединская, 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А.Р.Лурия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и др.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Что же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обозначае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задержка психического развития?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Задержка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псиxического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развития — это нарушение нормального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темпа психического развития, когда отдельные психические функции (память,</w:t>
      </w:r>
      <w:r w:rsidRPr="00B6448E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</w:rPr>
        <w:t xml:space="preserve"> внимание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6448E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</w:rPr>
        <w:t>мышление, эмоционально — волевая сфера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) отстают в своём развитии от принятых психологических норм для данного возраста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.(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>ЗПР)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Такие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ученые как Т.А. Власова, К.С.Лебединская  и И.Ф. Марковская   указывали на запаздывание (по сравнению с нормой) становления произвольных двигательных и статических функций у детей с ЗПР; отмечали наличие психомоторной расторможенности, относящейся к числу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психических нарушений, усугубляющих их интеллектуальную недостаточность.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В исследованиях, проведенных  К.С. Лебединской, И.Ф.Марковской и Л.И.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Растягайловой</w:t>
      </w:r>
      <w:proofErr w:type="spellEnd"/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 ,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выявлено, что для всех детей с задержкой психического развития наиболее общей чертой является 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недостаточность двигательного тонуса, ведущая к нарушению автоматизации движений и действий.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В научных работах таких авторов, как Лебединская К.С., Лебединский В. В., Марковская И. Ф.,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Мастюкова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Е. М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ПевзнерМ.С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Ульенкова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У. В. отмечается, что у данног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о контингента детей проявляются особенности формирования двигательной сферы: обнаруживается отставание в двигательном развитии, нарушение регуляции произвольных движений, а также нарушения в  технике 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выполнения движений и недостаточность двигательных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качес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тв,несовершенство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мелкой моторики рук.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Мы предполагаем, что в качестве средства развития мелкой моторики можно использовать пальчиковый театр.  По ходу этой работы мы решили теоретически 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проверить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 ли это. 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>Пальчиковый театр завоевывает популярност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ь в последнее время. И это, вполне, объяснимо. Пальчиковый театр - это волшебный мир, в котором ребенок радуется, играя, а, играя, познает окружающий мир. С первых месяцев жизни вместе с колыбельными песенками,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потешками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и прибаутками ребенок знакомится и 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с волшебным миром сказок. Из сказок дети черпают представления о времени и пространстве, о связи человека с природой, о добре и зле, о храбрости, стойкости, хитрости. 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>Пальчиковый театр – это небольшие фигурки, которые надеваются на пальцы рук взрослых и д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етей и используются для инсценировки сказок, историй.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Пальчиковые куклы не займут много места в маминой сумочке, их можно брать с собой в различные места вашего пребывания: на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прогулку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,в</w:t>
      </w:r>
      <w:proofErr w:type="spellEnd"/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больницу. Уникальность пальчикового театра состоит еще в том, что игр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ушки  пальчикового театра можно изготовить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самим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,в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>ключая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в работу ребенка. Ребенку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интересно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,з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>абавно,он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не только эмоционально </w:t>
      </w: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обогащается,но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и в этом увлекательном процессе  у него развивается  мелкая моторика.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>Пальчиковый театр - это уникальная возможнос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ть расположить сказку на ладошке у ребенка, в которой он сможет занять, роль любого героя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>ебенка  можно приобщить к спектаклю, надев маленькие куклы на пальчики. Пальчиковый театр сделан из ткани или дерева, приятной на ощупь, ребенок с удовольствием при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мет участие в сказке. Сначала взрослый выступает в роли рассказчика, при этом ребенок может просто следить за сюжетом и управлять фигурками. Затем необходимо попросите его рассказать сказку самостоятельно. 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Важна и роль родителей в пальчиковом театре. Они 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вместе с малышом придумывают новые истории, поощряют  ребенка за любое добавление к сюжету. Выполняя пальчиками разнообразные упражнения, ребенок достигает хорошего развития мелкой моторики рук, подготавливает ребенка к рисованию, письму. Кисти рук приобре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тают хорошую подвижность, гибкость, исчезает скованность движений, что в дальнейшем облегчает приобретение навыка письма. Театрализованные игры создают эмоциональный подъем, повышают жизненный тонус ребенка, участвуя в домашнем спектакле, ребенок чувствует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себя раскованно, свободно.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Ощущая себя в роли Колобка или Лисички, 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ребенок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по сути играет в сюжетно - ролевую игру: замкнутый в себе малыш, вдруг начинает принимать активное участие в сказке и, незаметно для себя, но на радость родителям, становится вдруг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общительным, а ребенок, лидер по натуре, лишний раз это доказывает.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>При игре важно работать разными пальцами, парами пальцев, одной и двумя руками, несколькими пальцами одновременно. В игре обязательно должен поучаствовать каждый пальчик ребенка. Каждый п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альчик ребенка должен уметь двигаться не только вместе с другими, но и изолированно сам по себе. Чередовать симметричные и несимметричные движения рук. Игры, где правая 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рука делает одно действие, а левая – другое, применяются для детей, начиная с пятилетне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го возраста. Все это помогает с развитием координацией движений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В ходе игр дети, повторяя движения взрослых, активизируют моторику рук. С помощью этого вырабатывается ловкость, умение управлять своими движениями, концентрировать внимание на одном виде де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ятельности.</w:t>
      </w: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>И так можно сделать вывод, что пальчиковый театр является средством развития мелкой моторики у детей с ЗПР, он помогает с координацией движений, вырабатывает ловкость, умение управлять своими движениями подготавливает ребенка к рисованию, письм</w:t>
      </w:r>
      <w:r w:rsidRPr="00B6448E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.,  </w:t>
      </w:r>
      <w:proofErr w:type="gramEnd"/>
    </w:p>
    <w:p w:rsidR="00FD4703" w:rsidRPr="00B6448E" w:rsidRDefault="00FD4703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FD4703" w:rsidRPr="00B6448E" w:rsidRDefault="00B6448E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Литература </w:t>
      </w:r>
    </w:p>
    <w:p w:rsidR="00FD4703" w:rsidRPr="00B6448E" w:rsidRDefault="00FD4703">
      <w:pPr>
        <w:pStyle w:val="a3"/>
        <w:numPr>
          <w:ilvl w:val="0"/>
          <w:numId w:val="1"/>
        </w:numPr>
        <w:spacing w:line="100" w:lineRule="atLeast"/>
        <w:ind w:left="567" w:right="567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5">
        <w:r w:rsidR="00B6448E" w:rsidRPr="00B6448E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http://pesochnizza.ru</w:t>
        </w:r>
      </w:hyperlink>
    </w:p>
    <w:p w:rsidR="00FD4703" w:rsidRPr="00B6448E" w:rsidRDefault="00FD4703">
      <w:pPr>
        <w:pStyle w:val="a3"/>
        <w:numPr>
          <w:ilvl w:val="0"/>
          <w:numId w:val="1"/>
        </w:numPr>
        <w:spacing w:line="100" w:lineRule="atLeast"/>
        <w:ind w:left="567" w:right="567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6">
        <w:r w:rsidR="00B6448E" w:rsidRPr="00B6448E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http://ua.coolreferat.com</w:t>
        </w:r>
      </w:hyperlink>
      <w:r w:rsidR="00B6448E"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D4703" w:rsidRPr="00B6448E" w:rsidRDefault="00FD4703">
      <w:pPr>
        <w:pStyle w:val="a3"/>
        <w:numPr>
          <w:ilvl w:val="0"/>
          <w:numId w:val="1"/>
        </w:numPr>
        <w:spacing w:line="100" w:lineRule="atLeast"/>
        <w:ind w:left="567" w:right="567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7">
        <w:r w:rsidR="00B6448E" w:rsidRPr="00B6448E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http://knowledge.allbest.ru</w:t>
        </w:r>
      </w:hyperlink>
      <w:r w:rsidR="00B6448E"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D4703" w:rsidRPr="00B6448E" w:rsidRDefault="00B6448E">
      <w:pPr>
        <w:pStyle w:val="a3"/>
        <w:numPr>
          <w:ilvl w:val="0"/>
          <w:numId w:val="1"/>
        </w:numPr>
        <w:spacing w:line="100" w:lineRule="atLeast"/>
        <w:ind w:left="567" w:right="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48E">
        <w:rPr>
          <w:rFonts w:ascii="Times New Roman" w:hAnsi="Times New Roman" w:cs="Times New Roman"/>
          <w:color w:val="000000"/>
          <w:sz w:val="24"/>
          <w:szCs w:val="24"/>
        </w:rPr>
        <w:t>Выготский</w:t>
      </w:r>
      <w:proofErr w:type="spellEnd"/>
      <w:r w:rsidRPr="00B6448E">
        <w:rPr>
          <w:rFonts w:ascii="Times New Roman" w:hAnsi="Times New Roman" w:cs="Times New Roman"/>
          <w:color w:val="000000"/>
          <w:sz w:val="24"/>
          <w:szCs w:val="24"/>
        </w:rPr>
        <w:t xml:space="preserve"> Л. С. проблемы дефектологии, 1983</w:t>
      </w:r>
    </w:p>
    <w:p w:rsidR="00FD4703" w:rsidRPr="00B6448E" w:rsidRDefault="00FD4703">
      <w:pPr>
        <w:pStyle w:val="a3"/>
        <w:spacing w:line="100" w:lineRule="atLeas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FD4703" w:rsidRDefault="00FD4703">
      <w:pPr>
        <w:pStyle w:val="a3"/>
        <w:spacing w:line="100" w:lineRule="atLeast"/>
        <w:ind w:left="567" w:right="567"/>
        <w:jc w:val="both"/>
      </w:pPr>
    </w:p>
    <w:p w:rsidR="00FD4703" w:rsidRDefault="00B6448E">
      <w:pPr>
        <w:pStyle w:val="a3"/>
        <w:spacing w:line="100" w:lineRule="atLeast"/>
        <w:ind w:left="567" w:right="567"/>
        <w:jc w:val="both"/>
      </w:pPr>
      <w:r>
        <w:rPr>
          <w:rFonts w:ascii="sans-serif" w:hAnsi="sans-serif" w:cs="Times New Roman"/>
          <w:color w:val="000000"/>
          <w:sz w:val="28"/>
          <w:szCs w:val="28"/>
        </w:rPr>
        <w:t xml:space="preserve"> </w:t>
      </w:r>
    </w:p>
    <w:sectPr w:rsidR="00FD4703" w:rsidSect="00FD4703">
      <w:pgSz w:w="11906" w:h="16838"/>
      <w:pgMar w:top="1134" w:right="850" w:bottom="1134" w:left="1701" w:header="720" w:footer="720" w:gutter="0"/>
      <w:cols w:space="720"/>
      <w:formProt w:val="0"/>
      <w:docGrid w:linePitch="24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08CB"/>
    <w:multiLevelType w:val="multilevel"/>
    <w:tmpl w:val="ED206D4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7425247"/>
    <w:multiLevelType w:val="multilevel"/>
    <w:tmpl w:val="618EED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D4703"/>
    <w:rsid w:val="00B6448E"/>
    <w:rsid w:val="00FD4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D4703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color w:val="00000A"/>
      <w:lang w:eastAsia="en-US"/>
    </w:rPr>
  </w:style>
  <w:style w:type="character" w:customStyle="1" w:styleId="-">
    <w:name w:val="Интернет-ссылка"/>
    <w:rsid w:val="00FD4703"/>
    <w:rPr>
      <w:color w:val="000080"/>
      <w:u w:val="single"/>
      <w:lang w:val="ru-RU" w:eastAsia="ru-RU" w:bidi="ru-RU"/>
    </w:rPr>
  </w:style>
  <w:style w:type="paragraph" w:customStyle="1" w:styleId="a4">
    <w:name w:val="Заголовок"/>
    <w:basedOn w:val="a3"/>
    <w:next w:val="a5"/>
    <w:rsid w:val="00FD470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rsid w:val="00FD4703"/>
    <w:pPr>
      <w:spacing w:after="120"/>
    </w:pPr>
  </w:style>
  <w:style w:type="paragraph" w:styleId="a6">
    <w:name w:val="List"/>
    <w:basedOn w:val="a5"/>
    <w:rsid w:val="00FD4703"/>
    <w:rPr>
      <w:rFonts w:ascii="Arial" w:hAnsi="Arial" w:cs="Mangal"/>
    </w:rPr>
  </w:style>
  <w:style w:type="paragraph" w:styleId="a7">
    <w:name w:val="Title"/>
    <w:basedOn w:val="a3"/>
    <w:rsid w:val="00FD470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8">
    <w:name w:val="index heading"/>
    <w:basedOn w:val="a3"/>
    <w:rsid w:val="00FD4703"/>
    <w:pPr>
      <w:suppressLineNumbers/>
    </w:pPr>
    <w:rPr>
      <w:rFonts w:ascii="Arial" w:hAnsi="Arial"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nowledge.allbe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.coolreferat.com/" TargetMode="External"/><Relationship Id="rId5" Type="http://schemas.openxmlformats.org/officeDocument/2006/relationships/hyperlink" Target="http://pesochnizza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лорпа</dc:creator>
  <cp:lastModifiedBy>Александр Кузнецов</cp:lastModifiedBy>
  <cp:revision>2</cp:revision>
  <cp:lastPrinted>2013-10-28T18:51:00Z</cp:lastPrinted>
  <dcterms:created xsi:type="dcterms:W3CDTF">2025-10-08T10:37:00Z</dcterms:created>
  <dcterms:modified xsi:type="dcterms:W3CDTF">2025-10-08T10:37:00Z</dcterms:modified>
</cp:coreProperties>
</file>