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C3" w:rsidRPr="009C7BC3" w:rsidRDefault="009C7BC3" w:rsidP="009C7BC3">
      <w:pPr>
        <w:pStyle w:val="af5"/>
        <w:spacing w:before="0" w:beforeAutospacing="0" w:after="0" w:afterAutospacing="0"/>
        <w:jc w:val="right"/>
        <w:rPr>
          <w:rFonts w:ascii="Times New Roman" w:hAnsi="Times New Roman" w:cs="Times New Roman"/>
          <w:iCs/>
          <w:sz w:val="28"/>
          <w:szCs w:val="28"/>
          <w:lang w:val="ru-RU"/>
        </w:rPr>
      </w:pPr>
      <w:proofErr w:type="spellStart"/>
      <w:r w:rsidRPr="009C7BC3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Купцова</w:t>
      </w:r>
      <w:proofErr w:type="spellEnd"/>
      <w:r w:rsidRPr="009C7BC3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Людмила Владимировна</w:t>
      </w:r>
      <w:r w:rsidRPr="009C7BC3">
        <w:rPr>
          <w:rFonts w:ascii="Times New Roman" w:hAnsi="Times New Roman" w:cs="Times New Roman"/>
          <w:b/>
          <w:iCs/>
          <w:sz w:val="28"/>
          <w:szCs w:val="28"/>
          <w:lang w:val="ru-RU"/>
        </w:rPr>
        <w:t>,</w:t>
      </w:r>
      <w:r w:rsidRPr="009C7BC3">
        <w:rPr>
          <w:rFonts w:ascii="Times New Roman" w:hAnsi="Times New Roman" w:cs="Times New Roman"/>
          <w:b/>
          <w:iCs/>
          <w:sz w:val="28"/>
          <w:szCs w:val="28"/>
          <w:lang w:val="ru-RU"/>
        </w:rPr>
        <w:br/>
      </w:r>
      <w:r w:rsidRPr="009C7BC3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воспитатель, </w:t>
      </w:r>
      <w:r w:rsidRPr="009C7BC3">
        <w:rPr>
          <w:rFonts w:ascii="Times New Roman" w:hAnsi="Times New Roman" w:cs="Times New Roman"/>
          <w:sz w:val="28"/>
          <w:szCs w:val="28"/>
          <w:lang w:val="ru-RU"/>
        </w:rPr>
        <w:t>МАДОУ детский сад №69 «</w:t>
      </w:r>
      <w:proofErr w:type="gramStart"/>
      <w:r w:rsidRPr="009C7BC3">
        <w:rPr>
          <w:rFonts w:ascii="Times New Roman" w:hAnsi="Times New Roman" w:cs="Times New Roman"/>
          <w:sz w:val="28"/>
          <w:szCs w:val="28"/>
          <w:lang w:val="ru-RU"/>
        </w:rPr>
        <w:t>Ладушки</w:t>
      </w:r>
      <w:proofErr w:type="gramEnd"/>
      <w:r w:rsidRPr="009C7BC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C7BC3">
        <w:rPr>
          <w:rFonts w:ascii="Times New Roman" w:hAnsi="Times New Roman" w:cs="Times New Roman"/>
          <w:iCs/>
          <w:sz w:val="28"/>
          <w:szCs w:val="28"/>
          <w:lang w:val="ru-RU"/>
        </w:rPr>
        <w:t>,</w:t>
      </w:r>
      <w:r w:rsidRPr="009C7BC3">
        <w:rPr>
          <w:rFonts w:ascii="Times New Roman" w:hAnsi="Times New Roman" w:cs="Times New Roman"/>
          <w:iCs/>
          <w:sz w:val="28"/>
          <w:szCs w:val="28"/>
          <w:lang w:val="ru-RU"/>
        </w:rPr>
        <w:br/>
      </w:r>
      <w:proofErr w:type="spellStart"/>
      <w:r w:rsidRPr="009C7BC3">
        <w:rPr>
          <w:rFonts w:ascii="Times New Roman" w:hAnsi="Times New Roman" w:cs="Times New Roman"/>
          <w:iCs/>
          <w:sz w:val="28"/>
          <w:szCs w:val="28"/>
          <w:lang w:val="ru-RU"/>
        </w:rPr>
        <w:t>Старооскольский</w:t>
      </w:r>
      <w:proofErr w:type="spellEnd"/>
      <w:r w:rsidRPr="009C7BC3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городской округ</w:t>
      </w:r>
    </w:p>
    <w:p w:rsidR="009C7BC3" w:rsidRDefault="009C7BC3" w:rsidP="009C7BC3">
      <w:pPr>
        <w:pStyle w:val="c3"/>
        <w:spacing w:before="0" w:beforeAutospacing="0" w:after="0" w:afterAutospacing="0"/>
        <w:ind w:firstLine="567"/>
        <w:jc w:val="right"/>
        <w:rPr>
          <w:iCs/>
          <w:sz w:val="28"/>
          <w:szCs w:val="28"/>
        </w:rPr>
      </w:pPr>
      <w:r w:rsidRPr="009C7BC3">
        <w:rPr>
          <w:b/>
          <w:iCs/>
          <w:sz w:val="28"/>
          <w:szCs w:val="28"/>
        </w:rPr>
        <w:t>Дергун Татьяна Викторовна,</w:t>
      </w:r>
      <w:r w:rsidRPr="009C7BC3">
        <w:rPr>
          <w:b/>
          <w:iCs/>
          <w:sz w:val="28"/>
          <w:szCs w:val="28"/>
        </w:rPr>
        <w:br/>
      </w:r>
      <w:r w:rsidRPr="009C7BC3">
        <w:rPr>
          <w:iCs/>
          <w:sz w:val="28"/>
          <w:szCs w:val="28"/>
        </w:rPr>
        <w:t xml:space="preserve">воспитатель, </w:t>
      </w:r>
      <w:r w:rsidRPr="009C7BC3">
        <w:rPr>
          <w:sz w:val="28"/>
          <w:szCs w:val="28"/>
        </w:rPr>
        <w:t>МАДОУ детский сад №69 «</w:t>
      </w:r>
      <w:proofErr w:type="gramStart"/>
      <w:r w:rsidRPr="009C7BC3">
        <w:rPr>
          <w:sz w:val="28"/>
          <w:szCs w:val="28"/>
        </w:rPr>
        <w:t>Ладушки</w:t>
      </w:r>
      <w:proofErr w:type="gramEnd"/>
      <w:r w:rsidRPr="009C7BC3">
        <w:rPr>
          <w:sz w:val="28"/>
          <w:szCs w:val="28"/>
        </w:rPr>
        <w:t>»</w:t>
      </w:r>
      <w:r w:rsidRPr="009C7BC3">
        <w:rPr>
          <w:iCs/>
          <w:sz w:val="28"/>
          <w:szCs w:val="28"/>
        </w:rPr>
        <w:t>,</w:t>
      </w:r>
      <w:r w:rsidRPr="009C7BC3">
        <w:rPr>
          <w:iCs/>
          <w:sz w:val="28"/>
          <w:szCs w:val="28"/>
        </w:rPr>
        <w:br/>
      </w:r>
      <w:proofErr w:type="spellStart"/>
      <w:r w:rsidRPr="009C7BC3">
        <w:rPr>
          <w:iCs/>
          <w:sz w:val="28"/>
          <w:szCs w:val="28"/>
        </w:rPr>
        <w:t>Старооскольский</w:t>
      </w:r>
      <w:proofErr w:type="spellEnd"/>
      <w:r w:rsidRPr="009C7BC3">
        <w:rPr>
          <w:iCs/>
          <w:sz w:val="28"/>
          <w:szCs w:val="28"/>
        </w:rPr>
        <w:t xml:space="preserve"> городской округ</w:t>
      </w:r>
    </w:p>
    <w:p w:rsidR="006B5DE1" w:rsidRPr="006B5DE1" w:rsidRDefault="00A86DBA" w:rsidP="006B5DE1">
      <w:pPr>
        <w:pStyle w:val="c3"/>
        <w:spacing w:before="0" w:beforeAutospacing="0" w:after="0" w:afterAutospacing="0"/>
        <w:ind w:firstLine="567"/>
        <w:jc w:val="right"/>
        <w:rPr>
          <w:rStyle w:val="a8"/>
          <w:b w:val="0"/>
          <w:bCs w:val="0"/>
          <w:iCs/>
          <w:sz w:val="28"/>
          <w:szCs w:val="28"/>
        </w:rPr>
      </w:pPr>
      <w:r>
        <w:rPr>
          <w:b/>
          <w:iCs/>
          <w:sz w:val="28"/>
          <w:szCs w:val="28"/>
        </w:rPr>
        <w:t>Шипилова Светлана Петровна</w:t>
      </w:r>
      <w:r w:rsidRPr="009C7BC3">
        <w:rPr>
          <w:b/>
          <w:iCs/>
          <w:sz w:val="28"/>
          <w:szCs w:val="28"/>
        </w:rPr>
        <w:t>,</w:t>
      </w:r>
      <w:r w:rsidRPr="009C7BC3">
        <w:rPr>
          <w:b/>
          <w:iCs/>
          <w:sz w:val="28"/>
          <w:szCs w:val="28"/>
        </w:rPr>
        <w:br/>
      </w:r>
      <w:r w:rsidRPr="009C7BC3">
        <w:rPr>
          <w:iCs/>
          <w:sz w:val="28"/>
          <w:szCs w:val="28"/>
        </w:rPr>
        <w:t xml:space="preserve">воспитатель, </w:t>
      </w:r>
      <w:r w:rsidRPr="009C7BC3">
        <w:rPr>
          <w:sz w:val="28"/>
          <w:szCs w:val="28"/>
        </w:rPr>
        <w:t>МАДОУ детский сад №69 «</w:t>
      </w:r>
      <w:proofErr w:type="gramStart"/>
      <w:r w:rsidRPr="009C7BC3">
        <w:rPr>
          <w:sz w:val="28"/>
          <w:szCs w:val="28"/>
        </w:rPr>
        <w:t>Ладушки</w:t>
      </w:r>
      <w:proofErr w:type="gramEnd"/>
      <w:r w:rsidRPr="009C7BC3">
        <w:rPr>
          <w:sz w:val="28"/>
          <w:szCs w:val="28"/>
        </w:rPr>
        <w:t>»</w:t>
      </w:r>
      <w:r w:rsidRPr="009C7BC3">
        <w:rPr>
          <w:iCs/>
          <w:sz w:val="28"/>
          <w:szCs w:val="28"/>
        </w:rPr>
        <w:t>,</w:t>
      </w:r>
      <w:r w:rsidRPr="009C7BC3">
        <w:rPr>
          <w:iCs/>
          <w:sz w:val="28"/>
          <w:szCs w:val="28"/>
        </w:rPr>
        <w:br/>
      </w:r>
      <w:proofErr w:type="spellStart"/>
      <w:r w:rsidRPr="009C7BC3">
        <w:rPr>
          <w:iCs/>
          <w:sz w:val="28"/>
          <w:szCs w:val="28"/>
        </w:rPr>
        <w:t>Старооскольский</w:t>
      </w:r>
      <w:proofErr w:type="spellEnd"/>
      <w:r w:rsidRPr="009C7BC3">
        <w:rPr>
          <w:iCs/>
          <w:sz w:val="28"/>
          <w:szCs w:val="28"/>
        </w:rPr>
        <w:t xml:space="preserve"> городской округ</w:t>
      </w:r>
    </w:p>
    <w:p w:rsidR="006B5DE1" w:rsidRPr="006B5DE1" w:rsidRDefault="006B5DE1" w:rsidP="006B5DE1">
      <w:pPr>
        <w:pStyle w:val="aa"/>
        <w:jc w:val="right"/>
        <w:rPr>
          <w:rStyle w:val="a8"/>
          <w:rFonts w:ascii="Times New Roman" w:hAnsi="Times New Roman" w:cs="Times New Roman"/>
          <w:bCs w:val="0"/>
          <w:color w:val="auto"/>
          <w:sz w:val="32"/>
          <w:szCs w:val="28"/>
          <w:lang w:val="ru-RU"/>
        </w:rPr>
      </w:pPr>
      <w:proofErr w:type="spellStart"/>
      <w:r w:rsidRPr="006B5DE1">
        <w:rPr>
          <w:rFonts w:ascii="Times New Roman" w:hAnsi="Times New Roman" w:cs="Times New Roman"/>
          <w:b/>
          <w:color w:val="auto"/>
          <w:sz w:val="28"/>
          <w:lang w:val="ru-RU"/>
        </w:rPr>
        <w:t>Андрусенко</w:t>
      </w:r>
      <w:proofErr w:type="spellEnd"/>
      <w:r w:rsidRPr="006B5DE1">
        <w:rPr>
          <w:rFonts w:ascii="Times New Roman" w:hAnsi="Times New Roman" w:cs="Times New Roman"/>
          <w:b/>
          <w:color w:val="auto"/>
          <w:sz w:val="28"/>
          <w:lang w:val="ru-RU"/>
        </w:rPr>
        <w:t xml:space="preserve"> Алена Николаевна</w:t>
      </w:r>
      <w:r w:rsidRPr="006B5DE1">
        <w:rPr>
          <w:rFonts w:ascii="Times New Roman" w:hAnsi="Times New Roman" w:cs="Times New Roman"/>
          <w:b/>
          <w:iCs/>
          <w:color w:val="auto"/>
          <w:sz w:val="28"/>
          <w:szCs w:val="28"/>
          <w:lang w:val="ru-RU"/>
        </w:rPr>
        <w:t>,</w:t>
      </w:r>
      <w:r w:rsidRPr="006B5DE1">
        <w:rPr>
          <w:rFonts w:ascii="Times New Roman" w:hAnsi="Times New Roman" w:cs="Times New Roman"/>
          <w:b/>
          <w:iCs/>
          <w:color w:val="auto"/>
          <w:sz w:val="28"/>
          <w:szCs w:val="28"/>
          <w:lang w:val="ru-RU"/>
        </w:rPr>
        <w:br/>
      </w:r>
      <w:r w:rsidRPr="006B5DE1">
        <w:rPr>
          <w:rFonts w:ascii="Times New Roman" w:hAnsi="Times New Roman" w:cs="Times New Roman"/>
          <w:iCs/>
          <w:color w:val="auto"/>
          <w:sz w:val="28"/>
          <w:szCs w:val="28"/>
          <w:lang w:val="ru-RU"/>
        </w:rPr>
        <w:t xml:space="preserve">воспитатель, </w:t>
      </w:r>
      <w:r w:rsidRPr="006B5DE1">
        <w:rPr>
          <w:rFonts w:ascii="Times New Roman" w:hAnsi="Times New Roman" w:cs="Times New Roman"/>
          <w:color w:val="auto"/>
          <w:sz w:val="28"/>
          <w:szCs w:val="28"/>
          <w:lang w:val="ru-RU"/>
        </w:rPr>
        <w:t>МАДОУ детский сад №69 «</w:t>
      </w:r>
      <w:proofErr w:type="gramStart"/>
      <w:r w:rsidRPr="006B5DE1">
        <w:rPr>
          <w:rFonts w:ascii="Times New Roman" w:hAnsi="Times New Roman" w:cs="Times New Roman"/>
          <w:color w:val="auto"/>
          <w:sz w:val="28"/>
          <w:szCs w:val="28"/>
          <w:lang w:val="ru-RU"/>
        </w:rPr>
        <w:t>Ладушки</w:t>
      </w:r>
      <w:proofErr w:type="gramEnd"/>
      <w:r w:rsidRPr="006B5DE1">
        <w:rPr>
          <w:rFonts w:ascii="Times New Roman" w:hAnsi="Times New Roman" w:cs="Times New Roman"/>
          <w:color w:val="auto"/>
          <w:sz w:val="28"/>
          <w:szCs w:val="28"/>
          <w:lang w:val="ru-RU"/>
        </w:rPr>
        <w:t>»</w:t>
      </w:r>
      <w:r w:rsidRPr="006B5DE1">
        <w:rPr>
          <w:rFonts w:ascii="Times New Roman" w:hAnsi="Times New Roman" w:cs="Times New Roman"/>
          <w:iCs/>
          <w:color w:val="auto"/>
          <w:sz w:val="28"/>
          <w:szCs w:val="28"/>
          <w:lang w:val="ru-RU"/>
        </w:rPr>
        <w:t>,</w:t>
      </w:r>
      <w:r w:rsidRPr="006B5DE1">
        <w:rPr>
          <w:rFonts w:ascii="Times New Roman" w:hAnsi="Times New Roman" w:cs="Times New Roman"/>
          <w:iCs/>
          <w:color w:val="auto"/>
          <w:sz w:val="28"/>
          <w:szCs w:val="28"/>
          <w:lang w:val="ru-RU"/>
        </w:rPr>
        <w:br/>
      </w:r>
      <w:proofErr w:type="spellStart"/>
      <w:r w:rsidRPr="006B5DE1">
        <w:rPr>
          <w:rFonts w:ascii="Times New Roman" w:hAnsi="Times New Roman" w:cs="Times New Roman"/>
          <w:iCs/>
          <w:color w:val="auto"/>
          <w:sz w:val="28"/>
          <w:szCs w:val="28"/>
          <w:lang w:val="ru-RU"/>
        </w:rPr>
        <w:t>Старооскольский</w:t>
      </w:r>
      <w:proofErr w:type="spellEnd"/>
      <w:r w:rsidRPr="006B5DE1">
        <w:rPr>
          <w:rFonts w:ascii="Times New Roman" w:hAnsi="Times New Roman" w:cs="Times New Roman"/>
          <w:iCs/>
          <w:color w:val="auto"/>
          <w:sz w:val="28"/>
          <w:szCs w:val="28"/>
          <w:lang w:val="ru-RU"/>
        </w:rPr>
        <w:t xml:space="preserve"> городской округ</w:t>
      </w:r>
    </w:p>
    <w:p w:rsidR="006B5DE1" w:rsidRPr="009C7BC3" w:rsidRDefault="006B5DE1" w:rsidP="006B5DE1">
      <w:pPr>
        <w:ind w:left="0"/>
        <w:rPr>
          <w:rFonts w:ascii="Times New Roman" w:hAnsi="Times New Roman" w:cs="Times New Roman"/>
          <w:lang w:val="ru-RU"/>
        </w:rPr>
      </w:pPr>
    </w:p>
    <w:p w:rsidR="009C7BC3" w:rsidRPr="009C7BC3" w:rsidRDefault="009C7BC3" w:rsidP="00A86DBA">
      <w:pPr>
        <w:ind w:left="0"/>
        <w:rPr>
          <w:rFonts w:ascii="Times New Roman" w:hAnsi="Times New Roman" w:cs="Times New Roman"/>
          <w:lang w:val="ru-RU"/>
        </w:rPr>
      </w:pPr>
    </w:p>
    <w:p w:rsidR="009C7BC3" w:rsidRDefault="009C7BC3" w:rsidP="009C7BC3">
      <w:pPr>
        <w:rPr>
          <w:rFonts w:ascii="Times New Roman" w:hAnsi="Times New Roman" w:cs="Times New Roman"/>
          <w:lang w:val="ru-RU"/>
        </w:rPr>
      </w:pPr>
    </w:p>
    <w:p w:rsidR="009C7BC3" w:rsidRPr="009C7BC3" w:rsidRDefault="00A86DBA" w:rsidP="009C7BC3">
      <w:pPr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lang w:val="ru-RU"/>
        </w:rPr>
        <w:tab/>
      </w:r>
      <w:bookmarkStart w:id="0" w:name="_Hlk155447290"/>
      <w:r w:rsidRPr="009C7BC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</w:t>
      </w:r>
      <w:r w:rsidRPr="009C7BC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ФОРМИРОВАНИЕ У ДОШКОЛЬНИКОВ ПРЕДСТАВЛЕНИЙ О ПРОФЕССИЯХ </w:t>
      </w:r>
      <w:bookmarkEnd w:id="0"/>
      <w:r w:rsidRPr="009C7BC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ПОСРЕДСТВОМ ИСПОЛЬЗОВАНИЯ В ОБРАЗОВАТЕЛЬНОЙ ДЕЯТЕЛЬНОСТИ ВИД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ЕО - КЕЙСА «ПО СТОПАМ РОДИТЕЛЕЙ</w:t>
      </w:r>
    </w:p>
    <w:p w:rsidR="009C7BC3" w:rsidRPr="002F7B79" w:rsidRDefault="009C7BC3" w:rsidP="002F7B79">
      <w:pPr>
        <w:shd w:val="clear" w:color="auto" w:fill="FFFFFF"/>
        <w:spacing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</w:pP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Знакомство детей с трудом взрослых – это значимое социально-эмоциональное средство приобщения к миру взрослых, приобретение детьми опыта общения с людьми, расширение и уточнение знаний о профессиях, активизация словарного запаса.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Дошкольное образовательное учреждение является первой ступенью в формировании базовых знаний и представлений о профессиях. Именно в детском саду дети знакомятся с их многообразием и широким выбором. </w:t>
      </w:r>
      <w:r w:rsidRPr="002F7B79">
        <w:rPr>
          <w:rStyle w:val="11"/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/>
        </w:rPr>
        <w:t>[3]</w:t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2F7B7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Анализируя игровую деятельность с воспитанниками, воспитатели выявили, что с целью 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формирования представлений о профессиональной деятельности взрослых, необходимо организовать работу, направленную на обогащение развивающей предметно-пространственной среды мобильными интерактивными мастерскими, в том числе с привлечением родителей к работе по данному направлению.</w:t>
      </w:r>
      <w:r w:rsidRPr="002F7B7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    </w:t>
      </w:r>
      <w:proofErr w:type="gramEnd"/>
    </w:p>
    <w:p w:rsidR="009C7BC3" w:rsidRPr="002F7B79" w:rsidRDefault="009C7BC3" w:rsidP="002F7B79">
      <w:pPr>
        <w:shd w:val="clear" w:color="auto" w:fill="FFFFFF"/>
        <w:spacing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ru-RU" w:eastAsia="ru-RU"/>
        </w:rPr>
        <w:t>Одной из эффективных технологий</w:t>
      </w:r>
      <w:r w:rsidRPr="002F7B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ru-RU"/>
        </w:rPr>
        <w:t> </w:t>
      </w:r>
      <w:r w:rsidRPr="002F7B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ru-RU" w:eastAsia="ru-RU"/>
        </w:rPr>
        <w:t>формирования</w:t>
      </w:r>
      <w:r w:rsidRPr="002F7B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ru-RU"/>
        </w:rPr>
        <w:t> </w:t>
      </w:r>
      <w:r w:rsidRPr="002F7B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ru-RU" w:eastAsia="ru-RU"/>
        </w:rPr>
        <w:t>у дошкольников представлений о профессиях является кейс-технология.</w:t>
      </w:r>
      <w:r w:rsidRPr="002F7B79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</w:t>
      </w:r>
      <w:r w:rsidRPr="002F7B79">
        <w:rPr>
          <w:rStyle w:val="11"/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/>
        </w:rPr>
        <w:t>[9]</w:t>
      </w:r>
    </w:p>
    <w:p w:rsidR="009C7BC3" w:rsidRPr="002F7B79" w:rsidRDefault="009C7BC3" w:rsidP="002F7B79">
      <w:pPr>
        <w:pStyle w:val="af5"/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 w:rsidRPr="002F7B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Существует несколько видов кейсов: печатный кейс; мультимедиа кейс; видео-кейс.</w:t>
      </w:r>
    </w:p>
    <w:p w:rsidR="009C7BC3" w:rsidRPr="002F7B79" w:rsidRDefault="009C7BC3" w:rsidP="002F7B79">
      <w:pPr>
        <w:pStyle w:val="af5"/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 w:rsidRPr="002F7B79">
        <w:rPr>
          <w:rFonts w:ascii="Times New Roman" w:hAnsi="Times New Roman" w:cs="Times New Roman"/>
          <w:sz w:val="28"/>
          <w:szCs w:val="28"/>
          <w:lang w:val="ru-RU"/>
        </w:rPr>
        <w:t xml:space="preserve">В своей педагогической деятельности </w:t>
      </w:r>
      <w:r w:rsidR="002F0D40">
        <w:rPr>
          <w:rFonts w:ascii="Times New Roman" w:hAnsi="Times New Roman" w:cs="Times New Roman"/>
          <w:sz w:val="28"/>
          <w:szCs w:val="28"/>
          <w:lang w:val="ru-RU"/>
        </w:rPr>
        <w:t xml:space="preserve">воспитатели </w:t>
      </w:r>
      <w:r w:rsidRPr="002F7B79">
        <w:rPr>
          <w:rFonts w:ascii="Times New Roman" w:hAnsi="Times New Roman" w:cs="Times New Roman"/>
          <w:sz w:val="28"/>
          <w:szCs w:val="28"/>
          <w:lang w:val="ru-RU"/>
        </w:rPr>
        <w:t>использовали видео - кейс.</w:t>
      </w:r>
      <w:r w:rsidRPr="002F7B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</w:p>
    <w:p w:rsidR="009C7BC3" w:rsidRPr="002F7B79" w:rsidRDefault="009C7BC3" w:rsidP="002F7B79">
      <w:pPr>
        <w:pStyle w:val="af5"/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 w:rsidRPr="002F7B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Видео – кейс можно использовать как во время фронтальной, подгрупповой, так и </w:t>
      </w:r>
      <w:r w:rsidRPr="002F7B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2F7B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индивидуальной форме  работы в ознакомлении дошкольников с миром профессий.</w:t>
      </w:r>
    </w:p>
    <w:p w:rsidR="009C7BC3" w:rsidRPr="002F7B79" w:rsidRDefault="009C7BC3" w:rsidP="002F7B79">
      <w:pPr>
        <w:spacing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Использование видео-кейса в формировании у детей представлений о разных профессиях имеет огромное значение – это то, что требует современная модель </w:t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обучения. Использование данного метода позволяет получить визуальные сведения о местах недоступных для реального посещения, сэкономить время и средства, а также многократно  посмотреть видеозаписи, где люди рассказывают о своей профессии.</w:t>
      </w:r>
      <w:r w:rsidRPr="002F7B79">
        <w:rPr>
          <w:rStyle w:val="11"/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[5]</w:t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</w:p>
    <w:p w:rsidR="002F7B79" w:rsidRPr="002F7B79" w:rsidRDefault="002F7B79" w:rsidP="002F7B79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7B79">
        <w:rPr>
          <w:rStyle w:val="c1"/>
          <w:sz w:val="28"/>
          <w:szCs w:val="28"/>
        </w:rPr>
        <w:t xml:space="preserve">На первом этапе воспитатели провели диагностику, по результатам которой были выявлены пробелы в первичных представлениях детей о профессиях, трудовых действиях, орудиях труда. </w:t>
      </w:r>
    </w:p>
    <w:p w:rsidR="002F7B79" w:rsidRPr="002F7B79" w:rsidRDefault="002F7B79" w:rsidP="002F7B79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sz w:val="28"/>
          <w:szCs w:val="28"/>
        </w:rPr>
      </w:pPr>
      <w:r w:rsidRPr="002F7B79">
        <w:rPr>
          <w:rStyle w:val="c1"/>
          <w:sz w:val="28"/>
          <w:szCs w:val="28"/>
        </w:rPr>
        <w:t>Воспитатели собрали информацию и  дидактические материалы о разных профессиях, подобрали художественную литературу (стихи, рассказы, загадки, пословицы, песни), иллюстрации, изготовили дидактические игры по ранней профориентации. Пересмотрели содержание игрового оборудования в центре сюжетно – ролевых игр, оснастили их атрибутами, соответствующими современным профессиям.</w:t>
      </w:r>
    </w:p>
    <w:p w:rsidR="002F7B79" w:rsidRPr="002F7B79" w:rsidRDefault="002F7B79" w:rsidP="002F7B79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7B79">
        <w:rPr>
          <w:rStyle w:val="c1"/>
          <w:sz w:val="28"/>
          <w:szCs w:val="28"/>
        </w:rPr>
        <w:t xml:space="preserve">Значительно пополнили </w:t>
      </w:r>
      <w:r w:rsidRPr="002F7B79">
        <w:rPr>
          <w:sz w:val="28"/>
          <w:szCs w:val="28"/>
          <w:shd w:val="clear" w:color="auto" w:fill="FFFFFF"/>
        </w:rPr>
        <w:t> развивающую предметно-пространственную среду</w:t>
      </w:r>
      <w:r w:rsidRPr="002F7B79">
        <w:rPr>
          <w:rStyle w:val="c1"/>
          <w:sz w:val="28"/>
          <w:szCs w:val="28"/>
        </w:rPr>
        <w:t xml:space="preserve"> групп:</w:t>
      </w:r>
    </w:p>
    <w:p w:rsidR="002F7B79" w:rsidRPr="002F7B79" w:rsidRDefault="002F7B79" w:rsidP="002F7B79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7B79">
        <w:rPr>
          <w:rStyle w:val="c1"/>
          <w:sz w:val="28"/>
          <w:szCs w:val="28"/>
        </w:rPr>
        <w:t>- атрибуты к играм, сделанные своими руками, дидактические игры,</w:t>
      </w:r>
    </w:p>
    <w:p w:rsidR="002F7B79" w:rsidRPr="002F7B79" w:rsidRDefault="002F7B79" w:rsidP="002F7B79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7B79">
        <w:rPr>
          <w:rStyle w:val="c1"/>
          <w:sz w:val="28"/>
          <w:szCs w:val="28"/>
        </w:rPr>
        <w:t>- тематический альбом на тему «</w:t>
      </w:r>
      <w:r w:rsidRPr="002F7B79">
        <w:rPr>
          <w:rStyle w:val="c14"/>
          <w:sz w:val="28"/>
          <w:szCs w:val="28"/>
        </w:rPr>
        <w:t>Все профессии нужны. Все профессии важны!»,</w:t>
      </w:r>
    </w:p>
    <w:p w:rsidR="002F7B79" w:rsidRPr="002F7B79" w:rsidRDefault="002F7B79" w:rsidP="002F7B79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7B79">
        <w:rPr>
          <w:rStyle w:val="c1"/>
          <w:sz w:val="28"/>
          <w:szCs w:val="28"/>
        </w:rPr>
        <w:t>- </w:t>
      </w:r>
      <w:proofErr w:type="spellStart"/>
      <w:r w:rsidRPr="002F7B79">
        <w:rPr>
          <w:rStyle w:val="c1"/>
          <w:sz w:val="28"/>
          <w:szCs w:val="28"/>
        </w:rPr>
        <w:t>лепбук</w:t>
      </w:r>
      <w:proofErr w:type="spellEnd"/>
      <w:r w:rsidRPr="002F7B79">
        <w:rPr>
          <w:rStyle w:val="c1"/>
          <w:sz w:val="28"/>
          <w:szCs w:val="28"/>
        </w:rPr>
        <w:t xml:space="preserve"> «Профессии»,  </w:t>
      </w:r>
    </w:p>
    <w:p w:rsidR="002F7B79" w:rsidRPr="002F7B79" w:rsidRDefault="002F7B79" w:rsidP="002F7B79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7B79">
        <w:rPr>
          <w:rStyle w:val="c1"/>
          <w:sz w:val="28"/>
          <w:szCs w:val="28"/>
        </w:rPr>
        <w:t>- картотека дидактических игр,</w:t>
      </w:r>
    </w:p>
    <w:p w:rsidR="002F7B79" w:rsidRPr="002F7B79" w:rsidRDefault="002F7B79" w:rsidP="002F7B79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7B79">
        <w:rPr>
          <w:rStyle w:val="c1"/>
          <w:sz w:val="28"/>
          <w:szCs w:val="28"/>
        </w:rPr>
        <w:t>- картотека стихотворений и загадок о профессиях,</w:t>
      </w:r>
    </w:p>
    <w:p w:rsidR="002F7B79" w:rsidRPr="002F7B79" w:rsidRDefault="002F7B79" w:rsidP="002F7B79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7B79">
        <w:rPr>
          <w:rStyle w:val="c1"/>
          <w:sz w:val="28"/>
          <w:szCs w:val="28"/>
        </w:rPr>
        <w:t>- картотека пословиц и поговорок о труде,</w:t>
      </w:r>
    </w:p>
    <w:p w:rsidR="002F7B79" w:rsidRPr="002F7B79" w:rsidRDefault="002F7B79" w:rsidP="002F7B79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sz w:val="28"/>
          <w:szCs w:val="28"/>
        </w:rPr>
      </w:pPr>
      <w:r w:rsidRPr="002F7B79">
        <w:rPr>
          <w:rStyle w:val="c1"/>
          <w:sz w:val="28"/>
          <w:szCs w:val="28"/>
        </w:rPr>
        <w:t xml:space="preserve">- подборка художественной литературы по ознакомлению разных профессий, </w:t>
      </w:r>
    </w:p>
    <w:p w:rsidR="002F7B79" w:rsidRPr="002F7B79" w:rsidRDefault="002F7B79" w:rsidP="002F7B79">
      <w:pPr>
        <w:shd w:val="clear" w:color="auto" w:fill="FFFFFF"/>
        <w:spacing w:after="0" w:line="240" w:lineRule="auto"/>
        <w:ind w:left="0" w:firstLine="567"/>
        <w:jc w:val="both"/>
        <w:textAlignment w:val="baseline"/>
        <w:rPr>
          <w:rStyle w:val="c8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Style w:val="c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- </w:t>
      </w:r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  <w:lang w:val="ru-RU"/>
        </w:rPr>
        <w:t>карты - схемы трудового процесса, алгоритмы деятельности, предметы-заместители, атрибуты для сюжетно-ролевых игр, созданные своими руками, дидактические игры, наглядный материал по ознакомлению с трудом взрослых, постоянно действующие выставки, в том числе продуктов детского творчества, формируют особую познавательную атмосферу.</w:t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2F7B79" w:rsidRPr="002F7B79" w:rsidRDefault="002F7B79" w:rsidP="002F7B79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8"/>
          <w:sz w:val="28"/>
          <w:szCs w:val="28"/>
        </w:rPr>
      </w:pPr>
      <w:r w:rsidRPr="002F7B79">
        <w:rPr>
          <w:rStyle w:val="c8"/>
          <w:sz w:val="28"/>
          <w:szCs w:val="28"/>
        </w:rPr>
        <w:t>Совместно с родителями обогатили сюжетно - ролевые игры специальной одеждой по профессиям. Такая среда привлекает детей, дает возможность для самореализации, пробуждает интерес, желание что-то изменить, сделать своими руками.</w:t>
      </w:r>
    </w:p>
    <w:p w:rsidR="002F7B79" w:rsidRPr="002F7B79" w:rsidRDefault="002F7B79" w:rsidP="002F7B79">
      <w:pPr>
        <w:shd w:val="clear" w:color="auto" w:fill="FFFFFF"/>
        <w:spacing w:after="0" w:line="240" w:lineRule="auto"/>
        <w:ind w:left="0" w:firstLine="567"/>
        <w:jc w:val="both"/>
        <w:textAlignment w:val="baseline"/>
        <w:rPr>
          <w:rStyle w:val="c8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  <w:r w:rsidRPr="002F7B7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Развивающая предметно-пространственная среда </w:t>
      </w:r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является своеобразной формой самообразования ребенка, источником получаемых им знаний и личного опыта. В группах подобрано большое количество дидактических игр: «Назови правильно», «Что нужно для работы», «Профессии», «Кем быть», «Лото. </w:t>
      </w:r>
      <w:proofErr w:type="gramStart"/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Профессии», </w:t>
      </w:r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</w:rPr>
        <w:t> </w:t>
      </w:r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«Знаю все профессии», </w:t>
      </w:r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</w:rPr>
        <w:t> </w:t>
      </w:r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«Моя будущая профессия», «Кому пригодится этот предмет?», </w:t>
      </w:r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</w:rPr>
        <w:t> </w:t>
      </w:r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  <w:lang w:val="ru-RU"/>
        </w:rPr>
        <w:t>«Какая это профессия?»; «Что ты делаешь – не знаем, покажи и угадаем»; «Угадай профессию»; «Кому без них не обойтись?».</w:t>
      </w:r>
      <w:proofErr w:type="gramEnd"/>
    </w:p>
    <w:p w:rsidR="002F7B79" w:rsidRPr="002F7B79" w:rsidRDefault="002F7B79" w:rsidP="002F7B79">
      <w:pPr>
        <w:shd w:val="clear" w:color="auto" w:fill="FFFFFF"/>
        <w:spacing w:after="0" w:line="240" w:lineRule="auto"/>
        <w:ind w:left="0" w:firstLine="567"/>
        <w:jc w:val="both"/>
        <w:textAlignment w:val="baseline"/>
        <w:rPr>
          <w:rStyle w:val="c8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  <w:lang w:val="ru-RU"/>
        </w:rPr>
        <w:t>Воспитатели провели  работу с родителями по созданию видео – кейса «По стопам родителей»:</w:t>
      </w:r>
    </w:p>
    <w:p w:rsidR="002F7B79" w:rsidRPr="002F7B79" w:rsidRDefault="002F7B79" w:rsidP="002F7B79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2F7B79">
        <w:rPr>
          <w:rFonts w:ascii="Times New Roman" w:eastAsia="Calibri" w:hAnsi="Times New Roman" w:cs="Times New Roman"/>
          <w:color w:val="auto"/>
          <w:sz w:val="28"/>
          <w:szCs w:val="28"/>
        </w:rPr>
        <w:t>Разработали</w:t>
      </w:r>
      <w:proofErr w:type="spellEnd"/>
      <w:r w:rsidRPr="002F7B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F7B79">
        <w:rPr>
          <w:rFonts w:ascii="Times New Roman" w:eastAsia="Calibri" w:hAnsi="Times New Roman" w:cs="Times New Roman"/>
          <w:color w:val="auto"/>
          <w:sz w:val="28"/>
          <w:szCs w:val="28"/>
        </w:rPr>
        <w:t>алгоритм</w:t>
      </w:r>
      <w:proofErr w:type="spellEnd"/>
      <w:r w:rsidRPr="002F7B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F7B79">
        <w:rPr>
          <w:rFonts w:ascii="Times New Roman" w:eastAsia="Calibri" w:hAnsi="Times New Roman" w:cs="Times New Roman"/>
          <w:color w:val="auto"/>
          <w:sz w:val="28"/>
          <w:szCs w:val="28"/>
        </w:rPr>
        <w:t>съемки</w:t>
      </w:r>
      <w:proofErr w:type="spellEnd"/>
      <w:r w:rsidRPr="002F7B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F7B79">
        <w:rPr>
          <w:rFonts w:ascii="Times New Roman" w:eastAsia="Calibri" w:hAnsi="Times New Roman" w:cs="Times New Roman"/>
          <w:color w:val="auto"/>
          <w:sz w:val="28"/>
          <w:szCs w:val="28"/>
        </w:rPr>
        <w:t>видеороликов</w:t>
      </w:r>
      <w:proofErr w:type="spellEnd"/>
      <w:r w:rsidRPr="002F7B79">
        <w:rPr>
          <w:rFonts w:ascii="Times New Roman" w:eastAsia="Calibri" w:hAnsi="Times New Roman" w:cs="Times New Roman"/>
          <w:color w:val="auto"/>
          <w:sz w:val="28"/>
          <w:szCs w:val="28"/>
        </w:rPr>
        <w:t>;</w:t>
      </w:r>
    </w:p>
    <w:p w:rsidR="002F7B79" w:rsidRPr="002F7B79" w:rsidRDefault="002F7B79" w:rsidP="002F7B79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Проанализировали социальный статус родителей (профессии);</w:t>
      </w:r>
    </w:p>
    <w:p w:rsidR="002F7B79" w:rsidRPr="002F7B79" w:rsidRDefault="002F7B79" w:rsidP="002F7B79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Ознакомили  родителей дошкольников с алгоритмом видеосъемки;</w:t>
      </w:r>
    </w:p>
    <w:p w:rsidR="002F7B79" w:rsidRPr="002F7B79" w:rsidRDefault="002F7B79" w:rsidP="002F7B79">
      <w:p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1"/>
          <w:szCs w:val="21"/>
          <w:lang w:val="ru-RU"/>
        </w:rPr>
      </w:pPr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Родители наших воспитанников с энтузиазмом включились в создание видео-кейса «По стопам родителей»,  родители снимали видеоролики в спецодежде </w:t>
      </w:r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</w:rPr>
        <w:t> </w:t>
      </w:r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  <w:lang w:val="ru-RU"/>
        </w:rPr>
        <w:t>на своих рабочих местах, и кратко рассказывали о профессии, где трудятся.</w:t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2F7B79">
        <w:rPr>
          <w:rStyle w:val="c8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2F7B79" w:rsidRPr="002F7B79" w:rsidRDefault="002F7B79" w:rsidP="002F7B79">
      <w:p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Благодаря видео – кейсу дети познакомились с трудом людей, входящих в их непосредственное окружение. Мы стремились сформировать представления у детей о труде людей, помочь понять им важность и необходимость каждой профессии. Дети с удовольствием говорили о труде взрослых, задавали много вопросов и захотели узнать, как можно больше о профессиональной деятельности своих родителей. </w:t>
      </w:r>
    </w:p>
    <w:p w:rsidR="002F7B79" w:rsidRPr="002F7B79" w:rsidRDefault="002F7B79" w:rsidP="002F7B79">
      <w:pPr>
        <w:pStyle w:val="af5"/>
        <w:shd w:val="clear" w:color="auto" w:fill="FFFFFF"/>
        <w:spacing w:after="0"/>
        <w:ind w:firstLine="567"/>
        <w:jc w:val="both"/>
        <w:rPr>
          <w:rStyle w:val="c6"/>
          <w:rFonts w:ascii="Times New Roman" w:hAnsi="Times New Roman" w:cs="Times New Roman"/>
          <w:sz w:val="28"/>
          <w:szCs w:val="28"/>
          <w:lang w:val="ru-RU"/>
        </w:rPr>
      </w:pPr>
      <w:r w:rsidRPr="002F7B79">
        <w:rPr>
          <w:rStyle w:val="c6"/>
          <w:rFonts w:ascii="Times New Roman" w:hAnsi="Times New Roman" w:cs="Times New Roman"/>
          <w:sz w:val="28"/>
          <w:szCs w:val="28"/>
          <w:lang w:val="ru-RU"/>
        </w:rPr>
        <w:t>В процессе просмотра видеороликов дети получали возможность наблюдать различные способы выполнения профессиональных действий человека той или иной профессии.</w:t>
      </w:r>
    </w:p>
    <w:p w:rsidR="002F7B79" w:rsidRPr="002F7B79" w:rsidRDefault="002F7B79" w:rsidP="002F7B79">
      <w:pPr>
        <w:pStyle w:val="af5"/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F7B79">
        <w:rPr>
          <w:rStyle w:val="c6"/>
          <w:rFonts w:ascii="Times New Roman" w:hAnsi="Times New Roman" w:cs="Times New Roman"/>
          <w:sz w:val="28"/>
          <w:szCs w:val="28"/>
          <w:lang w:val="ru-RU"/>
        </w:rPr>
        <w:t>В наблюдении за трудом людей разных профессий детей привлекали видимые действия людей, орудия труда, материалы.</w:t>
      </w:r>
    </w:p>
    <w:p w:rsidR="002F7B79" w:rsidRPr="002F7B79" w:rsidRDefault="002F7B79" w:rsidP="002F7B79">
      <w:p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Style w:val="c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Наблюдение за профессиональной деятельностью взрослого положительно влияло на поведение детей, на их отношение к людям, к вещам. </w:t>
      </w:r>
    </w:p>
    <w:p w:rsidR="002F7B79" w:rsidRPr="002F7B79" w:rsidRDefault="002F7B79" w:rsidP="002F7B79">
      <w:pPr>
        <w:shd w:val="clear" w:color="auto" w:fill="FFFFFF"/>
        <w:spacing w:after="0" w:line="240" w:lineRule="auto"/>
        <w:ind w:left="0" w:firstLine="567"/>
        <w:jc w:val="both"/>
        <w:rPr>
          <w:rStyle w:val="c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Style w:val="c6"/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В ходе просмотра видео – кейса «По стопам родителей» создавалась иллюзия реального путешествия. Ребенок погружался в мир неизведанного через экран монитора. Рассмотрев условия и орудия труда той или иной профессии, в самостоятельной деятельности ребенок использовал свои знания, и сюжетно-ролевая игра становилась более насыщенной и продуктивной.</w:t>
      </w:r>
      <w:r w:rsidRPr="002F7B79">
        <w:rPr>
          <w:rStyle w:val="c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2F7B79" w:rsidRPr="002F7B79" w:rsidRDefault="002F7B79" w:rsidP="002F7B79">
      <w:p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Style w:val="c6"/>
          <w:rFonts w:ascii="Times New Roman" w:hAnsi="Times New Roman" w:cs="Times New Roman"/>
          <w:color w:val="auto"/>
          <w:sz w:val="28"/>
          <w:szCs w:val="28"/>
          <w:lang w:val="ru-RU"/>
        </w:rPr>
        <w:t>Для закрепления полученных представлений использовалось художественное творчество детей. Например, дети рисовали представителей понравившейся им профессии. После чего обязательно проводилась беседа по рисунку с целью определения уровня усвоенного материала</w:t>
      </w:r>
      <w:r w:rsidR="002F0D40">
        <w:rPr>
          <w:rStyle w:val="c6"/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2F7B79" w:rsidRPr="00DE04DA" w:rsidRDefault="002F7B79" w:rsidP="002F7B79">
      <w:pPr>
        <w:shd w:val="clear" w:color="auto" w:fill="FFFFFF"/>
        <w:spacing w:after="0" w:line="240" w:lineRule="auto"/>
        <w:ind w:left="0" w:firstLine="567"/>
        <w:jc w:val="both"/>
        <w:rPr>
          <w:rStyle w:val="c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Style w:val="c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Полученные представления о людях разных профессий благоприятно влияли на развитии у детей ролевого поведения в сюжетных играх. В сюжетно-ролевых играх дошкольники закрепляли полученные знания о профессиях, корректировали сведения о виде деятельности и взаимосвязи профессий. Деятельность взрослых служило детям образцом для подражания, подтверждением чего являются их роли в сюжетно-ролевых играх. Так же дошкольники продолжали изображать в сюжетно-ролевой игре работу членов семьи, быт, труд людей. Дети учились комбинировать свои </w:t>
      </w:r>
      <w:r w:rsidRPr="00DE04DA">
        <w:rPr>
          <w:rStyle w:val="c6"/>
          <w:rFonts w:ascii="Times New Roman" w:hAnsi="Times New Roman" w:cs="Times New Roman"/>
          <w:color w:val="auto"/>
          <w:sz w:val="28"/>
          <w:szCs w:val="28"/>
          <w:lang w:val="ru-RU"/>
        </w:rPr>
        <w:t>непосредственные жизненные впечатления со знаниями, приобретенными во время просмотра роликов из видео – кейса «По стопам родителей»</w:t>
      </w:r>
    </w:p>
    <w:p w:rsidR="002F7B79" w:rsidRPr="00DE04DA" w:rsidRDefault="002F7B79" w:rsidP="002F7B79">
      <w:pPr>
        <w:pStyle w:val="af5"/>
        <w:spacing w:after="0"/>
        <w:ind w:firstLine="567"/>
        <w:jc w:val="both"/>
        <w:rPr>
          <w:rStyle w:val="a8"/>
          <w:rFonts w:ascii="Times New Roman" w:hAnsi="Times New Roman" w:cs="Times New Roman"/>
          <w:b w:val="0"/>
          <w:sz w:val="28"/>
          <w:szCs w:val="28"/>
          <w:lang w:val="ru-RU"/>
        </w:rPr>
      </w:pPr>
      <w:r w:rsidRPr="00DE04DA">
        <w:rPr>
          <w:rStyle w:val="a8"/>
          <w:rFonts w:ascii="Times New Roman" w:hAnsi="Times New Roman" w:cs="Times New Roman"/>
          <w:b w:val="0"/>
          <w:sz w:val="28"/>
          <w:szCs w:val="28"/>
          <w:lang w:val="ru-RU"/>
        </w:rPr>
        <w:t>При включении родителей (законных представителей) в создание видео – кейса «По стопам родителей», у родителей повысился интерес к профориентации своих детей</w:t>
      </w:r>
      <w:r w:rsidRPr="00DE04DA">
        <w:rPr>
          <w:rStyle w:val="a8"/>
          <w:rFonts w:ascii="Times New Roman" w:hAnsi="Times New Roman" w:cs="Times New Roman"/>
          <w:b w:val="0"/>
          <w:i/>
          <w:sz w:val="28"/>
          <w:szCs w:val="28"/>
          <w:lang w:val="ru-RU"/>
        </w:rPr>
        <w:t xml:space="preserve">. </w:t>
      </w:r>
      <w:r w:rsidRPr="00DE04DA">
        <w:rPr>
          <w:rStyle w:val="a8"/>
          <w:rFonts w:ascii="Times New Roman" w:hAnsi="Times New Roman" w:cs="Times New Roman"/>
          <w:b w:val="0"/>
          <w:sz w:val="28"/>
          <w:szCs w:val="28"/>
          <w:lang w:val="ru-RU"/>
        </w:rPr>
        <w:t>Родителей заинтересовал вопрос ознакомления детей с миром профессий.</w:t>
      </w:r>
    </w:p>
    <w:p w:rsidR="002F7B79" w:rsidRPr="002F7B79" w:rsidRDefault="002F7B79" w:rsidP="002F7B79">
      <w:pPr>
        <w:pStyle w:val="af5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E04DA">
        <w:rPr>
          <w:rFonts w:ascii="Times New Roman" w:hAnsi="Times New Roman" w:cs="Times New Roman"/>
          <w:sz w:val="28"/>
          <w:szCs w:val="28"/>
          <w:lang w:val="ru-RU"/>
        </w:rPr>
        <w:t>Дети с удовольствием говорили о труде взрослых, задавали много вопросов и захотели узнать, как можно больше о профессиональной деятельности своих родителей. Использование</w:t>
      </w:r>
      <w:r w:rsidRPr="002F7B79">
        <w:rPr>
          <w:rFonts w:ascii="Times New Roman" w:hAnsi="Times New Roman" w:cs="Times New Roman"/>
          <w:sz w:val="28"/>
          <w:szCs w:val="28"/>
          <w:lang w:val="ru-RU"/>
        </w:rPr>
        <w:t xml:space="preserve"> видео – кейса «По стопам родителей» в формировании у </w:t>
      </w:r>
      <w:r w:rsidRPr="002F7B7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детей представлений о разных профессиях имеет огромное значение – это то, что требует современная модель обучения на современном этапе образования. Использование видео - кейса позволило получить визуальные сведения о местах недоступных для реального посещения, сэкономить время и средства, а также посмотреть видеозаписи, где люди рассказывают о своей профессии. </w:t>
      </w:r>
    </w:p>
    <w:p w:rsidR="00CF46C6" w:rsidRPr="002F7B79" w:rsidRDefault="00CF46C6" w:rsidP="00CF46C6">
      <w:pPr>
        <w:shd w:val="clear" w:color="auto" w:fill="FFFFFF"/>
        <w:ind w:left="0" w:firstLine="567"/>
        <w:jc w:val="both"/>
        <w:rPr>
          <w:rFonts w:ascii="Times New Roman" w:hAnsi="Times New Roman" w:cs="Times New Roman"/>
          <w:color w:val="auto"/>
          <w:sz w:val="21"/>
          <w:szCs w:val="21"/>
          <w:lang w:val="ru-RU"/>
        </w:rPr>
      </w:pP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Видео – кейс «По стопам родителей»</w:t>
      </w:r>
      <w:r w:rsidRPr="002F7B79">
        <w:rPr>
          <w:rFonts w:ascii="Times New Roman" w:hAnsi="Times New Roman" w:cs="Times New Roman"/>
          <w:color w:val="auto"/>
          <w:sz w:val="21"/>
          <w:szCs w:val="21"/>
          <w:lang w:val="ru-RU"/>
        </w:rPr>
        <w:t xml:space="preserve"> (</w:t>
      </w:r>
      <w:hyperlink r:id="rId5" w:tgtFrame="_blank" w:history="1"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</w:rPr>
          <w:t>https</w:t>
        </w:r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  <w:lang w:val="ru-RU"/>
          </w:rPr>
          <w:t>://</w:t>
        </w:r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</w:rPr>
          <w:t>disk</w:t>
        </w:r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  <w:lang w:val="ru-RU"/>
          </w:rPr>
          <w:t>.</w:t>
        </w:r>
        <w:proofErr w:type="spellStart"/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</w:rPr>
          <w:t>yandex</w:t>
        </w:r>
        <w:proofErr w:type="spellEnd"/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  <w:lang w:val="ru-RU"/>
          </w:rPr>
          <w:t>.</w:t>
        </w:r>
        <w:proofErr w:type="spellStart"/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</w:rPr>
          <w:t>ru</w:t>
        </w:r>
        <w:proofErr w:type="spellEnd"/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  <w:lang w:val="ru-RU"/>
          </w:rPr>
          <w:t>/</w:t>
        </w:r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</w:rPr>
          <w:t>d</w:t>
        </w:r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  <w:lang w:val="ru-RU"/>
          </w:rPr>
          <w:t>/</w:t>
        </w:r>
        <w:proofErr w:type="spellStart"/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</w:rPr>
          <w:t>lur</w:t>
        </w:r>
        <w:proofErr w:type="spellEnd"/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  <w:lang w:val="ru-RU"/>
          </w:rPr>
          <w:t>0</w:t>
        </w:r>
        <w:proofErr w:type="spellStart"/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</w:rPr>
          <w:t>mL</w:t>
        </w:r>
        <w:proofErr w:type="spellEnd"/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  <w:lang w:val="ru-RU"/>
          </w:rPr>
          <w:t>9</w:t>
        </w:r>
        <w:proofErr w:type="spellStart"/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</w:rPr>
          <w:t>JPv</w:t>
        </w:r>
        <w:proofErr w:type="spellEnd"/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  <w:lang w:val="ru-RU"/>
          </w:rPr>
          <w:t>9</w:t>
        </w:r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</w:rPr>
          <w:t>K</w:t>
        </w:r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  <w:lang w:val="ru-RU"/>
          </w:rPr>
          <w:t>7</w:t>
        </w:r>
        <w:r w:rsidRPr="002F7B79">
          <w:rPr>
            <w:rStyle w:val="af6"/>
            <w:rFonts w:ascii="Times New Roman" w:hAnsi="Times New Roman" w:cs="Times New Roman"/>
            <w:color w:val="auto"/>
            <w:sz w:val="21"/>
            <w:szCs w:val="21"/>
          </w:rPr>
          <w:t>w</w:t>
        </w:r>
      </w:hyperlink>
      <w:r w:rsidRPr="002F7B79">
        <w:rPr>
          <w:rFonts w:ascii="Times New Roman" w:hAnsi="Times New Roman" w:cs="Times New Roman"/>
          <w:color w:val="auto"/>
          <w:sz w:val="21"/>
          <w:szCs w:val="21"/>
          <w:lang w:val="ru-RU"/>
        </w:rPr>
        <w:t>)</w:t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сыграл</w:t>
      </w:r>
      <w:r w:rsidRPr="002F7B79">
        <w:rPr>
          <w:rStyle w:val="c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важную роль в формировании представлений у детей о людях разных профессий,</w:t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моделирующий структуру трудового процесса: цель и мотив труда, предмет труда, инструменты и оборудование, трудовые действия, результат труда</w:t>
      </w:r>
      <w:r w:rsidR="00DE04DA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DE04DA" w:rsidRDefault="00DE04DA" w:rsidP="002F7B79">
      <w:pPr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2F7B79" w:rsidRPr="002F7B79" w:rsidRDefault="002F7B79" w:rsidP="002F7B79">
      <w:pPr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Библиографический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список</w:t>
      </w:r>
      <w:proofErr w:type="spellEnd"/>
    </w:p>
    <w:p w:rsidR="002F7B79" w:rsidRPr="002F7B79" w:rsidRDefault="002F7B79" w:rsidP="002F7B79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Корнилова М.Н., Николаева А.В. Изучение 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проблемы ранней профориентации детей старшего дошкольного возраста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// Научное обозрение. </w:t>
      </w:r>
      <w:proofErr w:type="spellStart"/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</w:rPr>
        <w:t>Педагогические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науки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</w:rPr>
        <w:t>– 2019.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</w:rPr>
        <w:t>– № 4-1.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– С. 87-90</w:t>
      </w:r>
    </w:p>
    <w:p w:rsidR="002F7B79" w:rsidRPr="002F7B79" w:rsidRDefault="002F7B79" w:rsidP="002F7B79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Кот Т. А. Ранняя профориентация воспитанников дошкольных образовательных организаций // Гуманитарные науки. </w:t>
      </w:r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2019. № 3. 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</w:rPr>
        <w:t>С. 22.</w:t>
      </w:r>
      <w:proofErr w:type="gramEnd"/>
    </w:p>
    <w:p w:rsidR="002F7B79" w:rsidRPr="002F7B79" w:rsidRDefault="002F7B79" w:rsidP="002F7B79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Кузнецова Г. Н. Организация ранней профориентации в дошкольном образовательном учреждении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: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учебно-методическое пособие для педагогов ДОУ / Г. Н. Кузнецова. </w:t>
      </w:r>
      <w:proofErr w:type="spellStart"/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</w:rPr>
        <w:t>Челябинск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ЧИППКРО, 2021. 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</w:rPr>
        <w:t>122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с.</w:t>
      </w:r>
    </w:p>
    <w:p w:rsidR="002F7B79" w:rsidRPr="002F7B79" w:rsidRDefault="002F7B79" w:rsidP="002F7B79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Кузнецова, Е. Н. Внедрение </w:t>
      </w:r>
      <w:proofErr w:type="spellStart"/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кейс-технологии</w:t>
      </w:r>
      <w:proofErr w:type="spellEnd"/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в условиях реализации ФГОС ДО / Е. Н. Кузнецова. — Текст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: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непосредственный // Вопросы дошкольной педагогики. — 2020. — № 3 (30). — С. 18-20. — </w:t>
      </w:r>
      <w:r w:rsidRPr="002F7B79">
        <w:rPr>
          <w:rFonts w:ascii="Times New Roman" w:hAnsi="Times New Roman" w:cs="Times New Roman"/>
          <w:color w:val="auto"/>
          <w:sz w:val="28"/>
          <w:szCs w:val="28"/>
        </w:rPr>
        <w:t>URL</w:t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: </w:t>
      </w:r>
      <w:r w:rsidRPr="002F7B79">
        <w:rPr>
          <w:rFonts w:ascii="Times New Roman" w:hAnsi="Times New Roman" w:cs="Times New Roman"/>
          <w:color w:val="auto"/>
          <w:sz w:val="28"/>
          <w:szCs w:val="28"/>
        </w:rPr>
        <w:t>https</w:t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://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moluch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ru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th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/1/</w:t>
      </w:r>
      <w:r w:rsidRPr="002F7B79">
        <w:rPr>
          <w:rFonts w:ascii="Times New Roman" w:hAnsi="Times New Roman" w:cs="Times New Roman"/>
          <w:color w:val="auto"/>
          <w:sz w:val="28"/>
          <w:szCs w:val="28"/>
        </w:rPr>
        <w:t>archive</w:t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/157/4916/ (дата обращения: 06.01.2024).</w:t>
      </w:r>
    </w:p>
    <w:p w:rsidR="002F7B79" w:rsidRPr="002F7B79" w:rsidRDefault="002F7B79" w:rsidP="002F7B79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Маматова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И. С. Ранняя профориентация дошкольников в ДОУ / И. С. 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Маматова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Л. П. Литвинова, Е. В. 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Рысаева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. — Текст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: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непосредственный // Молодой ученый. — 2021. — № 21 (363). — С. 399-401. — </w:t>
      </w:r>
      <w:r w:rsidRPr="002F7B79">
        <w:rPr>
          <w:rFonts w:ascii="Times New Roman" w:hAnsi="Times New Roman" w:cs="Times New Roman"/>
          <w:color w:val="auto"/>
          <w:sz w:val="28"/>
          <w:szCs w:val="28"/>
        </w:rPr>
        <w:t>URL</w:t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: </w:t>
      </w:r>
      <w:r w:rsidRPr="002F7B79">
        <w:rPr>
          <w:rFonts w:ascii="Times New Roman" w:hAnsi="Times New Roman" w:cs="Times New Roman"/>
          <w:color w:val="auto"/>
          <w:sz w:val="28"/>
          <w:szCs w:val="28"/>
        </w:rPr>
        <w:t>https</w:t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://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moluch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ru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r w:rsidRPr="002F7B79">
        <w:rPr>
          <w:rFonts w:ascii="Times New Roman" w:hAnsi="Times New Roman" w:cs="Times New Roman"/>
          <w:color w:val="auto"/>
          <w:sz w:val="28"/>
          <w:szCs w:val="28"/>
        </w:rPr>
        <w:t>archive</w:t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/363/81224/ (дата обращения: 06.01.2024).</w:t>
      </w:r>
    </w:p>
    <w:p w:rsidR="002F7B79" w:rsidRPr="002F7B79" w:rsidRDefault="002F7B79" w:rsidP="002F7B79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Матрёнина, Т. Я. Формирование у детей представлений о профессиях взрослых через проектную деятельность / Т. Я. Матрёнина, С. Н. Паршина, Р. А. Безуглая, В. И. 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Скрыпникова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. — Текст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: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непосредственный // Вопросы дошкольной педагогики. — 2020. — № 1 (28).</w:t>
      </w:r>
    </w:p>
    <w:p w:rsidR="002F7B79" w:rsidRPr="002F7B79" w:rsidRDefault="002F7B79" w:rsidP="002F7B79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Савва Л.И., Новоселов Р.Ю. Готовность учителя к проектированию образовательного 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видеоконтента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: сущность и 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содержание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// Актуальные проблемы современной науки, техники и образования. </w:t>
      </w:r>
      <w:proofErr w:type="spellStart"/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</w:rPr>
        <w:t>Тезисы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докладов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77-й 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международной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научно-технической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конференции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</w:rPr>
        <w:t>2019. С. 290.</w:t>
      </w:r>
      <w:proofErr w:type="gramEnd"/>
    </w:p>
    <w:p w:rsidR="002F7B79" w:rsidRPr="002F7B79" w:rsidRDefault="002F7B79" w:rsidP="002F7B79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Смирнова Е. О. Дошкольная педагогика: педагогические системы и программы дошкольного воспитания: учеб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п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особие для вузов. </w:t>
      </w:r>
      <w:proofErr w:type="spellStart"/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</w:rPr>
        <w:t>Изд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-е 2-е, 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перераб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</w:rPr>
        <w:t>и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доп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</w:rPr>
        <w:t>М.: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F7B79">
        <w:rPr>
          <w:rFonts w:ascii="Times New Roman" w:hAnsi="Times New Roman" w:cs="Times New Roman"/>
          <w:color w:val="auto"/>
          <w:sz w:val="28"/>
          <w:szCs w:val="28"/>
        </w:rPr>
        <w:t>Юрайт</w:t>
      </w:r>
      <w:proofErr w:type="spell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, 2020. </w:t>
      </w:r>
      <w:proofErr w:type="gramStart"/>
      <w:r w:rsidRPr="002F7B79">
        <w:rPr>
          <w:rFonts w:ascii="Times New Roman" w:hAnsi="Times New Roman" w:cs="Times New Roman"/>
          <w:color w:val="auto"/>
          <w:sz w:val="28"/>
          <w:szCs w:val="28"/>
        </w:rPr>
        <w:t>121</w:t>
      </w:r>
      <w:proofErr w:type="gramEnd"/>
      <w:r w:rsidRPr="002F7B79">
        <w:rPr>
          <w:rFonts w:ascii="Times New Roman" w:hAnsi="Times New Roman" w:cs="Times New Roman"/>
          <w:color w:val="auto"/>
          <w:sz w:val="28"/>
          <w:szCs w:val="28"/>
        </w:rPr>
        <w:t xml:space="preserve"> с.</w:t>
      </w:r>
    </w:p>
    <w:p w:rsidR="002F7B79" w:rsidRPr="002F7B79" w:rsidRDefault="002F7B79" w:rsidP="002F7B79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t>Шульга, Р. П. Кейс-технология как инструмент повышения интереса к познавательной деятельности дошкольников [Текст] / Р. П. Шульга // Детский сад от А до Я. — № 12. — 2016. — С. 9–10.</w:t>
      </w:r>
    </w:p>
    <w:p w:rsidR="002F7B79" w:rsidRPr="002F7B79" w:rsidRDefault="002F7B79" w:rsidP="002F7B79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br/>
      </w:r>
      <w:r w:rsidRPr="002F7B79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</w:p>
    <w:p w:rsidR="002F7B79" w:rsidRPr="002F7B79" w:rsidRDefault="002F7B79" w:rsidP="002F7B79">
      <w:p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2F7B79" w:rsidRPr="002F7B79" w:rsidRDefault="002F7B79" w:rsidP="002F7B79">
      <w:p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2F7B79" w:rsidRPr="002F7B79" w:rsidRDefault="002F7B79" w:rsidP="002F7B79">
      <w:p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E4372C" w:rsidRPr="002F7B79" w:rsidRDefault="00E4372C" w:rsidP="002F7B79">
      <w:pPr>
        <w:tabs>
          <w:tab w:val="left" w:pos="3140"/>
        </w:tabs>
        <w:ind w:left="0" w:firstLine="567"/>
        <w:rPr>
          <w:rFonts w:ascii="Times New Roman" w:hAnsi="Times New Roman" w:cs="Times New Roman"/>
          <w:color w:val="auto"/>
          <w:lang w:val="ru-RU"/>
        </w:rPr>
      </w:pPr>
    </w:p>
    <w:sectPr w:rsidR="00E4372C" w:rsidRPr="002F7B79" w:rsidSect="002F7B7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50767"/>
    <w:multiLevelType w:val="hybridMultilevel"/>
    <w:tmpl w:val="3F8C66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ED27497"/>
    <w:multiLevelType w:val="hybridMultilevel"/>
    <w:tmpl w:val="30325D0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C7BC3"/>
    <w:rsid w:val="002B0CB7"/>
    <w:rsid w:val="002F0D40"/>
    <w:rsid w:val="002F7B79"/>
    <w:rsid w:val="00363B35"/>
    <w:rsid w:val="00367DB6"/>
    <w:rsid w:val="00620129"/>
    <w:rsid w:val="00675A02"/>
    <w:rsid w:val="006B5DE1"/>
    <w:rsid w:val="007B438B"/>
    <w:rsid w:val="0086697E"/>
    <w:rsid w:val="009C7BC3"/>
    <w:rsid w:val="00A10F59"/>
    <w:rsid w:val="00A86DBA"/>
    <w:rsid w:val="00C3706F"/>
    <w:rsid w:val="00CF46C6"/>
    <w:rsid w:val="00DE04DA"/>
    <w:rsid w:val="00E4372C"/>
    <w:rsid w:val="00FE5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02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675A02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5A02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5A02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5A02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5A02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5A02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5A02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5A02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5A02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5A0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75A0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75A0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75A0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675A02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675A02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675A0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675A0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675A0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675A02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675A02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675A0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675A02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675A02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675A02"/>
    <w:rPr>
      <w:b/>
      <w:bCs/>
      <w:spacing w:val="0"/>
    </w:rPr>
  </w:style>
  <w:style w:type="character" w:styleId="a9">
    <w:name w:val="Emphasis"/>
    <w:uiPriority w:val="20"/>
    <w:qFormat/>
    <w:rsid w:val="00675A0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675A02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675A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75A0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75A02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75A0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675A02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675A02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675A02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675A0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675A0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675A0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75A02"/>
    <w:pPr>
      <w:outlineLvl w:val="9"/>
    </w:pPr>
  </w:style>
  <w:style w:type="character" w:customStyle="1" w:styleId="af4">
    <w:name w:val="Обычный (веб) Знак"/>
    <w:link w:val="af5"/>
    <w:uiPriority w:val="99"/>
    <w:semiHidden/>
    <w:locked/>
    <w:rsid w:val="009C7BC3"/>
    <w:rPr>
      <w:sz w:val="24"/>
      <w:szCs w:val="24"/>
    </w:rPr>
  </w:style>
  <w:style w:type="paragraph" w:styleId="af5">
    <w:name w:val="Normal (Web)"/>
    <w:basedOn w:val="a"/>
    <w:link w:val="af4"/>
    <w:uiPriority w:val="99"/>
    <w:unhideWhenUsed/>
    <w:rsid w:val="009C7BC3"/>
    <w:pPr>
      <w:spacing w:before="100" w:beforeAutospacing="1" w:after="100" w:afterAutospacing="1" w:line="240" w:lineRule="auto"/>
      <w:ind w:left="0"/>
    </w:pPr>
    <w:rPr>
      <w:color w:val="auto"/>
      <w:sz w:val="24"/>
      <w:szCs w:val="24"/>
    </w:rPr>
  </w:style>
  <w:style w:type="paragraph" w:customStyle="1" w:styleId="c3">
    <w:name w:val="c3"/>
    <w:basedOn w:val="a"/>
    <w:uiPriority w:val="99"/>
    <w:rsid w:val="009C7BC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character" w:customStyle="1" w:styleId="11">
    <w:name w:val="Основной шрифт абзаца1"/>
    <w:rsid w:val="009C7BC3"/>
  </w:style>
  <w:style w:type="character" w:styleId="af6">
    <w:name w:val="Hyperlink"/>
    <w:basedOn w:val="a0"/>
    <w:uiPriority w:val="99"/>
    <w:unhideWhenUsed/>
    <w:rsid w:val="002F7B79"/>
    <w:rPr>
      <w:color w:val="0000FF" w:themeColor="hyperlink"/>
      <w:u w:val="single"/>
    </w:rPr>
  </w:style>
  <w:style w:type="paragraph" w:customStyle="1" w:styleId="c0">
    <w:name w:val="c0"/>
    <w:basedOn w:val="a"/>
    <w:rsid w:val="002F7B79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character" w:customStyle="1" w:styleId="c1">
    <w:name w:val="c1"/>
    <w:basedOn w:val="a0"/>
    <w:rsid w:val="002F7B79"/>
  </w:style>
  <w:style w:type="character" w:customStyle="1" w:styleId="c6">
    <w:name w:val="c6"/>
    <w:basedOn w:val="a0"/>
    <w:rsid w:val="002F7B79"/>
  </w:style>
  <w:style w:type="paragraph" w:customStyle="1" w:styleId="c9">
    <w:name w:val="c9"/>
    <w:basedOn w:val="a"/>
    <w:rsid w:val="002F7B79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character" w:customStyle="1" w:styleId="c8">
    <w:name w:val="c8"/>
    <w:basedOn w:val="a0"/>
    <w:rsid w:val="002F7B79"/>
  </w:style>
  <w:style w:type="character" w:customStyle="1" w:styleId="c4">
    <w:name w:val="c4"/>
    <w:basedOn w:val="a0"/>
    <w:rsid w:val="002F7B79"/>
  </w:style>
  <w:style w:type="character" w:customStyle="1" w:styleId="c14">
    <w:name w:val="c14"/>
    <w:basedOn w:val="a0"/>
    <w:rsid w:val="002F7B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1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lur0mL9JPv9K7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2025-09-22T11:19:00Z</dcterms:created>
  <dcterms:modified xsi:type="dcterms:W3CDTF">2025-10-11T08:12:00Z</dcterms:modified>
</cp:coreProperties>
</file>