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УДК</w:t>
      </w:r>
      <w:r>
        <w:rPr>
          <w:b/>
          <w:bCs/>
        </w:rPr>
        <w:t xml:space="preserve"> </w:t>
      </w:r>
      <w:r w:rsidRPr="00340E14">
        <w:rPr>
          <w:b/>
          <w:bCs/>
        </w:rPr>
        <w:t>614.841.4</w:t>
      </w:r>
    </w:p>
    <w:p w:rsidR="00340E14" w:rsidRPr="00340E14" w:rsidRDefault="00340E14" w:rsidP="00340E14">
      <w:pPr>
        <w:spacing w:line="240" w:lineRule="auto"/>
        <w:ind w:firstLine="709"/>
        <w:jc w:val="center"/>
      </w:pPr>
      <w:r w:rsidRPr="00340E14">
        <w:rPr>
          <w:b/>
          <w:bCs/>
        </w:rPr>
        <w:t>МЕТОДИКА</w:t>
      </w:r>
      <w:r>
        <w:rPr>
          <w:b/>
          <w:bCs/>
        </w:rPr>
        <w:t xml:space="preserve"> </w:t>
      </w:r>
      <w:r w:rsidRPr="00340E14">
        <w:rPr>
          <w:b/>
          <w:bCs/>
        </w:rPr>
        <w:t>ОЦЕНКИ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ПОЖАРНОГО</w:t>
      </w:r>
      <w:r>
        <w:rPr>
          <w:b/>
          <w:bCs/>
        </w:rPr>
        <w:t xml:space="preserve"> </w:t>
      </w:r>
      <w:r w:rsidRPr="00340E14">
        <w:rPr>
          <w:b/>
          <w:bCs/>
        </w:rPr>
        <w:t>РИСКА</w:t>
      </w:r>
      <w:r>
        <w:rPr>
          <w:b/>
          <w:bCs/>
        </w:rPr>
        <w:t xml:space="preserve"> </w:t>
      </w:r>
      <w:r w:rsidRPr="00340E14">
        <w:rPr>
          <w:b/>
          <w:bCs/>
        </w:rPr>
        <w:t>И</w:t>
      </w:r>
      <w:r>
        <w:rPr>
          <w:b/>
          <w:bCs/>
        </w:rPr>
        <w:t xml:space="preserve"> </w:t>
      </w:r>
      <w:r w:rsidRPr="00340E14">
        <w:rPr>
          <w:b/>
          <w:bCs/>
        </w:rPr>
        <w:t>ВОЗМОЖНОСТИ</w:t>
      </w:r>
      <w:r>
        <w:rPr>
          <w:b/>
          <w:bCs/>
        </w:rPr>
        <w:t xml:space="preserve"> </w:t>
      </w:r>
      <w:r w:rsidRPr="00340E14">
        <w:rPr>
          <w:b/>
          <w:bCs/>
        </w:rPr>
        <w:t>ЛИКВИДАЦИИ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ПОЖАРА</w:t>
      </w:r>
      <w:r>
        <w:rPr>
          <w:b/>
          <w:bCs/>
        </w:rPr>
        <w:t xml:space="preserve"> </w:t>
      </w:r>
      <w:r w:rsidRPr="00340E14">
        <w:rPr>
          <w:b/>
          <w:bCs/>
        </w:rPr>
        <w:t>НА</w:t>
      </w:r>
      <w:r>
        <w:rPr>
          <w:b/>
          <w:bCs/>
        </w:rPr>
        <w:t xml:space="preserve"> </w:t>
      </w:r>
      <w:r w:rsidRPr="00340E14">
        <w:rPr>
          <w:b/>
          <w:bCs/>
        </w:rPr>
        <w:t>РАННЕЙ</w:t>
      </w:r>
      <w:r>
        <w:rPr>
          <w:b/>
          <w:bCs/>
        </w:rPr>
        <w:t xml:space="preserve"> </w:t>
      </w:r>
      <w:r w:rsidRPr="00340E14">
        <w:rPr>
          <w:b/>
          <w:bCs/>
        </w:rPr>
        <w:t>СТАДИИ</w:t>
      </w:r>
      <w:r>
        <w:rPr>
          <w:b/>
          <w:bCs/>
        </w:rPr>
        <w:t xml:space="preserve"> </w:t>
      </w:r>
      <w:r w:rsidRPr="00340E14">
        <w:rPr>
          <w:b/>
          <w:bCs/>
        </w:rPr>
        <w:t>ЕГО</w:t>
      </w:r>
      <w:r>
        <w:rPr>
          <w:b/>
          <w:bCs/>
        </w:rPr>
        <w:t xml:space="preserve"> </w:t>
      </w:r>
      <w:r w:rsidRPr="00340E14">
        <w:rPr>
          <w:b/>
          <w:bCs/>
        </w:rPr>
        <w:t>РАЗВИТИЯ</w:t>
      </w:r>
    </w:p>
    <w:p w:rsidR="00340E14" w:rsidRDefault="00340E14" w:rsidP="00340E14">
      <w:pPr>
        <w:spacing w:line="240" w:lineRule="auto"/>
        <w:ind w:firstLine="709"/>
        <w:rPr>
          <w:b/>
          <w:bCs/>
        </w:rPr>
      </w:pPr>
      <w:r>
        <w:rPr>
          <w:b/>
          <w:bCs/>
        </w:rPr>
        <w:t>Соловьева А.А.</w:t>
      </w:r>
    </w:p>
    <w:p w:rsidR="005B3755" w:rsidRDefault="005B3755" w:rsidP="00340E14">
      <w:pPr>
        <w:spacing w:line="240" w:lineRule="auto"/>
        <w:ind w:firstLine="709"/>
        <w:rPr>
          <w:b/>
          <w:bCs/>
        </w:rPr>
      </w:pPr>
      <w:r w:rsidRPr="005B3755">
        <w:rPr>
          <w:b/>
          <w:bCs/>
        </w:rPr>
        <w:t>ФГБОУ ВО «САНКТ-ПЕТЕРБУРГСКИЙ УНИВЕРСИТЕТ</w:t>
      </w:r>
      <w:r w:rsidRPr="005B3755">
        <w:rPr>
          <w:b/>
          <w:bCs/>
        </w:rPr>
        <w:br/>
        <w:t xml:space="preserve">ГПС МЧС </w:t>
      </w:r>
      <w:proofErr w:type="spellStart"/>
      <w:r w:rsidRPr="005B3755">
        <w:rPr>
          <w:b/>
          <w:bCs/>
        </w:rPr>
        <w:t>РОССИИ»</w:t>
      </w:r>
      <w:proofErr w:type="spellEnd"/>
    </w:p>
    <w:p w:rsidR="005B3755" w:rsidRDefault="00340E14" w:rsidP="00340E14">
      <w:pPr>
        <w:spacing w:line="240" w:lineRule="auto"/>
        <w:ind w:firstLine="709"/>
      </w:pPr>
      <w:bookmarkStart w:id="0" w:name="_GoBack"/>
      <w:bookmarkEnd w:id="0"/>
      <w:r w:rsidRPr="00340E14">
        <w:rPr>
          <w:b/>
          <w:bCs/>
        </w:rPr>
        <w:t>Аннотация.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В</w:t>
      </w:r>
      <w:r>
        <w:t xml:space="preserve"> </w:t>
      </w:r>
      <w:r w:rsidRPr="00340E14">
        <w:t>статье</w:t>
      </w:r>
      <w:r>
        <w:t xml:space="preserve"> </w:t>
      </w:r>
      <w:r w:rsidRPr="00340E14">
        <w:t>рассматривается</w:t>
      </w:r>
      <w:r>
        <w:t xml:space="preserve"> </w:t>
      </w:r>
      <w:r w:rsidRPr="00340E14">
        <w:t>взаимосвязь</w:t>
      </w:r>
      <w:r>
        <w:t xml:space="preserve"> </w:t>
      </w:r>
      <w:r w:rsidRPr="00340E14">
        <w:t>между</w:t>
      </w:r>
      <w:r>
        <w:t xml:space="preserve"> </w:t>
      </w:r>
      <w:r w:rsidRPr="00340E14">
        <w:t>методикой</w:t>
      </w:r>
      <w:r>
        <w:t xml:space="preserve"> </w:t>
      </w:r>
      <w:r w:rsidRPr="00340E14">
        <w:t>расчета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и</w:t>
      </w:r>
      <w:r>
        <w:t xml:space="preserve"> </w:t>
      </w:r>
      <w:r w:rsidRPr="00340E14">
        <w:t>эффективностью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</w:t>
      </w:r>
      <w:r>
        <w:t xml:space="preserve"> </w:t>
      </w:r>
      <w:r w:rsidRPr="00340E14">
        <w:t>его</w:t>
      </w:r>
      <w:r>
        <w:t xml:space="preserve"> </w:t>
      </w:r>
      <w:r w:rsidRPr="00340E14">
        <w:t>развития.</w:t>
      </w:r>
      <w:r>
        <w:t xml:space="preserve"> </w:t>
      </w:r>
      <w:r w:rsidRPr="00340E14">
        <w:t>Проанализированы</w:t>
      </w:r>
      <w:r>
        <w:t xml:space="preserve"> </w:t>
      </w:r>
      <w:r w:rsidRPr="00340E14">
        <w:t>основные</w:t>
      </w:r>
      <w:r>
        <w:t xml:space="preserve"> </w:t>
      </w:r>
      <w:r w:rsidRPr="00340E14">
        <w:t>этапы</w:t>
      </w:r>
      <w:r>
        <w:t xml:space="preserve"> </w:t>
      </w:r>
      <w:r w:rsidRPr="00340E14">
        <w:t>развития</w:t>
      </w:r>
      <w:r>
        <w:t xml:space="preserve"> </w:t>
      </w:r>
      <w:r w:rsidRPr="00340E14">
        <w:t>пожара,</w:t>
      </w:r>
      <w:r>
        <w:t xml:space="preserve"> </w:t>
      </w:r>
      <w:r w:rsidRPr="00340E14">
        <w:t>определены</w:t>
      </w:r>
      <w:r>
        <w:t xml:space="preserve"> </w:t>
      </w:r>
      <w:r w:rsidRPr="00340E14">
        <w:t>временные</w:t>
      </w:r>
      <w:r>
        <w:t xml:space="preserve"> </w:t>
      </w:r>
      <w:r w:rsidRPr="00340E14">
        <w:t>рамки</w:t>
      </w:r>
      <w:r>
        <w:t xml:space="preserve"> </w:t>
      </w:r>
      <w:r w:rsidRPr="00340E14">
        <w:t>«ранней</w:t>
      </w:r>
      <w:r>
        <w:t xml:space="preserve"> </w:t>
      </w:r>
      <w:r w:rsidRPr="00340E14">
        <w:t>стадии».</w:t>
      </w:r>
      <w:r>
        <w:t xml:space="preserve"> </w:t>
      </w:r>
      <w:r w:rsidRPr="00340E14">
        <w:t>Показано,</w:t>
      </w:r>
      <w:r>
        <w:t xml:space="preserve"> </w:t>
      </w:r>
      <w:r w:rsidRPr="00340E14">
        <w:t>что</w:t>
      </w:r>
      <w:r>
        <w:t xml:space="preserve"> </w:t>
      </w:r>
      <w:r w:rsidRPr="00340E14">
        <w:t>корректная</w:t>
      </w:r>
      <w:r>
        <w:t xml:space="preserve"> </w:t>
      </w:r>
      <w:r w:rsidRPr="00340E14">
        <w:t>оценка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позволяет</w:t>
      </w:r>
      <w:r>
        <w:t xml:space="preserve"> </w:t>
      </w:r>
      <w:r w:rsidRPr="00340E14">
        <w:t>оптимизировать</w:t>
      </w:r>
      <w:r>
        <w:t xml:space="preserve"> </w:t>
      </w:r>
      <w:r w:rsidRPr="00340E14">
        <w:t>систему</w:t>
      </w:r>
      <w:r>
        <w:t xml:space="preserve"> </w:t>
      </w:r>
      <w:r w:rsidRPr="00340E14">
        <w:t>противопожарной</w:t>
      </w:r>
      <w:r>
        <w:t xml:space="preserve"> </w:t>
      </w:r>
      <w:r w:rsidRPr="00340E14">
        <w:t>защиты</w:t>
      </w:r>
      <w:r>
        <w:t xml:space="preserve"> </w:t>
      </w:r>
      <w:r w:rsidRPr="00340E14">
        <w:t>объекта,</w:t>
      </w:r>
      <w:r>
        <w:t xml:space="preserve"> </w:t>
      </w:r>
      <w:r w:rsidRPr="00340E14">
        <w:t>в</w:t>
      </w:r>
      <w:r>
        <w:t xml:space="preserve"> </w:t>
      </w:r>
      <w:r w:rsidRPr="00340E14">
        <w:t>том</w:t>
      </w:r>
      <w:r>
        <w:t xml:space="preserve"> </w:t>
      </w:r>
      <w:r w:rsidRPr="00340E14">
        <w:t>числе</w:t>
      </w:r>
      <w:r>
        <w:t xml:space="preserve"> </w:t>
      </w:r>
      <w:r w:rsidRPr="00340E14">
        <w:t>за</w:t>
      </w:r>
      <w:r>
        <w:t xml:space="preserve"> </w:t>
      </w:r>
      <w:r w:rsidRPr="00340E14">
        <w:t>счет</w:t>
      </w:r>
      <w:r>
        <w:t xml:space="preserve"> </w:t>
      </w:r>
      <w:r w:rsidRPr="00340E14">
        <w:t>обеспечения</w:t>
      </w:r>
      <w:r>
        <w:t xml:space="preserve"> </w:t>
      </w:r>
      <w:r w:rsidRPr="00340E14">
        <w:t>условий</w:t>
      </w:r>
      <w:r>
        <w:t xml:space="preserve"> </w:t>
      </w:r>
      <w:r w:rsidRPr="00340E14">
        <w:t>для</w:t>
      </w:r>
      <w:r>
        <w:t xml:space="preserve"> </w:t>
      </w:r>
      <w:r w:rsidRPr="00340E14">
        <w:t>успешного</w:t>
      </w:r>
      <w:r>
        <w:t xml:space="preserve"> </w:t>
      </w:r>
      <w:r w:rsidRPr="00340E14">
        <w:t>применения</w:t>
      </w:r>
      <w:r>
        <w:t xml:space="preserve"> </w:t>
      </w:r>
      <w:r w:rsidRPr="00340E14">
        <w:t>первичных</w:t>
      </w:r>
      <w:r>
        <w:t xml:space="preserve"> </w:t>
      </w:r>
      <w:r w:rsidRPr="00340E14">
        <w:t>средств</w:t>
      </w:r>
      <w:r>
        <w:t xml:space="preserve"> </w:t>
      </w:r>
      <w:r w:rsidRPr="00340E14">
        <w:t>тушения</w:t>
      </w:r>
      <w:r>
        <w:t xml:space="preserve"> </w:t>
      </w:r>
      <w:r w:rsidRPr="00340E14">
        <w:t>и</w:t>
      </w:r>
      <w:r>
        <w:t xml:space="preserve"> </w:t>
      </w:r>
      <w:r w:rsidRPr="00340E14">
        <w:t>автоматических</w:t>
      </w:r>
      <w:r>
        <w:t xml:space="preserve"> </w:t>
      </w:r>
      <w:r w:rsidRPr="00340E14">
        <w:t>установок</w:t>
      </w:r>
      <w:r>
        <w:t xml:space="preserve"> </w:t>
      </w:r>
      <w:r w:rsidRPr="00340E14">
        <w:t>пожаротушения.</w:t>
      </w:r>
      <w:r>
        <w:t xml:space="preserve"> </w:t>
      </w:r>
      <w:r w:rsidRPr="00340E14">
        <w:t>Исследование</w:t>
      </w:r>
      <w:r>
        <w:t xml:space="preserve"> </w:t>
      </w:r>
      <w:r w:rsidRPr="00340E14">
        <w:t>демонстрирует,</w:t>
      </w:r>
      <w:r>
        <w:t xml:space="preserve"> </w:t>
      </w:r>
      <w:r w:rsidRPr="00340E14">
        <w:t>что</w:t>
      </w:r>
      <w:r>
        <w:t xml:space="preserve"> </w:t>
      </w:r>
      <w:r w:rsidRPr="00340E14">
        <w:t>интеграция</w:t>
      </w:r>
      <w:r>
        <w:t xml:space="preserve"> </w:t>
      </w:r>
      <w:r w:rsidRPr="00340E14">
        <w:t>параметров,</w:t>
      </w:r>
      <w:r>
        <w:t xml:space="preserve"> </w:t>
      </w:r>
      <w:r w:rsidRPr="00340E14">
        <w:t>характеризующих</w:t>
      </w:r>
      <w:r>
        <w:t xml:space="preserve"> </w:t>
      </w:r>
      <w:r w:rsidRPr="00340E14">
        <w:t>возможность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начальной</w:t>
      </w:r>
      <w:r>
        <w:t xml:space="preserve"> </w:t>
      </w:r>
      <w:r w:rsidRPr="00340E14">
        <w:t>фазе,</w:t>
      </w:r>
      <w:r>
        <w:t xml:space="preserve"> </w:t>
      </w:r>
      <w:r w:rsidRPr="00340E14">
        <w:t>в</w:t>
      </w:r>
      <w:r>
        <w:t xml:space="preserve"> </w:t>
      </w:r>
      <w:r w:rsidRPr="00340E14">
        <w:t>существующие</w:t>
      </w:r>
      <w:r>
        <w:t xml:space="preserve"> </w:t>
      </w:r>
      <w:r w:rsidRPr="00340E14">
        <w:t>методики</w:t>
      </w:r>
      <w:r>
        <w:t xml:space="preserve"> </w:t>
      </w:r>
      <w:r w:rsidRPr="00340E14">
        <w:t>оценки</w:t>
      </w:r>
      <w:r>
        <w:t xml:space="preserve"> </w:t>
      </w:r>
      <w:r w:rsidRPr="00340E14">
        <w:t>риска,</w:t>
      </w:r>
      <w:r>
        <w:t xml:space="preserve"> </w:t>
      </w:r>
      <w:r w:rsidRPr="00340E14">
        <w:t>повышает</w:t>
      </w:r>
      <w:r>
        <w:t xml:space="preserve"> </w:t>
      </w:r>
      <w:r w:rsidRPr="00340E14">
        <w:t>их</w:t>
      </w:r>
      <w:r>
        <w:t xml:space="preserve"> </w:t>
      </w:r>
      <w:r w:rsidRPr="00340E14">
        <w:t>точность</w:t>
      </w:r>
      <w:r>
        <w:t xml:space="preserve"> </w:t>
      </w:r>
      <w:r w:rsidRPr="00340E14">
        <w:t>и</w:t>
      </w:r>
      <w:r>
        <w:t xml:space="preserve"> </w:t>
      </w:r>
      <w:r w:rsidRPr="00340E14">
        <w:t>практическую</w:t>
      </w:r>
      <w:r>
        <w:t xml:space="preserve"> </w:t>
      </w:r>
      <w:r w:rsidRPr="00340E14">
        <w:t>значимость</w:t>
      </w:r>
      <w:r>
        <w:t xml:space="preserve"> </w:t>
      </w:r>
      <w:r w:rsidRPr="00340E14">
        <w:t>для</w:t>
      </w:r>
      <w:r>
        <w:t xml:space="preserve"> </w:t>
      </w:r>
      <w:r w:rsidRPr="00340E14">
        <w:t>разработки</w:t>
      </w:r>
      <w:r>
        <w:t xml:space="preserve"> </w:t>
      </w:r>
      <w:r w:rsidRPr="00340E14">
        <w:t>превентивных</w:t>
      </w:r>
      <w:r>
        <w:t xml:space="preserve"> </w:t>
      </w:r>
      <w:r w:rsidRPr="00340E14">
        <w:t>мер.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Ключевые</w:t>
      </w:r>
      <w:r>
        <w:rPr>
          <w:b/>
          <w:bCs/>
        </w:rPr>
        <w:t xml:space="preserve"> </w:t>
      </w:r>
      <w:r w:rsidRPr="00340E14">
        <w:rPr>
          <w:b/>
          <w:bCs/>
        </w:rPr>
        <w:t>слова:</w:t>
      </w:r>
      <w:r>
        <w:t xml:space="preserve"> </w:t>
      </w:r>
      <w:r w:rsidRPr="00340E14">
        <w:t>пожарный</w:t>
      </w:r>
      <w:r>
        <w:t xml:space="preserve"> </w:t>
      </w:r>
      <w:r w:rsidRPr="00340E14">
        <w:t>риск,</w:t>
      </w:r>
      <w:r>
        <w:t xml:space="preserve"> </w:t>
      </w:r>
      <w:r w:rsidRPr="00340E14">
        <w:t>методика</w:t>
      </w:r>
      <w:r>
        <w:t xml:space="preserve"> </w:t>
      </w:r>
      <w:r w:rsidRPr="00340E14">
        <w:t>оценки,</w:t>
      </w:r>
      <w:r>
        <w:t xml:space="preserve"> </w:t>
      </w:r>
      <w:r w:rsidRPr="00340E14">
        <w:t>ранняя</w:t>
      </w:r>
      <w:r>
        <w:t xml:space="preserve"> </w:t>
      </w:r>
      <w:r w:rsidRPr="00340E14">
        <w:t>стадия</w:t>
      </w:r>
      <w:r>
        <w:t xml:space="preserve"> </w:t>
      </w:r>
      <w:r w:rsidRPr="00340E14">
        <w:t>пожара,</w:t>
      </w:r>
      <w:r>
        <w:t xml:space="preserve"> </w:t>
      </w:r>
      <w:r w:rsidRPr="00340E14">
        <w:t>ликвидация</w:t>
      </w:r>
      <w:r>
        <w:t xml:space="preserve"> </w:t>
      </w:r>
      <w:r w:rsidRPr="00340E14">
        <w:t>пожара,</w:t>
      </w:r>
      <w:r>
        <w:t xml:space="preserve"> </w:t>
      </w:r>
      <w:r w:rsidRPr="00340E14">
        <w:t>первичные</w:t>
      </w:r>
      <w:r>
        <w:t xml:space="preserve"> </w:t>
      </w:r>
      <w:r w:rsidRPr="00340E14">
        <w:t>средства</w:t>
      </w:r>
      <w:r>
        <w:t xml:space="preserve"> </w:t>
      </w:r>
      <w:r w:rsidRPr="00340E14">
        <w:t>пожаротушения,</w:t>
      </w:r>
      <w:r>
        <w:t xml:space="preserve"> </w:t>
      </w:r>
      <w:r w:rsidRPr="00340E14">
        <w:t>автоматические</w:t>
      </w:r>
      <w:r>
        <w:t xml:space="preserve"> </w:t>
      </w:r>
      <w:r w:rsidRPr="00340E14">
        <w:t>установки</w:t>
      </w:r>
      <w:r>
        <w:t xml:space="preserve"> </w:t>
      </w:r>
      <w:r w:rsidRPr="00340E14">
        <w:t>пожаротушения</w:t>
      </w:r>
      <w:r>
        <w:t xml:space="preserve"> </w:t>
      </w:r>
      <w:r w:rsidRPr="00340E14">
        <w:t>(АУПТ),</w:t>
      </w:r>
      <w:r>
        <w:t xml:space="preserve"> </w:t>
      </w:r>
      <w:r w:rsidRPr="00340E14">
        <w:t>время</w:t>
      </w:r>
      <w:r>
        <w:t xml:space="preserve"> </w:t>
      </w:r>
      <w:r w:rsidRPr="00340E14">
        <w:t>развития</w:t>
      </w:r>
      <w:r>
        <w:t xml:space="preserve"> </w:t>
      </w:r>
      <w:r w:rsidRPr="00340E14">
        <w:t>пожара,</w:t>
      </w:r>
      <w:r>
        <w:t xml:space="preserve"> </w:t>
      </w:r>
      <w:r w:rsidRPr="00340E14">
        <w:t>превентивные</w:t>
      </w:r>
      <w:r>
        <w:t xml:space="preserve"> </w:t>
      </w:r>
      <w:r w:rsidRPr="00340E14">
        <w:t>меры.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Введение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Проблема</w:t>
      </w:r>
      <w:r>
        <w:t xml:space="preserve"> </w:t>
      </w:r>
      <w:r w:rsidRPr="00340E14">
        <w:t>обеспечения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безопасности</w:t>
      </w:r>
      <w:r>
        <w:t xml:space="preserve"> </w:t>
      </w:r>
      <w:r w:rsidRPr="00340E14">
        <w:t>объектов</w:t>
      </w:r>
      <w:r>
        <w:t xml:space="preserve"> </w:t>
      </w:r>
      <w:r w:rsidRPr="00340E14">
        <w:t>различного</w:t>
      </w:r>
      <w:r>
        <w:t xml:space="preserve"> </w:t>
      </w:r>
      <w:r w:rsidRPr="00340E14">
        <w:t>назначения</w:t>
      </w:r>
      <w:r>
        <w:t xml:space="preserve"> </w:t>
      </w:r>
      <w:r w:rsidRPr="00340E14">
        <w:t>остается</w:t>
      </w:r>
      <w:r>
        <w:t xml:space="preserve"> </w:t>
      </w:r>
      <w:r w:rsidRPr="00340E14">
        <w:t>одной</w:t>
      </w:r>
      <w:r>
        <w:t xml:space="preserve"> </w:t>
      </w:r>
      <w:proofErr w:type="gramStart"/>
      <w:r w:rsidRPr="00340E14">
        <w:t>из</w:t>
      </w:r>
      <w:proofErr w:type="gramEnd"/>
      <w:r>
        <w:t xml:space="preserve"> </w:t>
      </w:r>
      <w:r w:rsidRPr="00340E14">
        <w:t>наиболее</w:t>
      </w:r>
      <w:r>
        <w:t xml:space="preserve"> </w:t>
      </w:r>
      <w:r w:rsidRPr="00340E14">
        <w:t>актуальных</w:t>
      </w:r>
      <w:r>
        <w:t xml:space="preserve"> </w:t>
      </w:r>
      <w:r w:rsidRPr="00340E14">
        <w:t>в</w:t>
      </w:r>
      <w:r>
        <w:t xml:space="preserve"> </w:t>
      </w:r>
      <w:r w:rsidRPr="00340E14">
        <w:t>современном</w:t>
      </w:r>
      <w:r>
        <w:t xml:space="preserve"> </w:t>
      </w:r>
      <w:r w:rsidRPr="00340E14">
        <w:t>мире.</w:t>
      </w:r>
      <w:r>
        <w:t xml:space="preserve"> </w:t>
      </w:r>
      <w:r w:rsidRPr="00340E14">
        <w:t>Несмотря</w:t>
      </w:r>
      <w:r>
        <w:t xml:space="preserve"> </w:t>
      </w:r>
      <w:r w:rsidRPr="00340E14">
        <w:t>на</w:t>
      </w:r>
      <w:r>
        <w:t xml:space="preserve"> </w:t>
      </w:r>
      <w:r w:rsidRPr="00340E14">
        <w:t>постоянное</w:t>
      </w:r>
      <w:r>
        <w:t xml:space="preserve"> </w:t>
      </w:r>
      <w:r w:rsidRPr="00340E14">
        <w:t>совершенствование</w:t>
      </w:r>
      <w:r>
        <w:t xml:space="preserve"> </w:t>
      </w:r>
      <w:r w:rsidRPr="00340E14">
        <w:t>нормативной</w:t>
      </w:r>
      <w:r>
        <w:t xml:space="preserve"> </w:t>
      </w:r>
      <w:proofErr w:type="gramStart"/>
      <w:r w:rsidRPr="00340E14">
        <w:t>базы</w:t>
      </w:r>
      <w:proofErr w:type="gramEnd"/>
      <w:r>
        <w:t xml:space="preserve"> </w:t>
      </w:r>
      <w:r w:rsidRPr="00340E14">
        <w:t>и</w:t>
      </w:r>
      <w:r>
        <w:t xml:space="preserve"> </w:t>
      </w:r>
      <w:r w:rsidRPr="00340E14">
        <w:t>средств</w:t>
      </w:r>
      <w:r>
        <w:t xml:space="preserve"> </w:t>
      </w:r>
      <w:r w:rsidRPr="00340E14">
        <w:t>противопожарной</w:t>
      </w:r>
      <w:r>
        <w:t xml:space="preserve"> </w:t>
      </w:r>
      <w:r w:rsidRPr="00340E14">
        <w:t>защиты,</w:t>
      </w:r>
      <w:r>
        <w:t xml:space="preserve"> </w:t>
      </w:r>
      <w:r w:rsidRPr="00340E14">
        <w:t>количество</w:t>
      </w:r>
      <w:r>
        <w:t xml:space="preserve"> </w:t>
      </w:r>
      <w:r w:rsidRPr="00340E14">
        <w:t>пожаров</w:t>
      </w:r>
      <w:r>
        <w:t xml:space="preserve"> </w:t>
      </w:r>
      <w:r w:rsidRPr="00340E14">
        <w:t>и</w:t>
      </w:r>
      <w:r>
        <w:t xml:space="preserve"> </w:t>
      </w:r>
      <w:r w:rsidRPr="00340E14">
        <w:t>связанных</w:t>
      </w:r>
      <w:r>
        <w:t xml:space="preserve"> </w:t>
      </w:r>
      <w:r w:rsidRPr="00340E14">
        <w:t>с</w:t>
      </w:r>
      <w:r>
        <w:t xml:space="preserve"> </w:t>
      </w:r>
      <w:r w:rsidRPr="00340E14">
        <w:t>ними</w:t>
      </w:r>
      <w:r>
        <w:t xml:space="preserve"> </w:t>
      </w:r>
      <w:r w:rsidRPr="00340E14">
        <w:t>материальных</w:t>
      </w:r>
      <w:r>
        <w:t xml:space="preserve"> </w:t>
      </w:r>
      <w:r w:rsidRPr="00340E14">
        <w:t>потерь</w:t>
      </w:r>
      <w:r>
        <w:t xml:space="preserve"> </w:t>
      </w:r>
      <w:r w:rsidRPr="00340E14">
        <w:t>и</w:t>
      </w:r>
      <w:r>
        <w:t xml:space="preserve"> </w:t>
      </w:r>
      <w:r w:rsidRPr="00340E14">
        <w:t>человеческих</w:t>
      </w:r>
      <w:r>
        <w:t xml:space="preserve"> </w:t>
      </w:r>
      <w:r w:rsidRPr="00340E14">
        <w:t>жертв</w:t>
      </w:r>
      <w:r>
        <w:t xml:space="preserve"> </w:t>
      </w:r>
      <w:r w:rsidRPr="00340E14">
        <w:t>продолжает</w:t>
      </w:r>
      <w:r>
        <w:t xml:space="preserve"> </w:t>
      </w:r>
      <w:r w:rsidRPr="00340E14">
        <w:t>оставаться</w:t>
      </w:r>
      <w:r>
        <w:t xml:space="preserve"> </w:t>
      </w:r>
      <w:r w:rsidRPr="00340E14">
        <w:t>значительным.</w:t>
      </w:r>
      <w:r>
        <w:t xml:space="preserve"> </w:t>
      </w:r>
      <w:r w:rsidRPr="00340E14">
        <w:t>Ключевым</w:t>
      </w:r>
      <w:r>
        <w:t xml:space="preserve"> </w:t>
      </w:r>
      <w:r w:rsidRPr="00340E14">
        <w:t>инструментом</w:t>
      </w:r>
      <w:r>
        <w:t xml:space="preserve"> </w:t>
      </w:r>
      <w:r w:rsidRPr="00340E14">
        <w:t>в</w:t>
      </w:r>
      <w:r>
        <w:t xml:space="preserve"> </w:t>
      </w:r>
      <w:r w:rsidRPr="00340E14">
        <w:t>системе</w:t>
      </w:r>
      <w:r>
        <w:t xml:space="preserve"> </w:t>
      </w:r>
      <w:r w:rsidRPr="00340E14">
        <w:t>управления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безопасностью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t>оценка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риска,</w:t>
      </w:r>
      <w:r>
        <w:t xml:space="preserve"> </w:t>
      </w:r>
      <w:r w:rsidRPr="00340E14">
        <w:t>которая</w:t>
      </w:r>
      <w:r>
        <w:t xml:space="preserve"> </w:t>
      </w:r>
      <w:r w:rsidRPr="00340E14">
        <w:t>позволяет</w:t>
      </w:r>
      <w:r>
        <w:t xml:space="preserve"> </w:t>
      </w:r>
      <w:r w:rsidRPr="00340E14">
        <w:t>количественно</w:t>
      </w:r>
      <w:r>
        <w:t xml:space="preserve"> </w:t>
      </w:r>
      <w:r w:rsidRPr="00340E14">
        <w:t>определить</w:t>
      </w:r>
      <w:r>
        <w:t xml:space="preserve"> </w:t>
      </w:r>
      <w:r w:rsidRPr="00340E14">
        <w:t>уровень</w:t>
      </w:r>
      <w:r>
        <w:t xml:space="preserve"> </w:t>
      </w:r>
      <w:r w:rsidRPr="00340E14">
        <w:t>безопасности</w:t>
      </w:r>
      <w:r>
        <w:t xml:space="preserve"> </w:t>
      </w:r>
      <w:r w:rsidRPr="00340E14">
        <w:t>объекта</w:t>
      </w:r>
      <w:r>
        <w:t xml:space="preserve"> </w:t>
      </w:r>
      <w:r w:rsidRPr="00340E14">
        <w:t>и</w:t>
      </w:r>
      <w:r>
        <w:t xml:space="preserve"> </w:t>
      </w:r>
      <w:r w:rsidRPr="00340E14">
        <w:t>разработать</w:t>
      </w:r>
      <w:r>
        <w:t xml:space="preserve"> </w:t>
      </w:r>
      <w:r w:rsidRPr="00340E14">
        <w:t>адекватные</w:t>
      </w:r>
      <w:r>
        <w:t xml:space="preserve"> </w:t>
      </w:r>
      <w:r w:rsidRPr="00340E14">
        <w:t>меры</w:t>
      </w:r>
      <w:r>
        <w:t xml:space="preserve"> </w:t>
      </w:r>
      <w:r w:rsidRPr="00340E14">
        <w:t>по</w:t>
      </w:r>
      <w:r>
        <w:t xml:space="preserve"> </w:t>
      </w:r>
      <w:r w:rsidRPr="00340E14">
        <w:t>его</w:t>
      </w:r>
      <w:r>
        <w:t xml:space="preserve"> </w:t>
      </w:r>
      <w:r w:rsidRPr="00340E14">
        <w:t>защите</w:t>
      </w:r>
      <w:r>
        <w:t xml:space="preserve"> </w:t>
      </w:r>
      <w:r w:rsidRPr="00340E14">
        <w:t>[1].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Одним</w:t>
      </w:r>
      <w:r>
        <w:t xml:space="preserve"> </w:t>
      </w:r>
      <w:r w:rsidRPr="00340E14">
        <w:t>из</w:t>
      </w:r>
      <w:r>
        <w:t xml:space="preserve"> </w:t>
      </w:r>
      <w:r w:rsidRPr="00340E14">
        <w:t>наиболее</w:t>
      </w:r>
      <w:r>
        <w:t xml:space="preserve"> </w:t>
      </w:r>
      <w:r w:rsidRPr="00340E14">
        <w:t>эффективных</w:t>
      </w:r>
      <w:r>
        <w:t xml:space="preserve"> </w:t>
      </w:r>
      <w:r w:rsidRPr="00340E14">
        <w:t>способов</w:t>
      </w:r>
      <w:r>
        <w:t xml:space="preserve"> </w:t>
      </w:r>
      <w:r w:rsidRPr="00340E14">
        <w:t>минимизации</w:t>
      </w:r>
      <w:r>
        <w:t xml:space="preserve"> </w:t>
      </w:r>
      <w:r w:rsidRPr="00340E14">
        <w:t>последствий</w:t>
      </w:r>
      <w:r>
        <w:t xml:space="preserve"> </w:t>
      </w:r>
      <w:r w:rsidRPr="00340E14">
        <w:t>пожара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t>его</w:t>
      </w:r>
      <w:r>
        <w:t xml:space="preserve"> </w:t>
      </w:r>
      <w:r w:rsidRPr="00340E14">
        <w:t>ликвидация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</w:t>
      </w:r>
      <w:r>
        <w:t xml:space="preserve"> </w:t>
      </w:r>
      <w:r w:rsidRPr="00340E14">
        <w:t>развития,</w:t>
      </w:r>
      <w:r>
        <w:t xml:space="preserve"> </w:t>
      </w:r>
      <w:r w:rsidRPr="00340E14">
        <w:t>когда</w:t>
      </w:r>
      <w:r>
        <w:t xml:space="preserve"> </w:t>
      </w:r>
      <w:r w:rsidRPr="00340E14">
        <w:t>размеры</w:t>
      </w:r>
      <w:r>
        <w:t xml:space="preserve"> </w:t>
      </w:r>
      <w:r w:rsidRPr="00340E14">
        <w:t>очага</w:t>
      </w:r>
      <w:r>
        <w:t xml:space="preserve"> </w:t>
      </w:r>
      <w:r w:rsidRPr="00340E14">
        <w:t>и</w:t>
      </w:r>
      <w:r>
        <w:t xml:space="preserve"> </w:t>
      </w:r>
      <w:r w:rsidRPr="00340E14">
        <w:t>тепловая</w:t>
      </w:r>
      <w:r>
        <w:t xml:space="preserve"> </w:t>
      </w:r>
      <w:r w:rsidRPr="00340E14">
        <w:t>мощность</w:t>
      </w:r>
      <w:r>
        <w:t xml:space="preserve"> </w:t>
      </w:r>
      <w:r w:rsidRPr="00340E14">
        <w:t>невелики.</w:t>
      </w:r>
      <w:r>
        <w:t xml:space="preserve"> </w:t>
      </w:r>
      <w:r w:rsidRPr="00340E14">
        <w:t>Однако</w:t>
      </w:r>
      <w:r>
        <w:t xml:space="preserve"> </w:t>
      </w:r>
      <w:r w:rsidRPr="00340E14">
        <w:t>существующие</w:t>
      </w:r>
      <w:r>
        <w:t xml:space="preserve"> </w:t>
      </w:r>
      <w:r w:rsidRPr="00340E14">
        <w:t>методики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не</w:t>
      </w:r>
      <w:r>
        <w:t xml:space="preserve"> </w:t>
      </w:r>
      <w:r w:rsidRPr="00340E14">
        <w:t>всегда</w:t>
      </w:r>
      <w:r>
        <w:t xml:space="preserve"> </w:t>
      </w:r>
      <w:r w:rsidRPr="00340E14">
        <w:t>в</w:t>
      </w:r>
      <w:r>
        <w:t xml:space="preserve"> </w:t>
      </w:r>
      <w:r w:rsidRPr="00340E14">
        <w:t>полной</w:t>
      </w:r>
      <w:r>
        <w:t xml:space="preserve"> </w:t>
      </w:r>
      <w:r w:rsidRPr="00340E14">
        <w:t>мере</w:t>
      </w:r>
      <w:r>
        <w:t xml:space="preserve"> </w:t>
      </w:r>
      <w:r w:rsidRPr="00340E14">
        <w:t>учитывают</w:t>
      </w:r>
      <w:r>
        <w:t xml:space="preserve"> </w:t>
      </w:r>
      <w:r w:rsidRPr="00340E14">
        <w:t>потенциал</w:t>
      </w:r>
      <w:r>
        <w:t xml:space="preserve"> </w:t>
      </w:r>
      <w:r w:rsidRPr="00340E14">
        <w:t>раннего</w:t>
      </w:r>
      <w:r>
        <w:t xml:space="preserve"> </w:t>
      </w:r>
      <w:r w:rsidRPr="00340E14">
        <w:t>тушения.</w:t>
      </w:r>
      <w:r>
        <w:t xml:space="preserve"> </w:t>
      </w:r>
      <w:r w:rsidRPr="00340E14">
        <w:t>В</w:t>
      </w:r>
      <w:r>
        <w:t xml:space="preserve"> </w:t>
      </w:r>
      <w:r w:rsidRPr="00340E14">
        <w:t>связи</w:t>
      </w:r>
      <w:r>
        <w:t xml:space="preserve"> </w:t>
      </w:r>
      <w:r w:rsidRPr="00340E14">
        <w:t>с</w:t>
      </w:r>
      <w:r>
        <w:t xml:space="preserve"> </w:t>
      </w:r>
      <w:r w:rsidRPr="00340E14">
        <w:t>этим,</w:t>
      </w:r>
      <w:r>
        <w:t xml:space="preserve"> </w:t>
      </w:r>
      <w:r w:rsidRPr="00340E14">
        <w:t>целью</w:t>
      </w:r>
      <w:r>
        <w:t xml:space="preserve"> </w:t>
      </w:r>
      <w:r w:rsidRPr="00340E14">
        <w:t>данного</w:t>
      </w:r>
      <w:r>
        <w:t xml:space="preserve"> </w:t>
      </w:r>
      <w:r w:rsidRPr="00340E14">
        <w:t>исследования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t>анализ</w:t>
      </w:r>
      <w:r>
        <w:t xml:space="preserve"> </w:t>
      </w:r>
      <w:r w:rsidRPr="00340E14">
        <w:t>взаимосвязи</w:t>
      </w:r>
      <w:r>
        <w:t xml:space="preserve"> </w:t>
      </w:r>
      <w:r w:rsidRPr="00340E14">
        <w:t>между</w:t>
      </w:r>
      <w:r>
        <w:t xml:space="preserve"> </w:t>
      </w:r>
      <w:r w:rsidRPr="00340E14">
        <w:t>параметрами</w:t>
      </w:r>
      <w:r>
        <w:t xml:space="preserve"> </w:t>
      </w:r>
      <w:r w:rsidRPr="00340E14">
        <w:t>методики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и</w:t>
      </w:r>
      <w:r>
        <w:t xml:space="preserve"> </w:t>
      </w:r>
      <w:r w:rsidRPr="00340E14">
        <w:t>возможностями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его</w:t>
      </w:r>
      <w:r>
        <w:t xml:space="preserve"> </w:t>
      </w:r>
      <w:r w:rsidRPr="00340E14">
        <w:t>начальной</w:t>
      </w:r>
      <w:r>
        <w:t xml:space="preserve"> </w:t>
      </w:r>
      <w:r w:rsidRPr="00340E14">
        <w:t>стадии.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1.</w:t>
      </w:r>
      <w:r>
        <w:rPr>
          <w:b/>
          <w:bCs/>
        </w:rPr>
        <w:t xml:space="preserve"> </w:t>
      </w:r>
      <w:r w:rsidRPr="00340E14">
        <w:rPr>
          <w:b/>
          <w:bCs/>
        </w:rPr>
        <w:t>Методические</w:t>
      </w:r>
      <w:r>
        <w:rPr>
          <w:b/>
          <w:bCs/>
        </w:rPr>
        <w:t xml:space="preserve"> </w:t>
      </w:r>
      <w:r w:rsidRPr="00340E14">
        <w:rPr>
          <w:b/>
          <w:bCs/>
        </w:rPr>
        <w:t>основы</w:t>
      </w:r>
      <w:r>
        <w:rPr>
          <w:b/>
          <w:bCs/>
        </w:rPr>
        <w:t xml:space="preserve"> </w:t>
      </w:r>
      <w:r w:rsidRPr="00340E14">
        <w:rPr>
          <w:b/>
          <w:bCs/>
        </w:rPr>
        <w:t>оценки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пожарного</w:t>
      </w:r>
      <w:r>
        <w:rPr>
          <w:b/>
          <w:bCs/>
        </w:rPr>
        <w:t xml:space="preserve"> </w:t>
      </w:r>
      <w:r w:rsidRPr="00340E14">
        <w:rPr>
          <w:b/>
          <w:bCs/>
        </w:rPr>
        <w:t>риска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Согласно</w:t>
      </w:r>
      <w:r>
        <w:t xml:space="preserve"> </w:t>
      </w:r>
      <w:r w:rsidRPr="00340E14">
        <w:t>действующему</w:t>
      </w:r>
      <w:r>
        <w:t xml:space="preserve"> </w:t>
      </w:r>
      <w:r w:rsidRPr="00340E14">
        <w:t>законодательству</w:t>
      </w:r>
      <w:r>
        <w:t xml:space="preserve"> </w:t>
      </w:r>
      <w:r w:rsidRPr="00340E14">
        <w:t>Российской</w:t>
      </w:r>
      <w:r>
        <w:t xml:space="preserve"> </w:t>
      </w:r>
      <w:r w:rsidRPr="00340E14">
        <w:t>Федерации,</w:t>
      </w:r>
      <w:r>
        <w:t xml:space="preserve"> </w:t>
      </w:r>
      <w:r w:rsidRPr="00340E14">
        <w:t>пожарный</w:t>
      </w:r>
      <w:r>
        <w:t xml:space="preserve"> </w:t>
      </w:r>
      <w:r w:rsidRPr="00340E14">
        <w:t>риск</w:t>
      </w:r>
      <w:r>
        <w:t xml:space="preserve"> </w:t>
      </w:r>
      <w:r w:rsidRPr="00340E14">
        <w:t>определяется</w:t>
      </w:r>
      <w:r>
        <w:t xml:space="preserve"> </w:t>
      </w:r>
      <w:r w:rsidRPr="00340E14">
        <w:t>как</w:t>
      </w:r>
      <w:r>
        <w:t xml:space="preserve"> </w:t>
      </w:r>
      <w:r w:rsidRPr="00340E14">
        <w:t>мера</w:t>
      </w:r>
      <w:r>
        <w:t xml:space="preserve"> </w:t>
      </w:r>
      <w:r w:rsidRPr="00340E14">
        <w:t>возможности</w:t>
      </w:r>
      <w:r>
        <w:t xml:space="preserve"> </w:t>
      </w:r>
      <w:r w:rsidRPr="00340E14">
        <w:t>реализации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опасности</w:t>
      </w:r>
      <w:r>
        <w:t xml:space="preserve"> </w:t>
      </w:r>
      <w:r w:rsidRPr="00340E14">
        <w:t>объекта</w:t>
      </w:r>
      <w:r>
        <w:t xml:space="preserve"> </w:t>
      </w:r>
      <w:r w:rsidRPr="00340E14">
        <w:t>защиты</w:t>
      </w:r>
      <w:r>
        <w:t xml:space="preserve"> </w:t>
      </w:r>
      <w:r w:rsidRPr="00340E14">
        <w:t>и</w:t>
      </w:r>
      <w:r>
        <w:t xml:space="preserve"> </w:t>
      </w:r>
      <w:r w:rsidRPr="00340E14">
        <w:t>ее</w:t>
      </w:r>
      <w:r>
        <w:t xml:space="preserve"> </w:t>
      </w:r>
      <w:r w:rsidRPr="00340E14">
        <w:t>последствий</w:t>
      </w:r>
      <w:r>
        <w:t xml:space="preserve"> </w:t>
      </w:r>
      <w:r w:rsidRPr="00340E14">
        <w:t>для</w:t>
      </w:r>
      <w:r>
        <w:t xml:space="preserve"> </w:t>
      </w:r>
      <w:r w:rsidRPr="00340E14">
        <w:t>людей</w:t>
      </w:r>
      <w:r>
        <w:t xml:space="preserve"> </w:t>
      </w:r>
      <w:r w:rsidRPr="00340E14">
        <w:t>и</w:t>
      </w:r>
      <w:r>
        <w:t xml:space="preserve"> </w:t>
      </w:r>
      <w:r w:rsidRPr="00340E14">
        <w:t>материальных</w:t>
      </w:r>
      <w:r>
        <w:t xml:space="preserve"> </w:t>
      </w:r>
      <w:r w:rsidRPr="00340E14">
        <w:lastRenderedPageBreak/>
        <w:t>ценностей</w:t>
      </w:r>
      <w:r>
        <w:t xml:space="preserve"> </w:t>
      </w:r>
      <w:r w:rsidRPr="00340E14">
        <w:t>[2].</w:t>
      </w:r>
      <w:r>
        <w:t xml:space="preserve"> </w:t>
      </w:r>
      <w:r w:rsidRPr="00340E14">
        <w:t>Основные</w:t>
      </w:r>
      <w:r>
        <w:t xml:space="preserve"> </w:t>
      </w:r>
      <w:r w:rsidRPr="00340E14">
        <w:t>методики</w:t>
      </w:r>
      <w:r>
        <w:t xml:space="preserve"> </w:t>
      </w:r>
      <w:r w:rsidRPr="00340E14">
        <w:t>его</w:t>
      </w:r>
      <w:r>
        <w:t xml:space="preserve"> </w:t>
      </w:r>
      <w:r w:rsidRPr="00340E14">
        <w:t>расчета,</w:t>
      </w:r>
      <w:r>
        <w:t xml:space="preserve"> </w:t>
      </w:r>
      <w:r w:rsidRPr="00340E14">
        <w:t>утвержденные</w:t>
      </w:r>
      <w:r>
        <w:t xml:space="preserve"> </w:t>
      </w:r>
      <w:r w:rsidRPr="00340E14">
        <w:t>МЧС</w:t>
      </w:r>
      <w:r>
        <w:t xml:space="preserve"> </w:t>
      </w:r>
      <w:r w:rsidRPr="00340E14">
        <w:t>России,</w:t>
      </w:r>
      <w:r>
        <w:t xml:space="preserve"> </w:t>
      </w:r>
      <w:r w:rsidRPr="00340E14">
        <w:t>базируются</w:t>
      </w:r>
      <w:r>
        <w:t xml:space="preserve"> </w:t>
      </w:r>
      <w:r w:rsidRPr="00340E14">
        <w:t>на</w:t>
      </w:r>
      <w:r>
        <w:t xml:space="preserve"> </w:t>
      </w:r>
      <w:r w:rsidRPr="00340E14">
        <w:t>вероятностном</w:t>
      </w:r>
      <w:r>
        <w:t xml:space="preserve"> </w:t>
      </w:r>
      <w:r w:rsidRPr="00340E14">
        <w:t>подходе</w:t>
      </w:r>
      <w:r>
        <w:t xml:space="preserve"> </w:t>
      </w:r>
      <w:r w:rsidRPr="00340E14">
        <w:t>и</w:t>
      </w:r>
      <w:r>
        <w:t xml:space="preserve"> </w:t>
      </w:r>
      <w:r w:rsidRPr="00340E14">
        <w:t>включают</w:t>
      </w:r>
      <w:r>
        <w:t xml:space="preserve"> </w:t>
      </w:r>
      <w:r w:rsidRPr="00340E14">
        <w:t>в</w:t>
      </w:r>
      <w:r>
        <w:t xml:space="preserve"> </w:t>
      </w:r>
      <w:r w:rsidRPr="00340E14">
        <w:t>себя:</w:t>
      </w:r>
    </w:p>
    <w:p w:rsidR="00340E14" w:rsidRPr="00340E14" w:rsidRDefault="00340E14" w:rsidP="00340E14">
      <w:pPr>
        <w:numPr>
          <w:ilvl w:val="0"/>
          <w:numId w:val="1"/>
        </w:numPr>
        <w:spacing w:line="240" w:lineRule="auto"/>
        <w:ind w:left="0" w:firstLine="709"/>
      </w:pPr>
      <w:r w:rsidRPr="00340E14">
        <w:t>Определение</w:t>
      </w:r>
      <w:r>
        <w:t xml:space="preserve"> </w:t>
      </w:r>
      <w:r w:rsidRPr="00340E14">
        <w:t>сценариев</w:t>
      </w:r>
      <w:r>
        <w:t xml:space="preserve"> </w:t>
      </w:r>
      <w:r w:rsidRPr="00340E14">
        <w:t>возникновения</w:t>
      </w:r>
      <w:r>
        <w:t xml:space="preserve"> </w:t>
      </w:r>
      <w:r w:rsidRPr="00340E14">
        <w:t>и</w:t>
      </w:r>
      <w:r>
        <w:t xml:space="preserve"> </w:t>
      </w:r>
      <w:r w:rsidRPr="00340E14">
        <w:t>развития</w:t>
      </w:r>
      <w:r>
        <w:t xml:space="preserve"> </w:t>
      </w:r>
      <w:r w:rsidRPr="00340E14">
        <w:t>пожара.</w:t>
      </w:r>
    </w:p>
    <w:p w:rsidR="00340E14" w:rsidRPr="00340E14" w:rsidRDefault="00340E14" w:rsidP="00340E14">
      <w:pPr>
        <w:numPr>
          <w:ilvl w:val="0"/>
          <w:numId w:val="1"/>
        </w:numPr>
        <w:spacing w:line="240" w:lineRule="auto"/>
        <w:ind w:left="0" w:firstLine="709"/>
      </w:pPr>
      <w:r w:rsidRPr="00340E14">
        <w:t>Расчет</w:t>
      </w:r>
      <w:r>
        <w:t xml:space="preserve"> </w:t>
      </w:r>
      <w:r w:rsidRPr="00340E14">
        <w:t>времени</w:t>
      </w:r>
      <w:r>
        <w:t xml:space="preserve"> </w:t>
      </w:r>
      <w:r w:rsidRPr="00340E14">
        <w:t>до</w:t>
      </w:r>
      <w:r>
        <w:t xml:space="preserve"> </w:t>
      </w:r>
      <w:r w:rsidRPr="00340E14">
        <w:t>блокирования</w:t>
      </w:r>
      <w:r>
        <w:t xml:space="preserve"> </w:t>
      </w:r>
      <w:r w:rsidRPr="00340E14">
        <w:t>эвакуационных</w:t>
      </w:r>
      <w:r>
        <w:t xml:space="preserve"> </w:t>
      </w:r>
      <w:r w:rsidRPr="00340E14">
        <w:t>путей</w:t>
      </w:r>
      <w:r>
        <w:t xml:space="preserve"> </w:t>
      </w:r>
      <w:r w:rsidRPr="00340E14">
        <w:t>опасными</w:t>
      </w:r>
      <w:r>
        <w:t xml:space="preserve"> </w:t>
      </w:r>
      <w:r w:rsidRPr="00340E14">
        <w:t>факторами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(ОФП).</w:t>
      </w:r>
    </w:p>
    <w:p w:rsidR="00340E14" w:rsidRPr="00340E14" w:rsidRDefault="00340E14" w:rsidP="00340E14">
      <w:pPr>
        <w:numPr>
          <w:ilvl w:val="0"/>
          <w:numId w:val="1"/>
        </w:numPr>
        <w:spacing w:line="240" w:lineRule="auto"/>
        <w:ind w:left="0" w:firstLine="709"/>
      </w:pPr>
      <w:r w:rsidRPr="00340E14">
        <w:t>Оценку</w:t>
      </w:r>
      <w:r>
        <w:t xml:space="preserve"> </w:t>
      </w:r>
      <w:r w:rsidRPr="00340E14">
        <w:t>вероятности</w:t>
      </w:r>
      <w:r>
        <w:t xml:space="preserve"> </w:t>
      </w:r>
      <w:r w:rsidRPr="00340E14">
        <w:t>эвакуации</w:t>
      </w:r>
      <w:r>
        <w:t xml:space="preserve"> </w:t>
      </w:r>
      <w:r w:rsidRPr="00340E14">
        <w:t>людей.</w:t>
      </w:r>
    </w:p>
    <w:p w:rsidR="00340E14" w:rsidRPr="00340E14" w:rsidRDefault="00340E14" w:rsidP="00340E14">
      <w:pPr>
        <w:numPr>
          <w:ilvl w:val="0"/>
          <w:numId w:val="1"/>
        </w:numPr>
        <w:spacing w:line="240" w:lineRule="auto"/>
        <w:ind w:left="0" w:firstLine="709"/>
      </w:pPr>
      <w:r w:rsidRPr="00340E14">
        <w:t>Расчет</w:t>
      </w:r>
      <w:r>
        <w:t xml:space="preserve"> </w:t>
      </w:r>
      <w:r w:rsidRPr="00340E14">
        <w:t>вероятности</w:t>
      </w:r>
      <w:r>
        <w:t xml:space="preserve"> </w:t>
      </w:r>
      <w:r w:rsidRPr="00340E14">
        <w:t>воздействия</w:t>
      </w:r>
      <w:r>
        <w:t xml:space="preserve"> </w:t>
      </w:r>
      <w:r w:rsidRPr="00340E14">
        <w:t>ОФП</w:t>
      </w:r>
      <w:r>
        <w:t xml:space="preserve"> </w:t>
      </w:r>
      <w:r w:rsidRPr="00340E14">
        <w:t>на</w:t>
      </w:r>
      <w:r>
        <w:t xml:space="preserve"> </w:t>
      </w:r>
      <w:r w:rsidRPr="00340E14">
        <w:t>людей.</w:t>
      </w:r>
    </w:p>
    <w:p w:rsidR="00340E14" w:rsidRPr="00340E14" w:rsidRDefault="00340E14" w:rsidP="00340E14">
      <w:pPr>
        <w:numPr>
          <w:ilvl w:val="0"/>
          <w:numId w:val="1"/>
        </w:numPr>
        <w:spacing w:line="240" w:lineRule="auto"/>
        <w:ind w:left="0" w:firstLine="709"/>
      </w:pPr>
      <w:r w:rsidRPr="00340E14">
        <w:t>Учет</w:t>
      </w:r>
      <w:r>
        <w:t xml:space="preserve"> </w:t>
      </w:r>
      <w:r w:rsidRPr="00340E14">
        <w:t>эффективности</w:t>
      </w:r>
      <w:r>
        <w:t xml:space="preserve"> </w:t>
      </w:r>
      <w:r w:rsidRPr="00340E14">
        <w:t>систем</w:t>
      </w:r>
      <w:r>
        <w:t xml:space="preserve"> </w:t>
      </w:r>
      <w:r w:rsidRPr="00340E14">
        <w:t>противопожарной</w:t>
      </w:r>
      <w:r>
        <w:t xml:space="preserve"> </w:t>
      </w:r>
      <w:r w:rsidRPr="00340E14">
        <w:t>защиты.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Ключевым</w:t>
      </w:r>
      <w:r>
        <w:t xml:space="preserve"> </w:t>
      </w:r>
      <w:r w:rsidRPr="00340E14">
        <w:t>параметром</w:t>
      </w:r>
      <w:r>
        <w:t xml:space="preserve"> </w:t>
      </w:r>
      <w:r w:rsidRPr="00340E14">
        <w:t>в</w:t>
      </w:r>
      <w:r>
        <w:t xml:space="preserve"> </w:t>
      </w:r>
      <w:r w:rsidRPr="00340E14">
        <w:t>этих</w:t>
      </w:r>
      <w:r>
        <w:t xml:space="preserve"> </w:t>
      </w:r>
      <w:r w:rsidRPr="00340E14">
        <w:t>расчетах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rPr>
          <w:b/>
          <w:bCs/>
        </w:rPr>
        <w:t>время</w:t>
      </w:r>
      <w:r>
        <w:rPr>
          <w:b/>
          <w:bCs/>
        </w:rPr>
        <w:t xml:space="preserve"> </w:t>
      </w:r>
      <w:r w:rsidRPr="00340E14">
        <w:rPr>
          <w:b/>
          <w:bCs/>
        </w:rPr>
        <w:t>свободного</w:t>
      </w:r>
      <w:r>
        <w:rPr>
          <w:b/>
          <w:bCs/>
        </w:rPr>
        <w:t xml:space="preserve"> </w:t>
      </w:r>
      <w:r w:rsidRPr="00340E14">
        <w:rPr>
          <w:b/>
          <w:bCs/>
        </w:rPr>
        <w:t>развития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пожара</w:t>
      </w:r>
      <w:r>
        <w:rPr>
          <w:b/>
          <w:bCs/>
        </w:rPr>
        <w:t xml:space="preserve"> </w:t>
      </w:r>
      <w:r w:rsidRPr="00340E14">
        <w:t>–</w:t>
      </w:r>
      <w:r>
        <w:t xml:space="preserve"> </w:t>
      </w:r>
      <w:r w:rsidRPr="00340E14">
        <w:t>промежуток</w:t>
      </w:r>
      <w:r>
        <w:t xml:space="preserve"> </w:t>
      </w:r>
      <w:r w:rsidRPr="00340E14">
        <w:t>времени</w:t>
      </w:r>
      <w:r>
        <w:t xml:space="preserve"> </w:t>
      </w:r>
      <w:r w:rsidRPr="00340E14">
        <w:t>от</w:t>
      </w:r>
      <w:r>
        <w:t xml:space="preserve"> </w:t>
      </w:r>
      <w:r w:rsidRPr="00340E14">
        <w:t>момента</w:t>
      </w:r>
      <w:r>
        <w:t xml:space="preserve"> </w:t>
      </w:r>
      <w:r w:rsidRPr="00340E14">
        <w:t>его</w:t>
      </w:r>
      <w:r>
        <w:t xml:space="preserve"> </w:t>
      </w:r>
      <w:r w:rsidRPr="00340E14">
        <w:t>возникновения</w:t>
      </w:r>
      <w:r>
        <w:t xml:space="preserve"> </w:t>
      </w:r>
      <w:r w:rsidRPr="00340E14">
        <w:t>до</w:t>
      </w:r>
      <w:r>
        <w:t xml:space="preserve"> </w:t>
      </w:r>
      <w:r w:rsidRPr="00340E14">
        <w:t>начала</w:t>
      </w:r>
      <w:r>
        <w:t xml:space="preserve"> </w:t>
      </w:r>
      <w:r w:rsidRPr="00340E14">
        <w:t>тушения</w:t>
      </w:r>
      <w:r>
        <w:t xml:space="preserve"> </w:t>
      </w:r>
      <w:r w:rsidRPr="00340E14">
        <w:t>[3].</w:t>
      </w:r>
      <w:r>
        <w:t xml:space="preserve"> </w:t>
      </w:r>
      <w:r w:rsidRPr="00340E14">
        <w:t>Именно</w:t>
      </w:r>
      <w:r>
        <w:t xml:space="preserve"> </w:t>
      </w:r>
      <w:r w:rsidRPr="00340E14">
        <w:t>этот</w:t>
      </w:r>
      <w:r>
        <w:t xml:space="preserve"> </w:t>
      </w:r>
      <w:r w:rsidRPr="00340E14">
        <w:t>параметр</w:t>
      </w:r>
      <w:r>
        <w:t xml:space="preserve"> </w:t>
      </w:r>
      <w:r w:rsidRPr="00340E14">
        <w:t>напрямую</w:t>
      </w:r>
      <w:r>
        <w:t xml:space="preserve"> </w:t>
      </w:r>
      <w:r w:rsidRPr="00340E14">
        <w:t>связан</w:t>
      </w:r>
      <w:r>
        <w:t xml:space="preserve"> </w:t>
      </w:r>
      <w:r w:rsidRPr="00340E14">
        <w:t>с</w:t>
      </w:r>
      <w:r>
        <w:t xml:space="preserve"> </w:t>
      </w:r>
      <w:r w:rsidRPr="00340E14">
        <w:t>возможностью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2.</w:t>
      </w:r>
      <w:r>
        <w:rPr>
          <w:b/>
          <w:bCs/>
        </w:rPr>
        <w:t xml:space="preserve"> </w:t>
      </w:r>
      <w:r w:rsidRPr="00340E14">
        <w:rPr>
          <w:b/>
          <w:bCs/>
        </w:rPr>
        <w:t>Ранняя</w:t>
      </w:r>
      <w:r>
        <w:rPr>
          <w:b/>
          <w:bCs/>
        </w:rPr>
        <w:t xml:space="preserve"> </w:t>
      </w:r>
      <w:r w:rsidRPr="00340E14">
        <w:rPr>
          <w:b/>
          <w:bCs/>
        </w:rPr>
        <w:t>стадия</w:t>
      </w:r>
      <w:r>
        <w:rPr>
          <w:b/>
          <w:bCs/>
        </w:rPr>
        <w:t xml:space="preserve"> </w:t>
      </w:r>
      <w:r w:rsidRPr="00340E14">
        <w:rPr>
          <w:b/>
          <w:bCs/>
        </w:rPr>
        <w:t>развития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пожара</w:t>
      </w:r>
      <w:r>
        <w:rPr>
          <w:b/>
          <w:bCs/>
        </w:rPr>
        <w:t xml:space="preserve"> </w:t>
      </w:r>
      <w:r w:rsidRPr="00340E14">
        <w:rPr>
          <w:b/>
          <w:bCs/>
        </w:rPr>
        <w:t>и</w:t>
      </w:r>
      <w:r>
        <w:rPr>
          <w:b/>
          <w:bCs/>
        </w:rPr>
        <w:t xml:space="preserve"> </w:t>
      </w:r>
      <w:r w:rsidRPr="00340E14">
        <w:rPr>
          <w:b/>
          <w:bCs/>
        </w:rPr>
        <w:t>ее</w:t>
      </w:r>
      <w:r>
        <w:rPr>
          <w:b/>
          <w:bCs/>
        </w:rPr>
        <w:t xml:space="preserve"> </w:t>
      </w:r>
      <w:r w:rsidRPr="00340E14">
        <w:rPr>
          <w:b/>
          <w:bCs/>
        </w:rPr>
        <w:t>характеристики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Под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стадией</w:t>
      </w:r>
      <w:r>
        <w:t xml:space="preserve"> </w:t>
      </w:r>
      <w:r w:rsidRPr="00340E14">
        <w:t>развития</w:t>
      </w:r>
      <w:r>
        <w:t xml:space="preserve"> </w:t>
      </w:r>
      <w:r w:rsidRPr="00340E14">
        <w:t>пожара</w:t>
      </w:r>
      <w:r>
        <w:t xml:space="preserve"> </w:t>
      </w:r>
      <w:r w:rsidRPr="00340E14">
        <w:t>понимается</w:t>
      </w:r>
      <w:r>
        <w:t xml:space="preserve"> </w:t>
      </w:r>
      <w:r w:rsidRPr="00340E14">
        <w:t>начальный</w:t>
      </w:r>
      <w:r>
        <w:t xml:space="preserve"> </w:t>
      </w:r>
      <w:r w:rsidRPr="00340E14">
        <w:t>период,</w:t>
      </w:r>
      <w:r>
        <w:t xml:space="preserve"> </w:t>
      </w:r>
      <w:r w:rsidRPr="00340E14">
        <w:t>от</w:t>
      </w:r>
      <w:r>
        <w:t xml:space="preserve"> </w:t>
      </w:r>
      <w:r w:rsidRPr="00340E14">
        <w:t>момента</w:t>
      </w:r>
      <w:r>
        <w:t xml:space="preserve"> </w:t>
      </w:r>
      <w:r w:rsidRPr="00340E14">
        <w:t>возникновения</w:t>
      </w:r>
      <w:r>
        <w:t xml:space="preserve"> </w:t>
      </w:r>
      <w:r w:rsidRPr="00340E14">
        <w:t>источника</w:t>
      </w:r>
      <w:r>
        <w:t xml:space="preserve"> </w:t>
      </w:r>
      <w:r w:rsidRPr="00340E14">
        <w:t>зажигания</w:t>
      </w:r>
      <w:r>
        <w:t xml:space="preserve"> </w:t>
      </w:r>
      <w:r w:rsidRPr="00340E14">
        <w:t>до</w:t>
      </w:r>
      <w:r>
        <w:t xml:space="preserve"> </w:t>
      </w:r>
      <w:r w:rsidRPr="00340E14">
        <w:t>момента,</w:t>
      </w:r>
      <w:r>
        <w:t xml:space="preserve"> </w:t>
      </w:r>
      <w:r w:rsidRPr="00340E14">
        <w:t>когда</w:t>
      </w:r>
      <w:r>
        <w:t xml:space="preserve"> </w:t>
      </w:r>
      <w:r w:rsidRPr="00340E14">
        <w:t>пожар</w:t>
      </w:r>
      <w:r>
        <w:t xml:space="preserve"> </w:t>
      </w:r>
      <w:r w:rsidRPr="00340E14">
        <w:t>переходит</w:t>
      </w:r>
      <w:r>
        <w:t xml:space="preserve"> </w:t>
      </w:r>
      <w:r w:rsidRPr="00340E14">
        <w:t>в</w:t>
      </w:r>
      <w:r>
        <w:t xml:space="preserve"> </w:t>
      </w:r>
      <w:r w:rsidRPr="00340E14">
        <w:t>стадию</w:t>
      </w:r>
      <w:r>
        <w:t xml:space="preserve"> </w:t>
      </w:r>
      <w:r w:rsidRPr="00340E14">
        <w:t>объемного</w:t>
      </w:r>
      <w:r>
        <w:t xml:space="preserve"> </w:t>
      </w:r>
      <w:r w:rsidRPr="00340E14">
        <w:t>развития,</w:t>
      </w:r>
      <w:r>
        <w:t xml:space="preserve"> </w:t>
      </w:r>
      <w:r w:rsidRPr="00340E14">
        <w:t>характеризующуюся</w:t>
      </w:r>
      <w:r>
        <w:t xml:space="preserve"> </w:t>
      </w:r>
      <w:r w:rsidRPr="00340E14">
        <w:t>резким</w:t>
      </w:r>
      <w:r>
        <w:t xml:space="preserve"> </w:t>
      </w:r>
      <w:r w:rsidRPr="00340E14">
        <w:t>нарастанием</w:t>
      </w:r>
      <w:r>
        <w:t xml:space="preserve"> </w:t>
      </w:r>
      <w:r w:rsidRPr="00340E14">
        <w:t>температуры</w:t>
      </w:r>
      <w:r>
        <w:t xml:space="preserve"> </w:t>
      </w:r>
      <w:r w:rsidRPr="00340E14">
        <w:t>и</w:t>
      </w:r>
      <w:r>
        <w:t xml:space="preserve"> </w:t>
      </w:r>
      <w:r w:rsidRPr="00340E14">
        <w:t>распространением</w:t>
      </w:r>
      <w:r>
        <w:t xml:space="preserve"> </w:t>
      </w:r>
      <w:r w:rsidRPr="00340E14">
        <w:t>пламени</w:t>
      </w:r>
      <w:r>
        <w:t xml:space="preserve"> </w:t>
      </w:r>
      <w:r w:rsidRPr="00340E14">
        <w:t>по</w:t>
      </w:r>
      <w:r>
        <w:t xml:space="preserve"> </w:t>
      </w:r>
      <w:r w:rsidRPr="00340E14">
        <w:t>всей</w:t>
      </w:r>
      <w:r>
        <w:t xml:space="preserve"> </w:t>
      </w:r>
      <w:r w:rsidRPr="00340E14">
        <w:t>площади</w:t>
      </w:r>
      <w:r>
        <w:t xml:space="preserve"> </w:t>
      </w:r>
      <w:r w:rsidRPr="00340E14">
        <w:t>помещения.</w:t>
      </w:r>
      <w:r>
        <w:t xml:space="preserve"> </w:t>
      </w:r>
      <w:r w:rsidRPr="00340E14">
        <w:t>Временные</w:t>
      </w:r>
      <w:r>
        <w:t xml:space="preserve"> </w:t>
      </w:r>
      <w:r w:rsidRPr="00340E14">
        <w:t>рамки</w:t>
      </w:r>
      <w:r>
        <w:t xml:space="preserve"> </w:t>
      </w:r>
      <w:r w:rsidRPr="00340E14">
        <w:t>этой</w:t>
      </w:r>
      <w:r>
        <w:t xml:space="preserve"> </w:t>
      </w:r>
      <w:r w:rsidRPr="00340E14">
        <w:t>стадии,</w:t>
      </w:r>
      <w:r>
        <w:t xml:space="preserve"> </w:t>
      </w:r>
      <w:r w:rsidRPr="00340E14">
        <w:t>как</w:t>
      </w:r>
      <w:r>
        <w:t xml:space="preserve"> </w:t>
      </w:r>
      <w:r w:rsidRPr="00340E14">
        <w:t>правило,</w:t>
      </w:r>
      <w:r>
        <w:t xml:space="preserve"> </w:t>
      </w:r>
      <w:r w:rsidRPr="00340E14">
        <w:t>не</w:t>
      </w:r>
      <w:r>
        <w:t xml:space="preserve"> </w:t>
      </w:r>
      <w:r w:rsidRPr="00340E14">
        <w:t>превышают</w:t>
      </w:r>
      <w:r>
        <w:t xml:space="preserve"> </w:t>
      </w:r>
      <w:r w:rsidRPr="00340E14">
        <w:t>5-10</w:t>
      </w:r>
      <w:r>
        <w:t xml:space="preserve"> </w:t>
      </w:r>
      <w:r w:rsidRPr="00340E14">
        <w:t>минут</w:t>
      </w:r>
      <w:r>
        <w:t xml:space="preserve"> </w:t>
      </w:r>
      <w:r w:rsidRPr="00340E14">
        <w:t>и</w:t>
      </w:r>
      <w:r>
        <w:t xml:space="preserve"> </w:t>
      </w:r>
      <w:r w:rsidRPr="00340E14">
        <w:t>зависят</w:t>
      </w:r>
      <w:r>
        <w:t xml:space="preserve"> </w:t>
      </w:r>
      <w:r w:rsidRPr="00340E14">
        <w:t>от</w:t>
      </w:r>
      <w:r>
        <w:t xml:space="preserve"> </w:t>
      </w:r>
      <w:r w:rsidRPr="00340E14">
        <w:t>вида</w:t>
      </w:r>
      <w:r>
        <w:t xml:space="preserve"> </w:t>
      </w:r>
      <w:r w:rsidRPr="00340E14">
        <w:t>горючей</w:t>
      </w:r>
      <w:r>
        <w:t xml:space="preserve"> </w:t>
      </w:r>
      <w:r w:rsidRPr="00340E14">
        <w:t>нагрузки,</w:t>
      </w:r>
      <w:r>
        <w:t xml:space="preserve"> </w:t>
      </w:r>
      <w:r w:rsidRPr="00340E14">
        <w:t>геометрии</w:t>
      </w:r>
      <w:r>
        <w:t xml:space="preserve"> </w:t>
      </w:r>
      <w:r w:rsidRPr="00340E14">
        <w:t>помещения</w:t>
      </w:r>
      <w:r>
        <w:t xml:space="preserve"> </w:t>
      </w:r>
      <w:r w:rsidRPr="00340E14">
        <w:t>и</w:t>
      </w:r>
      <w:r>
        <w:t xml:space="preserve"> </w:t>
      </w:r>
      <w:r w:rsidRPr="00340E14">
        <w:t>условий</w:t>
      </w:r>
      <w:r>
        <w:t xml:space="preserve"> </w:t>
      </w:r>
      <w:r w:rsidRPr="00340E14">
        <w:t>газообмена</w:t>
      </w:r>
      <w:r>
        <w:t xml:space="preserve"> </w:t>
      </w:r>
      <w:r w:rsidRPr="00340E14">
        <w:t>[4].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На</w:t>
      </w:r>
      <w:r>
        <w:t xml:space="preserve"> </w:t>
      </w:r>
      <w:r w:rsidRPr="00340E14">
        <w:t>этой</w:t>
      </w:r>
      <w:r>
        <w:t xml:space="preserve"> </w:t>
      </w:r>
      <w:r w:rsidRPr="00340E14">
        <w:t>стадии</w:t>
      </w:r>
      <w:r>
        <w:t xml:space="preserve"> </w:t>
      </w:r>
      <w:r w:rsidRPr="00340E14">
        <w:t>пожар</w:t>
      </w:r>
      <w:r>
        <w:t xml:space="preserve"> </w:t>
      </w:r>
      <w:r w:rsidRPr="00340E14">
        <w:t>характеризуется:</w:t>
      </w:r>
    </w:p>
    <w:p w:rsidR="00340E14" w:rsidRPr="00340E14" w:rsidRDefault="00340E14" w:rsidP="00340E14">
      <w:pPr>
        <w:numPr>
          <w:ilvl w:val="0"/>
          <w:numId w:val="2"/>
        </w:numPr>
        <w:spacing w:line="240" w:lineRule="auto"/>
        <w:ind w:left="0" w:firstLine="709"/>
      </w:pPr>
      <w:r w:rsidRPr="00340E14">
        <w:t>Ограниченной</w:t>
      </w:r>
      <w:r>
        <w:t xml:space="preserve"> </w:t>
      </w:r>
      <w:r w:rsidRPr="00340E14">
        <w:t>площадью</w:t>
      </w:r>
      <w:r>
        <w:t xml:space="preserve"> </w:t>
      </w:r>
      <w:r w:rsidRPr="00340E14">
        <w:t>очага</w:t>
      </w:r>
      <w:r>
        <w:t xml:space="preserve"> </w:t>
      </w:r>
      <w:r w:rsidRPr="00340E14">
        <w:t>(обычно</w:t>
      </w:r>
      <w:r>
        <w:t xml:space="preserve"> </w:t>
      </w:r>
      <w:r w:rsidRPr="00340E14">
        <w:t>до</w:t>
      </w:r>
      <w:r>
        <w:t xml:space="preserve"> </w:t>
      </w:r>
      <w:r w:rsidRPr="00340E14">
        <w:t>1-2</w:t>
      </w:r>
      <w:r>
        <w:t xml:space="preserve"> </w:t>
      </w:r>
      <w:r w:rsidRPr="00340E14">
        <w:t>м²).</w:t>
      </w:r>
    </w:p>
    <w:p w:rsidR="00340E14" w:rsidRPr="00340E14" w:rsidRDefault="00340E14" w:rsidP="00340E14">
      <w:pPr>
        <w:numPr>
          <w:ilvl w:val="0"/>
          <w:numId w:val="2"/>
        </w:numPr>
        <w:spacing w:line="240" w:lineRule="auto"/>
        <w:ind w:left="0" w:firstLine="709"/>
      </w:pPr>
      <w:r w:rsidRPr="00340E14">
        <w:t>Низкой</w:t>
      </w:r>
      <w:r>
        <w:t xml:space="preserve"> </w:t>
      </w:r>
      <w:r w:rsidRPr="00340E14">
        <w:t>тепловой</w:t>
      </w:r>
      <w:r>
        <w:t xml:space="preserve"> </w:t>
      </w:r>
      <w:r w:rsidRPr="00340E14">
        <w:t>мощностью.</w:t>
      </w:r>
    </w:p>
    <w:p w:rsidR="00340E14" w:rsidRPr="00340E14" w:rsidRDefault="00340E14" w:rsidP="00340E14">
      <w:pPr>
        <w:numPr>
          <w:ilvl w:val="0"/>
          <w:numId w:val="2"/>
        </w:numPr>
        <w:spacing w:line="240" w:lineRule="auto"/>
        <w:ind w:left="0" w:firstLine="709"/>
      </w:pPr>
      <w:r w:rsidRPr="00340E14">
        <w:t>Относительно</w:t>
      </w:r>
      <w:r>
        <w:t xml:space="preserve"> </w:t>
      </w:r>
      <w:r w:rsidRPr="00340E14">
        <w:t>низкой</w:t>
      </w:r>
      <w:r>
        <w:t xml:space="preserve"> </w:t>
      </w:r>
      <w:r w:rsidRPr="00340E14">
        <w:t>концентрацией</w:t>
      </w:r>
      <w:r>
        <w:t xml:space="preserve"> </w:t>
      </w:r>
      <w:r w:rsidRPr="00340E14">
        <w:t>продуктов</w:t>
      </w:r>
      <w:r>
        <w:t xml:space="preserve"> </w:t>
      </w:r>
      <w:r w:rsidRPr="00340E14">
        <w:t>горения.</w:t>
      </w:r>
    </w:p>
    <w:p w:rsidR="00340E14" w:rsidRPr="00340E14" w:rsidRDefault="00340E14" w:rsidP="00340E14">
      <w:pPr>
        <w:numPr>
          <w:ilvl w:val="0"/>
          <w:numId w:val="2"/>
        </w:numPr>
        <w:spacing w:line="240" w:lineRule="auto"/>
        <w:ind w:left="0" w:firstLine="709"/>
      </w:pPr>
      <w:r w:rsidRPr="00340E14">
        <w:t>Отсутствием</w:t>
      </w:r>
      <w:r>
        <w:t xml:space="preserve"> </w:t>
      </w:r>
      <w:r w:rsidRPr="00340E14">
        <w:t>критических</w:t>
      </w:r>
      <w:r>
        <w:t xml:space="preserve"> </w:t>
      </w:r>
      <w:r w:rsidRPr="00340E14">
        <w:t>значений</w:t>
      </w:r>
      <w:r>
        <w:t xml:space="preserve"> </w:t>
      </w:r>
      <w:r w:rsidRPr="00340E14">
        <w:t>температуры</w:t>
      </w:r>
      <w:r>
        <w:t xml:space="preserve"> </w:t>
      </w:r>
      <w:r w:rsidRPr="00340E14">
        <w:t>и</w:t>
      </w:r>
      <w:r>
        <w:t xml:space="preserve"> </w:t>
      </w:r>
      <w:r w:rsidRPr="00340E14">
        <w:t>лучистого</w:t>
      </w:r>
      <w:r>
        <w:t xml:space="preserve"> </w:t>
      </w:r>
      <w:r w:rsidRPr="00340E14">
        <w:t>потока.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Эти</w:t>
      </w:r>
      <w:r>
        <w:t xml:space="preserve"> </w:t>
      </w:r>
      <w:r w:rsidRPr="00340E14">
        <w:t>условия</w:t>
      </w:r>
      <w:r>
        <w:t xml:space="preserve"> </w:t>
      </w:r>
      <w:r w:rsidRPr="00340E14">
        <w:t>создают</w:t>
      </w:r>
      <w:r>
        <w:t xml:space="preserve"> </w:t>
      </w:r>
      <w:r w:rsidRPr="00340E14">
        <w:t>потенциальную</w:t>
      </w:r>
      <w:r>
        <w:t xml:space="preserve"> </w:t>
      </w:r>
      <w:r w:rsidRPr="00340E14">
        <w:t>возможность</w:t>
      </w:r>
      <w:r>
        <w:t xml:space="preserve"> </w:t>
      </w:r>
      <w:r w:rsidRPr="00340E14">
        <w:t>для</w:t>
      </w:r>
      <w:r>
        <w:t xml:space="preserve"> </w:t>
      </w:r>
      <w:r w:rsidRPr="00340E14">
        <w:t>успешной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силами</w:t>
      </w:r>
      <w:r>
        <w:t xml:space="preserve"> </w:t>
      </w:r>
      <w:r w:rsidRPr="00340E14">
        <w:t>персонала</w:t>
      </w:r>
      <w:r>
        <w:t xml:space="preserve"> </w:t>
      </w:r>
      <w:r w:rsidRPr="00340E14">
        <w:t>объекта</w:t>
      </w:r>
      <w:r>
        <w:t xml:space="preserve"> </w:t>
      </w:r>
      <w:r w:rsidRPr="00340E14">
        <w:t>с</w:t>
      </w:r>
      <w:r>
        <w:t xml:space="preserve"> </w:t>
      </w:r>
      <w:r w:rsidRPr="00340E14">
        <w:t>использованием</w:t>
      </w:r>
      <w:r>
        <w:t xml:space="preserve"> </w:t>
      </w:r>
      <w:r w:rsidRPr="00340E14">
        <w:t>первичных</w:t>
      </w:r>
      <w:r>
        <w:t xml:space="preserve"> </w:t>
      </w:r>
      <w:r w:rsidRPr="00340E14">
        <w:t>средств</w:t>
      </w:r>
      <w:r>
        <w:t xml:space="preserve"> </w:t>
      </w:r>
      <w:r w:rsidRPr="00340E14">
        <w:t>пожаротушения</w:t>
      </w:r>
      <w:r>
        <w:t xml:space="preserve"> </w:t>
      </w:r>
      <w:r w:rsidRPr="00340E14">
        <w:t>(огнетушители,</w:t>
      </w:r>
      <w:r>
        <w:t xml:space="preserve"> </w:t>
      </w:r>
      <w:r w:rsidRPr="00340E14">
        <w:t>пожарные</w:t>
      </w:r>
      <w:r>
        <w:t xml:space="preserve"> </w:t>
      </w:r>
      <w:r w:rsidRPr="00340E14">
        <w:t>краны)</w:t>
      </w:r>
      <w:r>
        <w:t xml:space="preserve"> </w:t>
      </w:r>
      <w:r w:rsidRPr="00340E14">
        <w:t>или</w:t>
      </w:r>
      <w:r>
        <w:t xml:space="preserve"> </w:t>
      </w:r>
      <w:r w:rsidRPr="00340E14">
        <w:t>автоматическими</w:t>
      </w:r>
      <w:r>
        <w:t xml:space="preserve"> </w:t>
      </w:r>
      <w:r w:rsidRPr="00340E14">
        <w:t>установками</w:t>
      </w:r>
      <w:r>
        <w:t xml:space="preserve"> </w:t>
      </w:r>
      <w:r w:rsidRPr="00340E14">
        <w:t>пожаротушения</w:t>
      </w:r>
      <w:r>
        <w:t xml:space="preserve"> </w:t>
      </w:r>
      <w:r w:rsidRPr="00340E14">
        <w:t>(АУПТ).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3.</w:t>
      </w:r>
      <w:r>
        <w:rPr>
          <w:b/>
          <w:bCs/>
        </w:rPr>
        <w:t xml:space="preserve"> </w:t>
      </w:r>
      <w:r w:rsidRPr="00340E14">
        <w:rPr>
          <w:b/>
          <w:bCs/>
        </w:rPr>
        <w:t>Интеграция</w:t>
      </w:r>
      <w:r>
        <w:rPr>
          <w:b/>
          <w:bCs/>
        </w:rPr>
        <w:t xml:space="preserve"> </w:t>
      </w:r>
      <w:r w:rsidRPr="00340E14">
        <w:rPr>
          <w:b/>
          <w:bCs/>
        </w:rPr>
        <w:t>фактора</w:t>
      </w:r>
      <w:r>
        <w:rPr>
          <w:b/>
          <w:bCs/>
        </w:rPr>
        <w:t xml:space="preserve"> </w:t>
      </w:r>
      <w:r w:rsidRPr="00340E14">
        <w:rPr>
          <w:b/>
          <w:bCs/>
        </w:rPr>
        <w:t>раннего</w:t>
      </w:r>
      <w:r>
        <w:rPr>
          <w:b/>
          <w:bCs/>
        </w:rPr>
        <w:t xml:space="preserve"> </w:t>
      </w:r>
      <w:r w:rsidRPr="00340E14">
        <w:rPr>
          <w:b/>
          <w:bCs/>
        </w:rPr>
        <w:t>тушения</w:t>
      </w:r>
      <w:r>
        <w:rPr>
          <w:b/>
          <w:bCs/>
        </w:rPr>
        <w:t xml:space="preserve"> </w:t>
      </w:r>
      <w:r w:rsidRPr="00340E14">
        <w:rPr>
          <w:b/>
          <w:bCs/>
        </w:rPr>
        <w:t>в</w:t>
      </w:r>
      <w:r>
        <w:rPr>
          <w:b/>
          <w:bCs/>
        </w:rPr>
        <w:t xml:space="preserve"> </w:t>
      </w:r>
      <w:r w:rsidRPr="00340E14">
        <w:rPr>
          <w:b/>
          <w:bCs/>
        </w:rPr>
        <w:t>методику</w:t>
      </w:r>
      <w:r>
        <w:rPr>
          <w:b/>
          <w:bCs/>
        </w:rPr>
        <w:t xml:space="preserve"> </w:t>
      </w:r>
      <w:r w:rsidRPr="00340E14">
        <w:rPr>
          <w:b/>
          <w:bCs/>
        </w:rPr>
        <w:t>оценки</w:t>
      </w:r>
      <w:r>
        <w:rPr>
          <w:b/>
          <w:bCs/>
        </w:rPr>
        <w:t xml:space="preserve"> </w:t>
      </w:r>
      <w:r w:rsidRPr="00340E14">
        <w:rPr>
          <w:b/>
          <w:bCs/>
        </w:rPr>
        <w:t>риска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Для</w:t>
      </w:r>
      <w:r>
        <w:t xml:space="preserve"> </w:t>
      </w:r>
      <w:r w:rsidRPr="00340E14">
        <w:t>учета</w:t>
      </w:r>
      <w:r>
        <w:t xml:space="preserve"> </w:t>
      </w:r>
      <w:r w:rsidRPr="00340E14">
        <w:t>возможности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</w:t>
      </w:r>
      <w:r>
        <w:t xml:space="preserve"> </w:t>
      </w:r>
      <w:r w:rsidRPr="00340E14">
        <w:t>в</w:t>
      </w:r>
      <w:r>
        <w:t xml:space="preserve"> </w:t>
      </w:r>
      <w:r w:rsidRPr="00340E14">
        <w:t>методику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предлагается</w:t>
      </w:r>
      <w:r>
        <w:t xml:space="preserve"> </w:t>
      </w:r>
      <w:r w:rsidRPr="00340E14">
        <w:t>ввести</w:t>
      </w:r>
      <w:r>
        <w:t xml:space="preserve"> </w:t>
      </w:r>
      <w:r w:rsidRPr="00340E14">
        <w:t>дополнительные</w:t>
      </w:r>
      <w:r>
        <w:t xml:space="preserve"> </w:t>
      </w:r>
      <w:r w:rsidRPr="00340E14">
        <w:t>параметры: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3.1.</w:t>
      </w:r>
      <w:r>
        <w:rPr>
          <w:b/>
          <w:bCs/>
        </w:rPr>
        <w:t xml:space="preserve"> </w:t>
      </w:r>
      <w:r w:rsidRPr="00340E14">
        <w:rPr>
          <w:b/>
          <w:bCs/>
        </w:rPr>
        <w:t>Вероятность</w:t>
      </w:r>
      <w:r>
        <w:rPr>
          <w:b/>
          <w:bCs/>
        </w:rPr>
        <w:t xml:space="preserve"> </w:t>
      </w:r>
      <w:r w:rsidRPr="00340E14">
        <w:rPr>
          <w:b/>
          <w:bCs/>
        </w:rPr>
        <w:t>успешного</w:t>
      </w:r>
      <w:r>
        <w:rPr>
          <w:b/>
          <w:bCs/>
        </w:rPr>
        <w:t xml:space="preserve"> </w:t>
      </w:r>
      <w:r w:rsidRPr="00340E14">
        <w:rPr>
          <w:b/>
          <w:bCs/>
        </w:rPr>
        <w:t>применения</w:t>
      </w:r>
      <w:r>
        <w:rPr>
          <w:b/>
          <w:bCs/>
        </w:rPr>
        <w:t xml:space="preserve"> </w:t>
      </w:r>
      <w:r w:rsidRPr="00340E14">
        <w:rPr>
          <w:b/>
          <w:bCs/>
        </w:rPr>
        <w:t>первичных</w:t>
      </w:r>
      <w:r>
        <w:rPr>
          <w:b/>
          <w:bCs/>
        </w:rPr>
        <w:t xml:space="preserve"> </w:t>
      </w:r>
      <w:r w:rsidRPr="00340E14">
        <w:rPr>
          <w:b/>
          <w:bCs/>
        </w:rPr>
        <w:t>средств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пожаротушения.</w:t>
      </w:r>
      <w:r>
        <w:t xml:space="preserve"> </w:t>
      </w:r>
      <w:r w:rsidRPr="00340E14">
        <w:t>Данная</w:t>
      </w:r>
      <w:r>
        <w:t xml:space="preserve"> </w:t>
      </w:r>
      <w:r w:rsidRPr="00340E14">
        <w:t>вероятность</w:t>
      </w:r>
      <w:r>
        <w:t xml:space="preserve"> </w:t>
      </w:r>
      <w:r w:rsidRPr="00340E14">
        <w:t>зависит</w:t>
      </w:r>
      <w:r>
        <w:t xml:space="preserve"> </w:t>
      </w:r>
      <w:proofErr w:type="gramStart"/>
      <w:r w:rsidRPr="00340E14">
        <w:t>от</w:t>
      </w:r>
      <w:proofErr w:type="gramEnd"/>
      <w:r w:rsidRPr="00340E14">
        <w:t>:</w:t>
      </w:r>
    </w:p>
    <w:p w:rsidR="00340E14" w:rsidRPr="00340E14" w:rsidRDefault="00340E14" w:rsidP="00340E14">
      <w:pPr>
        <w:numPr>
          <w:ilvl w:val="0"/>
          <w:numId w:val="3"/>
        </w:numPr>
        <w:spacing w:line="240" w:lineRule="auto"/>
        <w:ind w:left="0" w:firstLine="709"/>
      </w:pPr>
      <w:proofErr w:type="spellStart"/>
      <w:r w:rsidRPr="00340E14">
        <w:rPr>
          <w:b/>
          <w:bCs/>
        </w:rPr>
        <w:t>Обученности</w:t>
      </w:r>
      <w:proofErr w:type="spellEnd"/>
      <w:r>
        <w:rPr>
          <w:b/>
          <w:bCs/>
        </w:rPr>
        <w:t xml:space="preserve"> </w:t>
      </w:r>
      <w:r w:rsidRPr="00340E14">
        <w:rPr>
          <w:b/>
          <w:bCs/>
        </w:rPr>
        <w:t>персонала:</w:t>
      </w:r>
      <w:r>
        <w:t xml:space="preserve"> </w:t>
      </w:r>
      <w:r w:rsidRPr="00340E14">
        <w:t>Наличие</w:t>
      </w:r>
      <w:r>
        <w:t xml:space="preserve"> </w:t>
      </w:r>
      <w:r w:rsidRPr="00340E14">
        <w:t>и</w:t>
      </w:r>
      <w:r>
        <w:t xml:space="preserve"> </w:t>
      </w:r>
      <w:r w:rsidRPr="00340E14">
        <w:t>регулярность</w:t>
      </w:r>
      <w:r>
        <w:t xml:space="preserve"> </w:t>
      </w:r>
      <w:r w:rsidRPr="00340E14">
        <w:t>проведения</w:t>
      </w:r>
      <w:r>
        <w:t xml:space="preserve"> </w:t>
      </w:r>
      <w:r w:rsidRPr="00340E14">
        <w:t>инструктажей</w:t>
      </w:r>
      <w:r>
        <w:t xml:space="preserve"> </w:t>
      </w:r>
      <w:r w:rsidRPr="00340E14">
        <w:t>и</w:t>
      </w:r>
      <w:r>
        <w:t xml:space="preserve"> </w:t>
      </w:r>
      <w:r w:rsidRPr="00340E14">
        <w:t>практических</w:t>
      </w:r>
      <w:r>
        <w:t xml:space="preserve"> </w:t>
      </w:r>
      <w:r w:rsidRPr="00340E14">
        <w:t>тренировок.</w:t>
      </w:r>
    </w:p>
    <w:p w:rsidR="00340E14" w:rsidRPr="00340E14" w:rsidRDefault="00340E14" w:rsidP="00340E14">
      <w:pPr>
        <w:numPr>
          <w:ilvl w:val="0"/>
          <w:numId w:val="3"/>
        </w:numPr>
        <w:spacing w:line="240" w:lineRule="auto"/>
        <w:ind w:left="0" w:firstLine="709"/>
      </w:pPr>
      <w:r w:rsidRPr="00340E14">
        <w:rPr>
          <w:b/>
          <w:bCs/>
        </w:rPr>
        <w:t>Доступности</w:t>
      </w:r>
      <w:r>
        <w:rPr>
          <w:b/>
          <w:bCs/>
        </w:rPr>
        <w:t xml:space="preserve"> </w:t>
      </w:r>
      <w:r w:rsidRPr="00340E14">
        <w:rPr>
          <w:b/>
          <w:bCs/>
        </w:rPr>
        <w:t>и</w:t>
      </w:r>
      <w:r>
        <w:rPr>
          <w:b/>
          <w:bCs/>
        </w:rPr>
        <w:t xml:space="preserve"> </w:t>
      </w:r>
      <w:r w:rsidRPr="00340E14">
        <w:rPr>
          <w:b/>
          <w:bCs/>
        </w:rPr>
        <w:t>исправности</w:t>
      </w:r>
      <w:r>
        <w:rPr>
          <w:b/>
          <w:bCs/>
        </w:rPr>
        <w:t xml:space="preserve"> </w:t>
      </w:r>
      <w:r w:rsidRPr="00340E14">
        <w:rPr>
          <w:b/>
          <w:bCs/>
        </w:rPr>
        <w:t>средств:</w:t>
      </w:r>
      <w:r>
        <w:t xml:space="preserve"> </w:t>
      </w:r>
      <w:r w:rsidRPr="00340E14">
        <w:t>Расположение</w:t>
      </w:r>
      <w:r>
        <w:t xml:space="preserve"> </w:t>
      </w:r>
      <w:r w:rsidRPr="00340E14">
        <w:t>огнетушителей</w:t>
      </w:r>
      <w:r>
        <w:t xml:space="preserve"> </w:t>
      </w:r>
      <w:r w:rsidRPr="00340E14">
        <w:t>и</w:t>
      </w:r>
      <w:r>
        <w:t xml:space="preserve"> </w:t>
      </w:r>
      <w:r w:rsidRPr="00340E14">
        <w:t>пожарных</w:t>
      </w:r>
      <w:r>
        <w:t xml:space="preserve"> </w:t>
      </w:r>
      <w:r w:rsidRPr="00340E14">
        <w:t>кранов</w:t>
      </w:r>
      <w:r>
        <w:t xml:space="preserve"> </w:t>
      </w:r>
      <w:r w:rsidRPr="00340E14">
        <w:t>в</w:t>
      </w:r>
      <w:r>
        <w:t xml:space="preserve"> </w:t>
      </w:r>
      <w:r w:rsidRPr="00340E14">
        <w:t>соответствии</w:t>
      </w:r>
      <w:r>
        <w:t xml:space="preserve"> </w:t>
      </w:r>
      <w:r w:rsidRPr="00340E14">
        <w:t>с</w:t>
      </w:r>
      <w:r>
        <w:t xml:space="preserve"> </w:t>
      </w:r>
      <w:r w:rsidRPr="00340E14">
        <w:t>нормами,</w:t>
      </w:r>
      <w:r>
        <w:t xml:space="preserve"> </w:t>
      </w:r>
      <w:r w:rsidRPr="00340E14">
        <w:t>их</w:t>
      </w:r>
      <w:r>
        <w:t xml:space="preserve"> </w:t>
      </w:r>
      <w:r w:rsidRPr="00340E14">
        <w:t>своевременное</w:t>
      </w:r>
      <w:r>
        <w:t xml:space="preserve"> </w:t>
      </w:r>
      <w:r w:rsidRPr="00340E14">
        <w:t>техническое</w:t>
      </w:r>
      <w:r>
        <w:t xml:space="preserve"> </w:t>
      </w:r>
      <w:r w:rsidRPr="00340E14">
        <w:t>обслуживание.</w:t>
      </w:r>
    </w:p>
    <w:p w:rsidR="00340E14" w:rsidRPr="00340E14" w:rsidRDefault="00340E14" w:rsidP="00340E14">
      <w:pPr>
        <w:numPr>
          <w:ilvl w:val="0"/>
          <w:numId w:val="3"/>
        </w:numPr>
        <w:spacing w:line="240" w:lineRule="auto"/>
        <w:ind w:left="0" w:firstLine="709"/>
      </w:pPr>
      <w:r w:rsidRPr="00340E14">
        <w:rPr>
          <w:b/>
          <w:bCs/>
        </w:rPr>
        <w:t>Времени</w:t>
      </w:r>
      <w:r>
        <w:rPr>
          <w:b/>
          <w:bCs/>
        </w:rPr>
        <w:t xml:space="preserve"> </w:t>
      </w:r>
      <w:r w:rsidRPr="00340E14">
        <w:rPr>
          <w:b/>
          <w:bCs/>
        </w:rPr>
        <w:t>обнаружения</w:t>
      </w:r>
      <w:r>
        <w:rPr>
          <w:b/>
          <w:bCs/>
        </w:rPr>
        <w:t xml:space="preserve"> </w:t>
      </w:r>
      <w:r w:rsidRPr="00340E14">
        <w:rPr>
          <w:b/>
          <w:bCs/>
        </w:rPr>
        <w:t>пожара:</w:t>
      </w:r>
      <w:r>
        <w:t xml:space="preserve"> </w:t>
      </w:r>
      <w:r w:rsidRPr="00340E14">
        <w:t>Эффективность</w:t>
      </w:r>
      <w:r>
        <w:t xml:space="preserve"> </w:t>
      </w:r>
      <w:r w:rsidRPr="00340E14">
        <w:t>систем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сигнализации</w:t>
      </w:r>
      <w:r>
        <w:t xml:space="preserve"> </w:t>
      </w:r>
      <w:r w:rsidRPr="00340E14">
        <w:t>или</w:t>
      </w:r>
      <w:r>
        <w:t xml:space="preserve"> </w:t>
      </w:r>
      <w:r w:rsidRPr="00340E14">
        <w:t>человеческого</w:t>
      </w:r>
      <w:r>
        <w:t xml:space="preserve"> </w:t>
      </w:r>
      <w:r w:rsidRPr="00340E14">
        <w:t>фактора.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3.2.</w:t>
      </w:r>
      <w:r>
        <w:rPr>
          <w:b/>
          <w:bCs/>
        </w:rPr>
        <w:t xml:space="preserve"> </w:t>
      </w:r>
      <w:r w:rsidRPr="00340E14">
        <w:rPr>
          <w:b/>
          <w:bCs/>
        </w:rPr>
        <w:t>Вероятность</w:t>
      </w:r>
      <w:r>
        <w:rPr>
          <w:b/>
          <w:bCs/>
        </w:rPr>
        <w:t xml:space="preserve"> </w:t>
      </w:r>
      <w:r w:rsidRPr="00340E14">
        <w:rPr>
          <w:b/>
          <w:bCs/>
        </w:rPr>
        <w:t>срабатывания</w:t>
      </w:r>
      <w:r>
        <w:rPr>
          <w:b/>
          <w:bCs/>
        </w:rPr>
        <w:t xml:space="preserve"> </w:t>
      </w:r>
      <w:r w:rsidRPr="00340E14">
        <w:rPr>
          <w:b/>
          <w:bCs/>
        </w:rPr>
        <w:t>и</w:t>
      </w:r>
      <w:r>
        <w:rPr>
          <w:b/>
          <w:bCs/>
        </w:rPr>
        <w:t xml:space="preserve"> </w:t>
      </w:r>
      <w:r w:rsidRPr="00340E14">
        <w:rPr>
          <w:b/>
          <w:bCs/>
        </w:rPr>
        <w:t>эффективности</w:t>
      </w:r>
      <w:r>
        <w:rPr>
          <w:b/>
          <w:bCs/>
        </w:rPr>
        <w:t xml:space="preserve"> </w:t>
      </w:r>
      <w:r w:rsidRPr="00340E14">
        <w:rPr>
          <w:b/>
          <w:bCs/>
        </w:rPr>
        <w:t>АУПТ.</w:t>
      </w:r>
      <w:r>
        <w:t xml:space="preserve"> </w:t>
      </w:r>
      <w:r w:rsidRPr="00340E14">
        <w:t>Для</w:t>
      </w:r>
      <w:r>
        <w:t xml:space="preserve"> </w:t>
      </w:r>
      <w:proofErr w:type="spellStart"/>
      <w:r w:rsidRPr="00340E14">
        <w:t>спринклерных</w:t>
      </w:r>
      <w:proofErr w:type="spellEnd"/>
      <w:r>
        <w:t xml:space="preserve"> </w:t>
      </w:r>
      <w:r w:rsidRPr="00340E14">
        <w:t>или</w:t>
      </w:r>
      <w:r>
        <w:t xml:space="preserve"> </w:t>
      </w:r>
      <w:proofErr w:type="spellStart"/>
      <w:r w:rsidRPr="00340E14">
        <w:t>дренчерных</w:t>
      </w:r>
      <w:proofErr w:type="spellEnd"/>
      <w:r>
        <w:t xml:space="preserve"> </w:t>
      </w:r>
      <w:r w:rsidRPr="00340E14">
        <w:t>систем</w:t>
      </w:r>
      <w:r>
        <w:t xml:space="preserve"> </w:t>
      </w:r>
      <w:r w:rsidRPr="00340E14">
        <w:t>ключевым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t>время</w:t>
      </w:r>
      <w:r>
        <w:t xml:space="preserve"> </w:t>
      </w:r>
      <w:r w:rsidRPr="00340E14">
        <w:lastRenderedPageBreak/>
        <w:t>срабатывания,</w:t>
      </w:r>
      <w:r>
        <w:t xml:space="preserve"> </w:t>
      </w:r>
      <w:r w:rsidRPr="00340E14">
        <w:t>которое</w:t>
      </w:r>
      <w:r>
        <w:t xml:space="preserve"> </w:t>
      </w:r>
      <w:r w:rsidRPr="00340E14">
        <w:t>должно</w:t>
      </w:r>
      <w:r>
        <w:t xml:space="preserve"> </w:t>
      </w:r>
      <w:r w:rsidRPr="00340E14">
        <w:t>быть</w:t>
      </w:r>
      <w:r>
        <w:t xml:space="preserve"> </w:t>
      </w:r>
      <w:r w:rsidRPr="00340E14">
        <w:t>меньше</w:t>
      </w:r>
      <w:r>
        <w:t xml:space="preserve"> </w:t>
      </w:r>
      <w:r w:rsidRPr="00340E14">
        <w:t>времени</w:t>
      </w:r>
      <w:r>
        <w:t xml:space="preserve"> </w:t>
      </w:r>
      <w:r w:rsidRPr="00340E14">
        <w:t>перехода</w:t>
      </w:r>
      <w:r>
        <w:t xml:space="preserve"> </w:t>
      </w:r>
      <w:r w:rsidRPr="00340E14">
        <w:t>пожара</w:t>
      </w:r>
      <w:r>
        <w:t xml:space="preserve"> </w:t>
      </w:r>
      <w:r w:rsidRPr="00340E14">
        <w:t>в</w:t>
      </w:r>
      <w:r>
        <w:t xml:space="preserve"> </w:t>
      </w:r>
      <w:r w:rsidRPr="00340E14">
        <w:t>стадию</w:t>
      </w:r>
      <w:r>
        <w:t xml:space="preserve"> </w:t>
      </w:r>
      <w:r w:rsidRPr="00340E14">
        <w:t>объемного</w:t>
      </w:r>
      <w:r>
        <w:t xml:space="preserve"> </w:t>
      </w:r>
      <w:r w:rsidRPr="00340E14">
        <w:t>развития.</w:t>
      </w:r>
    </w:p>
    <w:p w:rsidR="00340E14" w:rsidRDefault="00340E14" w:rsidP="00340E14">
      <w:pPr>
        <w:spacing w:line="240" w:lineRule="auto"/>
        <w:ind w:firstLine="709"/>
      </w:pPr>
      <w:r w:rsidRPr="00340E14">
        <w:t>Таким</w:t>
      </w:r>
      <w:r>
        <w:t xml:space="preserve"> </w:t>
      </w:r>
      <w:r w:rsidRPr="00340E14">
        <w:t>образом,</w:t>
      </w:r>
      <w:r>
        <w:t xml:space="preserve"> </w:t>
      </w:r>
      <w:r w:rsidRPr="00340E14">
        <w:t>общее</w:t>
      </w:r>
      <w:r>
        <w:t xml:space="preserve"> </w:t>
      </w:r>
      <w:r w:rsidRPr="00340E14">
        <w:t>время</w:t>
      </w:r>
      <w:r>
        <w:t xml:space="preserve"> </w:t>
      </w:r>
      <w:r w:rsidRPr="00340E14">
        <w:t>до</w:t>
      </w:r>
      <w:r>
        <w:t xml:space="preserve"> </w:t>
      </w:r>
      <w:r w:rsidRPr="00340E14">
        <w:t>начала</w:t>
      </w:r>
      <w:r>
        <w:t xml:space="preserve"> </w:t>
      </w:r>
      <w:r w:rsidRPr="00340E14">
        <w:t>тушения</w:t>
      </w:r>
      <w:r>
        <w:t xml:space="preserve"> </w:t>
      </w:r>
      <w:proofErr w:type="spellStart"/>
      <w:proofErr w:type="gramStart"/>
      <w:r w:rsidRPr="00340E14">
        <w:t>t</w:t>
      </w:r>
      <w:proofErr w:type="gramEnd"/>
      <w:r>
        <w:rPr>
          <w:vertAlign w:val="subscript"/>
        </w:rPr>
        <w:t>туш</w:t>
      </w:r>
      <w:proofErr w:type="spellEnd"/>
      <w:r>
        <w:t xml:space="preserve"> </w:t>
      </w:r>
      <w:r w:rsidRPr="00340E14">
        <w:t>можно</w:t>
      </w:r>
      <w:r>
        <w:t xml:space="preserve"> </w:t>
      </w:r>
      <w:r w:rsidRPr="00340E14">
        <w:t>представить</w:t>
      </w:r>
      <w:r>
        <w:t xml:space="preserve"> </w:t>
      </w:r>
      <w:r w:rsidRPr="00340E14">
        <w:t>как:</w:t>
      </w:r>
    </w:p>
    <w:p w:rsidR="00340E14" w:rsidRPr="00340E14" w:rsidRDefault="00340E14" w:rsidP="00340E14">
      <w:pPr>
        <w:spacing w:line="240" w:lineRule="auto"/>
        <w:ind w:firstLine="709"/>
        <w:jc w:val="center"/>
        <w:rPr>
          <w:b/>
          <w:bCs/>
          <w:vertAlign w:val="subscript"/>
        </w:rPr>
      </w:pPr>
      <w:proofErr w:type="spellStart"/>
      <w:proofErr w:type="gramStart"/>
      <w:r w:rsidRPr="00340E14">
        <w:rPr>
          <w:b/>
          <w:bCs/>
        </w:rPr>
        <w:t>t</w:t>
      </w:r>
      <w:proofErr w:type="gramEnd"/>
      <w:r>
        <w:rPr>
          <w:b/>
          <w:bCs/>
          <w:vertAlign w:val="subscript"/>
        </w:rPr>
        <w:t>туш</w:t>
      </w:r>
      <w:proofErr w:type="spellEnd"/>
      <w:r>
        <w:rPr>
          <w:b/>
          <w:bCs/>
        </w:rPr>
        <w:t xml:space="preserve"> </w:t>
      </w:r>
      <w:r w:rsidRPr="00340E14">
        <w:rPr>
          <w:b/>
          <w:bCs/>
        </w:rPr>
        <w:t>=</w:t>
      </w:r>
      <w:r>
        <w:rPr>
          <w:b/>
          <w:bCs/>
        </w:rPr>
        <w:t xml:space="preserve"> </w:t>
      </w:r>
      <w:proofErr w:type="spellStart"/>
      <w:r w:rsidRPr="00340E14">
        <w:rPr>
          <w:b/>
          <w:bCs/>
        </w:rPr>
        <w:t>t</w:t>
      </w:r>
      <w:r>
        <w:rPr>
          <w:b/>
          <w:bCs/>
          <w:vertAlign w:val="subscript"/>
        </w:rPr>
        <w:t>обн</w:t>
      </w:r>
      <w:proofErr w:type="spellEnd"/>
      <w:r>
        <w:rPr>
          <w:b/>
          <w:bCs/>
        </w:rPr>
        <w:t xml:space="preserve"> </w:t>
      </w:r>
      <w:r w:rsidRPr="00340E14">
        <w:rPr>
          <w:b/>
          <w:bCs/>
        </w:rPr>
        <w:t>+</w:t>
      </w:r>
      <w:r>
        <w:rPr>
          <w:b/>
          <w:bCs/>
        </w:rPr>
        <w:t xml:space="preserve"> </w:t>
      </w:r>
      <w:proofErr w:type="spellStart"/>
      <w:r w:rsidRPr="00340E14">
        <w:rPr>
          <w:b/>
          <w:bCs/>
        </w:rPr>
        <w:t>t</w:t>
      </w:r>
      <w:r>
        <w:rPr>
          <w:b/>
          <w:bCs/>
          <w:vertAlign w:val="subscript"/>
        </w:rPr>
        <w:t>сооб</w:t>
      </w:r>
      <w:proofErr w:type="spellEnd"/>
      <w:r>
        <w:rPr>
          <w:b/>
          <w:bCs/>
        </w:rPr>
        <w:t xml:space="preserve"> </w:t>
      </w:r>
      <w:r w:rsidRPr="00340E14">
        <w:rPr>
          <w:b/>
          <w:bCs/>
        </w:rPr>
        <w:t>+</w:t>
      </w:r>
      <w:r>
        <w:rPr>
          <w:b/>
          <w:bCs/>
        </w:rPr>
        <w:t xml:space="preserve"> </w:t>
      </w:r>
      <w:r w:rsidRPr="00340E14">
        <w:rPr>
          <w:b/>
          <w:bCs/>
        </w:rPr>
        <w:t>t</w:t>
      </w:r>
      <w:r>
        <w:rPr>
          <w:b/>
          <w:bCs/>
          <w:vertAlign w:val="subscript"/>
        </w:rPr>
        <w:t>1</w:t>
      </w:r>
      <w:r>
        <w:rPr>
          <w:b/>
          <w:bCs/>
        </w:rPr>
        <w:t xml:space="preserve"> + </w:t>
      </w:r>
      <w:r w:rsidRPr="00340E14">
        <w:rPr>
          <w:b/>
          <w:bCs/>
        </w:rPr>
        <w:t>t</w:t>
      </w:r>
      <w:r>
        <w:rPr>
          <w:b/>
          <w:bCs/>
          <w:vertAlign w:val="subscript"/>
        </w:rPr>
        <w:t>1</w:t>
      </w:r>
      <w:r>
        <w:rPr>
          <w:b/>
          <w:bCs/>
        </w:rPr>
        <w:t xml:space="preserve"> </w:t>
      </w:r>
      <w:r w:rsidRPr="00340E14">
        <w:rPr>
          <w:b/>
          <w:bCs/>
        </w:rPr>
        <w:t>+</w:t>
      </w:r>
      <w:r>
        <w:rPr>
          <w:b/>
          <w:bCs/>
        </w:rPr>
        <w:t xml:space="preserve"> </w:t>
      </w:r>
      <w:proofErr w:type="spellStart"/>
      <w:r w:rsidRPr="00340E14">
        <w:rPr>
          <w:b/>
          <w:bCs/>
        </w:rPr>
        <w:t>t</w:t>
      </w:r>
      <w:r>
        <w:rPr>
          <w:b/>
          <w:bCs/>
          <w:vertAlign w:val="subscript"/>
        </w:rPr>
        <w:t>АУПТ</w:t>
      </w:r>
      <w:proofErr w:type="spellEnd"/>
    </w:p>
    <w:p w:rsidR="00340E14" w:rsidRPr="00340E14" w:rsidRDefault="00340E14" w:rsidP="00340E14">
      <w:pPr>
        <w:spacing w:line="240" w:lineRule="auto"/>
        <w:ind w:firstLine="709"/>
      </w:pPr>
      <w:r w:rsidRPr="00340E14">
        <w:t>где:</w:t>
      </w:r>
    </w:p>
    <w:p w:rsidR="00340E14" w:rsidRPr="00340E14" w:rsidRDefault="00340E14" w:rsidP="00340E14">
      <w:pPr>
        <w:numPr>
          <w:ilvl w:val="0"/>
          <w:numId w:val="4"/>
        </w:numPr>
        <w:spacing w:line="240" w:lineRule="auto"/>
        <w:ind w:left="0" w:firstLine="709"/>
      </w:pPr>
      <w:proofErr w:type="spellStart"/>
      <w:r w:rsidRPr="00340E14">
        <w:t>t</w:t>
      </w:r>
      <w:r>
        <w:rPr>
          <w:vertAlign w:val="subscript"/>
        </w:rPr>
        <w:t>об</w:t>
      </w:r>
      <w:proofErr w:type="gramStart"/>
      <w:r>
        <w:rPr>
          <w:vertAlign w:val="subscript"/>
        </w:rPr>
        <w:t>н</w:t>
      </w:r>
      <w:proofErr w:type="spellEnd"/>
      <w:r w:rsidRPr="00340E14">
        <w:t>–</w:t>
      </w:r>
      <w:proofErr w:type="gramEnd"/>
      <w:r>
        <w:t xml:space="preserve"> </w:t>
      </w:r>
      <w:r w:rsidRPr="00340E14">
        <w:t>время</w:t>
      </w:r>
      <w:r>
        <w:t xml:space="preserve"> </w:t>
      </w:r>
      <w:r w:rsidRPr="00340E14">
        <w:t>обнаружения</w:t>
      </w:r>
      <w:r>
        <w:t xml:space="preserve"> </w:t>
      </w:r>
      <w:r w:rsidRPr="00340E14">
        <w:t>пожара;</w:t>
      </w:r>
    </w:p>
    <w:p w:rsidR="00340E14" w:rsidRPr="00340E14" w:rsidRDefault="00340E14" w:rsidP="00340E14">
      <w:pPr>
        <w:numPr>
          <w:ilvl w:val="0"/>
          <w:numId w:val="4"/>
        </w:numPr>
        <w:spacing w:line="240" w:lineRule="auto"/>
        <w:ind w:left="0" w:firstLine="709"/>
      </w:pPr>
      <w:proofErr w:type="spellStart"/>
      <w:proofErr w:type="gramStart"/>
      <w:r w:rsidRPr="00340E14">
        <w:t>t</w:t>
      </w:r>
      <w:proofErr w:type="gramEnd"/>
      <w:r>
        <w:rPr>
          <w:vertAlign w:val="subscript"/>
        </w:rPr>
        <w:t>сооб</w:t>
      </w:r>
      <w:proofErr w:type="spellEnd"/>
      <w:r>
        <w:t xml:space="preserve"> </w:t>
      </w:r>
      <w:r w:rsidRPr="00340E14">
        <w:t>–</w:t>
      </w:r>
      <w:r>
        <w:t xml:space="preserve"> </w:t>
      </w:r>
      <w:r w:rsidRPr="00340E14">
        <w:t>время</w:t>
      </w:r>
      <w:r>
        <w:t xml:space="preserve"> </w:t>
      </w:r>
      <w:r w:rsidRPr="00340E14">
        <w:t>сообщения</w:t>
      </w:r>
      <w:r>
        <w:t xml:space="preserve"> </w:t>
      </w:r>
      <w:r w:rsidRPr="00340E14">
        <w:t>о</w:t>
      </w:r>
      <w:r>
        <w:t xml:space="preserve"> </w:t>
      </w:r>
      <w:r w:rsidRPr="00340E14">
        <w:t>пожаре</w:t>
      </w:r>
      <w:r>
        <w:t xml:space="preserve"> </w:t>
      </w:r>
      <w:r w:rsidRPr="00340E14">
        <w:t>и</w:t>
      </w:r>
      <w:r>
        <w:t xml:space="preserve"> </w:t>
      </w:r>
      <w:r w:rsidRPr="00340E14">
        <w:t>принятия</w:t>
      </w:r>
      <w:r>
        <w:t xml:space="preserve"> </w:t>
      </w:r>
      <w:r w:rsidRPr="00340E14">
        <w:t>решения</w:t>
      </w:r>
      <w:r>
        <w:t xml:space="preserve"> </w:t>
      </w:r>
      <w:r w:rsidRPr="00340E14">
        <w:t>персоналом;</w:t>
      </w:r>
    </w:p>
    <w:p w:rsidR="00340E14" w:rsidRPr="00340E14" w:rsidRDefault="00340E14" w:rsidP="00340E14">
      <w:pPr>
        <w:numPr>
          <w:ilvl w:val="0"/>
          <w:numId w:val="4"/>
        </w:numPr>
        <w:spacing w:line="240" w:lineRule="auto"/>
        <w:ind w:left="0" w:firstLine="709"/>
      </w:pPr>
      <w:r w:rsidRPr="00340E14">
        <w:t>t</w:t>
      </w:r>
      <w:r>
        <w:rPr>
          <w:vertAlign w:val="subscript"/>
        </w:rPr>
        <w:t>1</w:t>
      </w:r>
      <w:r>
        <w:t xml:space="preserve"> </w:t>
      </w:r>
      <w:r w:rsidRPr="00340E14">
        <w:t>–</w:t>
      </w:r>
      <w:r>
        <w:t xml:space="preserve"> </w:t>
      </w:r>
      <w:r w:rsidRPr="00340E14">
        <w:t>время</w:t>
      </w:r>
      <w:r>
        <w:t xml:space="preserve"> </w:t>
      </w:r>
      <w:r w:rsidRPr="00340E14">
        <w:t>приведения</w:t>
      </w:r>
      <w:r>
        <w:t xml:space="preserve"> </w:t>
      </w:r>
      <w:r w:rsidRPr="00340E14">
        <w:t>в</w:t>
      </w:r>
      <w:r>
        <w:t xml:space="preserve"> </w:t>
      </w:r>
      <w:r w:rsidRPr="00340E14">
        <w:t>действие</w:t>
      </w:r>
      <w:r>
        <w:t xml:space="preserve"> </w:t>
      </w:r>
      <w:r w:rsidRPr="00340E14">
        <w:t>первичных</w:t>
      </w:r>
      <w:r>
        <w:t xml:space="preserve"> </w:t>
      </w:r>
      <w:r w:rsidRPr="00340E14">
        <w:t>средств</w:t>
      </w:r>
      <w:r>
        <w:t xml:space="preserve"> </w:t>
      </w:r>
      <w:r w:rsidRPr="00340E14">
        <w:t>тушения;</w:t>
      </w:r>
    </w:p>
    <w:p w:rsidR="00340E14" w:rsidRPr="00340E14" w:rsidRDefault="00340E14" w:rsidP="00340E14">
      <w:pPr>
        <w:numPr>
          <w:ilvl w:val="0"/>
          <w:numId w:val="4"/>
        </w:numPr>
        <w:spacing w:line="240" w:lineRule="auto"/>
        <w:ind w:left="0" w:firstLine="709"/>
      </w:pPr>
      <w:proofErr w:type="spellStart"/>
      <w:proofErr w:type="gramStart"/>
      <w:r w:rsidRPr="00340E14">
        <w:t>t</w:t>
      </w:r>
      <w:proofErr w:type="gramEnd"/>
      <w:r>
        <w:rPr>
          <w:vertAlign w:val="subscript"/>
        </w:rPr>
        <w:t>АУПТ</w:t>
      </w:r>
      <w:proofErr w:type="spellEnd"/>
      <w:r>
        <w:t xml:space="preserve"> </w:t>
      </w:r>
      <w:r w:rsidRPr="00340E14">
        <w:t>–</w:t>
      </w:r>
      <w:r>
        <w:t xml:space="preserve"> </w:t>
      </w:r>
      <w:r w:rsidRPr="00340E14">
        <w:t>время</w:t>
      </w:r>
      <w:r>
        <w:t xml:space="preserve"> </w:t>
      </w:r>
      <w:r w:rsidRPr="00340E14">
        <w:t>срабатывания</w:t>
      </w:r>
      <w:r>
        <w:t xml:space="preserve"> </w:t>
      </w:r>
      <w:r w:rsidRPr="00340E14">
        <w:t>АУПТ.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Чем</w:t>
      </w:r>
      <w:r>
        <w:t xml:space="preserve"> </w:t>
      </w:r>
      <w:r w:rsidRPr="00340E14">
        <w:t>меньше</w:t>
      </w:r>
      <w:r>
        <w:t xml:space="preserve"> </w:t>
      </w:r>
      <w:r w:rsidRPr="00340E14">
        <w:t>значение</w:t>
      </w:r>
      <w:r>
        <w:t xml:space="preserve"> </w:t>
      </w:r>
      <w:proofErr w:type="spellStart"/>
      <w:proofErr w:type="gramStart"/>
      <w:r w:rsidRPr="00340E14">
        <w:t>t</w:t>
      </w:r>
      <w:proofErr w:type="gramEnd"/>
      <w:r>
        <w:rPr>
          <w:vertAlign w:val="subscript"/>
        </w:rPr>
        <w:t>туш</w:t>
      </w:r>
      <w:proofErr w:type="spellEnd"/>
      <w:r w:rsidRPr="00340E14">
        <w:t>,</w:t>
      </w:r>
      <w:r>
        <w:t xml:space="preserve"> </w:t>
      </w:r>
      <w:r w:rsidRPr="00340E14">
        <w:t>тем</w:t>
      </w:r>
      <w:r>
        <w:t xml:space="preserve"> </w:t>
      </w:r>
      <w:r w:rsidRPr="00340E14">
        <w:t>выше</w:t>
      </w:r>
      <w:r>
        <w:t xml:space="preserve"> </w:t>
      </w:r>
      <w:r w:rsidRPr="00340E14">
        <w:t>вероятность</w:t>
      </w:r>
      <w:r>
        <w:t xml:space="preserve"> </w:t>
      </w:r>
      <w:r w:rsidRPr="00340E14">
        <w:t>того,</w:t>
      </w:r>
      <w:r>
        <w:t xml:space="preserve"> </w:t>
      </w:r>
      <w:r w:rsidRPr="00340E14">
        <w:t>что</w:t>
      </w:r>
      <w:r>
        <w:t xml:space="preserve"> </w:t>
      </w:r>
      <w:r w:rsidRPr="00340E14">
        <w:t>пожар</w:t>
      </w:r>
      <w:r>
        <w:t xml:space="preserve"> </w:t>
      </w:r>
      <w:r w:rsidRPr="00340E14">
        <w:t>будет</w:t>
      </w:r>
      <w:r>
        <w:t xml:space="preserve"> </w:t>
      </w:r>
      <w:r w:rsidRPr="00340E14">
        <w:t>ликвидирован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стадии,</w:t>
      </w:r>
      <w:r>
        <w:t xml:space="preserve"> </w:t>
      </w:r>
      <w:r w:rsidRPr="00340E14">
        <w:t>и,</w:t>
      </w:r>
      <w:r>
        <w:t xml:space="preserve"> </w:t>
      </w:r>
      <w:r w:rsidRPr="00340E14">
        <w:t>следовательно,</w:t>
      </w:r>
      <w:r>
        <w:t xml:space="preserve"> </w:t>
      </w:r>
      <w:r w:rsidRPr="00340E14">
        <w:t>тем</w:t>
      </w:r>
      <w:r>
        <w:t xml:space="preserve"> </w:t>
      </w:r>
      <w:r w:rsidRPr="00340E14">
        <w:t>ниже</w:t>
      </w:r>
      <w:r>
        <w:t xml:space="preserve"> </w:t>
      </w:r>
      <w:r w:rsidRPr="00340E14">
        <w:t>будет</w:t>
      </w:r>
      <w:r>
        <w:t xml:space="preserve"> </w:t>
      </w:r>
      <w:r w:rsidRPr="00340E14">
        <w:t>расчетная</w:t>
      </w:r>
      <w:r>
        <w:t xml:space="preserve"> </w:t>
      </w:r>
      <w:r w:rsidRPr="00340E14">
        <w:t>величина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4.</w:t>
      </w:r>
      <w:r>
        <w:rPr>
          <w:b/>
          <w:bCs/>
        </w:rPr>
        <w:t xml:space="preserve"> </w:t>
      </w:r>
      <w:r w:rsidRPr="00340E14">
        <w:rPr>
          <w:b/>
          <w:bCs/>
        </w:rPr>
        <w:t>Математическая</w:t>
      </w:r>
      <w:r>
        <w:rPr>
          <w:b/>
          <w:bCs/>
        </w:rPr>
        <w:t xml:space="preserve"> </w:t>
      </w:r>
      <w:r w:rsidRPr="00340E14">
        <w:rPr>
          <w:b/>
          <w:bCs/>
        </w:rPr>
        <w:t>модель</w:t>
      </w:r>
      <w:r>
        <w:rPr>
          <w:b/>
          <w:bCs/>
        </w:rPr>
        <w:t xml:space="preserve"> </w:t>
      </w:r>
      <w:r w:rsidRPr="00340E14">
        <w:rPr>
          <w:b/>
          <w:bCs/>
        </w:rPr>
        <w:t>учета</w:t>
      </w:r>
      <w:r>
        <w:rPr>
          <w:b/>
          <w:bCs/>
        </w:rPr>
        <w:t xml:space="preserve"> </w:t>
      </w:r>
      <w:r w:rsidRPr="00340E14">
        <w:rPr>
          <w:b/>
          <w:bCs/>
        </w:rPr>
        <w:t>фактора</w:t>
      </w:r>
      <w:r>
        <w:rPr>
          <w:b/>
          <w:bCs/>
        </w:rPr>
        <w:t xml:space="preserve"> </w:t>
      </w:r>
      <w:r w:rsidRPr="00340E14">
        <w:rPr>
          <w:b/>
          <w:bCs/>
        </w:rPr>
        <w:t>раннего</w:t>
      </w:r>
      <w:r>
        <w:rPr>
          <w:b/>
          <w:bCs/>
        </w:rPr>
        <w:t xml:space="preserve"> </w:t>
      </w:r>
      <w:r w:rsidRPr="00340E14">
        <w:rPr>
          <w:b/>
          <w:bCs/>
        </w:rPr>
        <w:t>тушения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В</w:t>
      </w:r>
      <w:r>
        <w:t xml:space="preserve"> </w:t>
      </w:r>
      <w:r w:rsidRPr="00340E14">
        <w:t>существующую</w:t>
      </w:r>
      <w:r>
        <w:t xml:space="preserve"> </w:t>
      </w:r>
      <w:r w:rsidRPr="00340E14">
        <w:t>модель</w:t>
      </w:r>
      <w:r>
        <w:t xml:space="preserve"> </w:t>
      </w:r>
      <w:r w:rsidRPr="00340E14">
        <w:t>расчета</w:t>
      </w:r>
      <w:r>
        <w:t xml:space="preserve"> </w:t>
      </w:r>
      <w:r w:rsidRPr="00340E14">
        <w:t>индивидуального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(R)</w:t>
      </w:r>
      <w:r>
        <w:t xml:space="preserve"> </w:t>
      </w:r>
      <w:r w:rsidRPr="00340E14">
        <w:t>предлагается</w:t>
      </w:r>
      <w:r>
        <w:t xml:space="preserve"> </w:t>
      </w:r>
      <w:r w:rsidRPr="00340E14">
        <w:t>ввести</w:t>
      </w:r>
      <w:r>
        <w:t xml:space="preserve"> </w:t>
      </w:r>
      <w:r w:rsidRPr="00340E14">
        <w:t>поправочный</w:t>
      </w:r>
      <w:r>
        <w:t xml:space="preserve"> </w:t>
      </w:r>
      <w:r w:rsidRPr="00340E14">
        <w:t>коэффициент</w:t>
      </w:r>
      <w:r>
        <w:t xml:space="preserve"> </w:t>
      </w:r>
      <w:r w:rsidRPr="00340E14">
        <w:t>(K&lt;</w:t>
      </w:r>
      <w:proofErr w:type="spellStart"/>
      <w:r w:rsidRPr="00340E14">
        <w:t>sub</w:t>
      </w:r>
      <w:proofErr w:type="spellEnd"/>
      <w:r w:rsidRPr="00340E14">
        <w:t>&gt;туш&lt;/</w:t>
      </w:r>
      <w:proofErr w:type="spellStart"/>
      <w:r w:rsidRPr="00340E14">
        <w:t>sub</w:t>
      </w:r>
      <w:proofErr w:type="spellEnd"/>
      <w:r w:rsidRPr="00340E14">
        <w:t>&gt;),</w:t>
      </w:r>
      <w:r>
        <w:t xml:space="preserve"> </w:t>
      </w:r>
      <w:r w:rsidRPr="00340E14">
        <w:t>учитывающий</w:t>
      </w:r>
      <w:r>
        <w:t xml:space="preserve"> </w:t>
      </w:r>
      <w:r w:rsidRPr="00340E14">
        <w:t>вероятность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стадии:</w:t>
      </w:r>
    </w:p>
    <w:p w:rsidR="00340E14" w:rsidRPr="00340E14" w:rsidRDefault="00340E14" w:rsidP="00340E14">
      <w:pPr>
        <w:spacing w:line="240" w:lineRule="auto"/>
        <w:ind w:firstLine="709"/>
        <w:jc w:val="center"/>
        <w:rPr>
          <w:lang w:val="en-US"/>
        </w:rPr>
      </w:pPr>
      <w:r w:rsidRPr="00340E14">
        <w:rPr>
          <w:b/>
          <w:bCs/>
          <w:lang w:val="en-US"/>
        </w:rPr>
        <w:t>R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  <w:lang w:val="en-US"/>
        </w:rPr>
        <w:t>=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  <w:lang w:val="en-US"/>
        </w:rPr>
        <w:t>R</w:t>
      </w:r>
      <w:r w:rsidRPr="00340E14">
        <w:rPr>
          <w:b/>
          <w:bCs/>
          <w:vertAlign w:val="subscript"/>
          <w:lang w:val="en-US"/>
        </w:rPr>
        <w:t>0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  <w:lang w:val="en-US"/>
        </w:rPr>
        <w:t>·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  <w:lang w:val="en-US"/>
        </w:rPr>
        <w:t>(1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  <w:lang w:val="en-US"/>
        </w:rPr>
        <w:t>–</w:t>
      </w:r>
      <w:r>
        <w:rPr>
          <w:b/>
          <w:bCs/>
          <w:lang w:val="en-US"/>
        </w:rPr>
        <w:t xml:space="preserve"> </w:t>
      </w:r>
      <w:r w:rsidRPr="00340E14">
        <w:rPr>
          <w:b/>
          <w:bCs/>
        </w:rPr>
        <w:t>Э</w:t>
      </w:r>
      <w:r>
        <w:rPr>
          <w:b/>
          <w:bCs/>
          <w:vertAlign w:val="subscript"/>
        </w:rPr>
        <w:t>туш</w:t>
      </w:r>
      <w:r w:rsidRPr="00340E14">
        <w:rPr>
          <w:b/>
          <w:bCs/>
          <w:lang w:val="en-US"/>
        </w:rPr>
        <w:t>)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где:</w:t>
      </w:r>
    </w:p>
    <w:p w:rsidR="00340E14" w:rsidRPr="00340E14" w:rsidRDefault="00340E14" w:rsidP="00340E14">
      <w:pPr>
        <w:numPr>
          <w:ilvl w:val="0"/>
          <w:numId w:val="5"/>
        </w:numPr>
        <w:spacing w:line="240" w:lineRule="auto"/>
        <w:ind w:left="0" w:firstLine="709"/>
      </w:pPr>
      <w:r w:rsidRPr="00340E14">
        <w:t>R</w:t>
      </w:r>
      <w:r>
        <w:rPr>
          <w:vertAlign w:val="subscript"/>
        </w:rPr>
        <w:t>0</w:t>
      </w:r>
      <w:r w:rsidRPr="00340E14">
        <w:t>–</w:t>
      </w:r>
      <w:r>
        <w:t xml:space="preserve"> </w:t>
      </w:r>
      <w:r w:rsidRPr="00340E14">
        <w:t>расчетный</w:t>
      </w:r>
      <w:r>
        <w:t xml:space="preserve"> </w:t>
      </w:r>
      <w:r w:rsidRPr="00340E14">
        <w:t>риск</w:t>
      </w:r>
      <w:r>
        <w:t xml:space="preserve"> </w:t>
      </w:r>
      <w:r w:rsidRPr="00340E14">
        <w:t>без</w:t>
      </w:r>
      <w:r>
        <w:t xml:space="preserve"> </w:t>
      </w:r>
      <w:r w:rsidRPr="00340E14">
        <w:t>учета</w:t>
      </w:r>
      <w:r>
        <w:t xml:space="preserve"> </w:t>
      </w:r>
      <w:r w:rsidRPr="00340E14">
        <w:t>раннего</w:t>
      </w:r>
      <w:r>
        <w:t xml:space="preserve"> </w:t>
      </w:r>
      <w:r w:rsidRPr="00340E14">
        <w:t>тушения;</w:t>
      </w:r>
    </w:p>
    <w:p w:rsidR="00340E14" w:rsidRPr="00340E14" w:rsidRDefault="00340E14" w:rsidP="00340E14">
      <w:pPr>
        <w:numPr>
          <w:ilvl w:val="0"/>
          <w:numId w:val="5"/>
        </w:numPr>
        <w:spacing w:line="240" w:lineRule="auto"/>
        <w:ind w:left="0" w:firstLine="709"/>
      </w:pPr>
      <w:r w:rsidRPr="00340E14">
        <w:t>Э</w:t>
      </w:r>
      <w:r w:rsidRPr="00340E14">
        <w:rPr>
          <w:vertAlign w:val="subscript"/>
        </w:rPr>
        <w:t>туш</w:t>
      </w:r>
      <w:r w:rsidRPr="00340E14">
        <w:t xml:space="preserve"> –</w:t>
      </w:r>
      <w:r>
        <w:t xml:space="preserve"> </w:t>
      </w:r>
      <w:r w:rsidRPr="00340E14">
        <w:t>интегральная</w:t>
      </w:r>
      <w:r>
        <w:t xml:space="preserve"> </w:t>
      </w:r>
      <w:r w:rsidRPr="00340E14">
        <w:t>эффективность</w:t>
      </w:r>
      <w:r>
        <w:t xml:space="preserve"> </w:t>
      </w:r>
      <w:r w:rsidRPr="00340E14">
        <w:t>системы</w:t>
      </w:r>
      <w:r>
        <w:t xml:space="preserve"> </w:t>
      </w:r>
      <w:r w:rsidRPr="00340E14">
        <w:t>раннего</w:t>
      </w:r>
      <w:r>
        <w:t xml:space="preserve"> </w:t>
      </w:r>
      <w:r w:rsidRPr="00340E14">
        <w:t>тушения,</w:t>
      </w:r>
      <w:r>
        <w:t xml:space="preserve"> </w:t>
      </w:r>
      <w:r w:rsidRPr="00340E14">
        <w:t>определяемая</w:t>
      </w:r>
      <w:r>
        <w:t xml:space="preserve"> </w:t>
      </w:r>
      <w:r w:rsidRPr="00340E14">
        <w:t>как:</w:t>
      </w:r>
    </w:p>
    <w:p w:rsidR="00340E14" w:rsidRPr="00340E14" w:rsidRDefault="00340E14" w:rsidP="005B3755">
      <w:pPr>
        <w:spacing w:line="240" w:lineRule="auto"/>
        <w:ind w:firstLine="709"/>
        <w:jc w:val="center"/>
        <w:rPr>
          <w:vertAlign w:val="subscript"/>
        </w:rPr>
      </w:pPr>
      <w:r w:rsidRPr="00340E14">
        <w:rPr>
          <w:b/>
          <w:bCs/>
        </w:rPr>
        <w:t>Э</w:t>
      </w:r>
      <w:r>
        <w:rPr>
          <w:b/>
          <w:bCs/>
          <w:vertAlign w:val="subscript"/>
        </w:rPr>
        <w:t xml:space="preserve">туш </w:t>
      </w:r>
      <w:r w:rsidRPr="00340E14">
        <w:rPr>
          <w:b/>
          <w:bCs/>
        </w:rPr>
        <w:t>=</w:t>
      </w:r>
      <w:r>
        <w:rPr>
          <w:b/>
          <w:bCs/>
        </w:rPr>
        <w:t xml:space="preserve"> </w:t>
      </w:r>
      <w:r w:rsidRPr="00340E14">
        <w:rPr>
          <w:b/>
          <w:bCs/>
        </w:rPr>
        <w:t>П</w:t>
      </w:r>
      <w:proofErr w:type="gramStart"/>
      <w:r>
        <w:rPr>
          <w:b/>
          <w:bCs/>
          <w:vertAlign w:val="subscript"/>
        </w:rPr>
        <w:t>1</w:t>
      </w:r>
      <w:proofErr w:type="gramEnd"/>
      <w:r>
        <w:rPr>
          <w:b/>
          <w:bCs/>
        </w:rPr>
        <w:t xml:space="preserve"> </w:t>
      </w:r>
      <w:r w:rsidRPr="00340E14">
        <w:rPr>
          <w:b/>
          <w:bCs/>
        </w:rPr>
        <w:t>·</w:t>
      </w:r>
      <w:r>
        <w:rPr>
          <w:b/>
          <w:bCs/>
        </w:rPr>
        <w:t xml:space="preserve"> </w:t>
      </w:r>
      <w:r w:rsidRPr="00340E14">
        <w:rPr>
          <w:b/>
          <w:bCs/>
        </w:rPr>
        <w:t>(1</w:t>
      </w:r>
      <w:r>
        <w:rPr>
          <w:b/>
          <w:bCs/>
        </w:rPr>
        <w:t xml:space="preserve"> </w:t>
      </w:r>
      <w:r w:rsidRPr="00340E14">
        <w:rPr>
          <w:b/>
          <w:bCs/>
        </w:rPr>
        <w:t>–</w:t>
      </w:r>
      <w:r>
        <w:rPr>
          <w:b/>
          <w:bCs/>
        </w:rPr>
        <w:t xml:space="preserve"> </w:t>
      </w:r>
      <w:r w:rsidRPr="00340E14">
        <w:rPr>
          <w:b/>
          <w:bCs/>
        </w:rPr>
        <w:t>П</w:t>
      </w:r>
      <w:r>
        <w:rPr>
          <w:b/>
          <w:bCs/>
          <w:vertAlign w:val="subscript"/>
        </w:rPr>
        <w:t>АУПТ</w:t>
      </w:r>
      <w:r w:rsidRPr="00340E14">
        <w:rPr>
          <w:b/>
          <w:bCs/>
        </w:rPr>
        <w:t>)</w:t>
      </w:r>
      <w:r>
        <w:rPr>
          <w:b/>
          <w:bCs/>
        </w:rPr>
        <w:t xml:space="preserve"> </w:t>
      </w:r>
      <w:r w:rsidRPr="00340E14">
        <w:rPr>
          <w:b/>
          <w:bCs/>
        </w:rPr>
        <w:t>+</w:t>
      </w:r>
      <w:r>
        <w:rPr>
          <w:b/>
          <w:bCs/>
        </w:rPr>
        <w:t xml:space="preserve"> </w:t>
      </w:r>
      <w:r w:rsidRPr="00340E14">
        <w:rPr>
          <w:b/>
          <w:bCs/>
        </w:rPr>
        <w:t>П</w:t>
      </w:r>
      <w:r>
        <w:rPr>
          <w:b/>
          <w:bCs/>
          <w:vertAlign w:val="subscript"/>
        </w:rPr>
        <w:t>АУПТ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Данный</w:t>
      </w:r>
      <w:r>
        <w:t xml:space="preserve"> </w:t>
      </w:r>
      <w:r w:rsidRPr="00340E14">
        <w:t>подход</w:t>
      </w:r>
      <w:r>
        <w:t xml:space="preserve"> </w:t>
      </w:r>
      <w:r w:rsidRPr="00340E14">
        <w:t>позволяет</w:t>
      </w:r>
      <w:r>
        <w:t xml:space="preserve"> </w:t>
      </w:r>
      <w:r w:rsidRPr="00340E14">
        <w:t>количественно</w:t>
      </w:r>
      <w:r>
        <w:t xml:space="preserve"> </w:t>
      </w:r>
      <w:r w:rsidRPr="00340E14">
        <w:t>оценить</w:t>
      </w:r>
      <w:r>
        <w:t xml:space="preserve"> </w:t>
      </w:r>
      <w:r w:rsidRPr="00340E14">
        <w:t>вклад</w:t>
      </w:r>
      <w:r>
        <w:t xml:space="preserve"> </w:t>
      </w:r>
      <w:r w:rsidRPr="00340E14">
        <w:t>организационных</w:t>
      </w:r>
      <w:r>
        <w:t xml:space="preserve"> </w:t>
      </w:r>
      <w:r w:rsidRPr="00340E14">
        <w:t>и</w:t>
      </w:r>
      <w:r>
        <w:t xml:space="preserve"> </w:t>
      </w:r>
      <w:r w:rsidRPr="00340E14">
        <w:t>технических</w:t>
      </w:r>
      <w:r>
        <w:t xml:space="preserve"> </w:t>
      </w:r>
      <w:r w:rsidRPr="00340E14">
        <w:t>мер,</w:t>
      </w:r>
      <w:r>
        <w:t xml:space="preserve"> </w:t>
      </w:r>
      <w:r w:rsidRPr="00340E14">
        <w:t>направленных</w:t>
      </w:r>
      <w:r>
        <w:t xml:space="preserve"> </w:t>
      </w:r>
      <w:r w:rsidRPr="00340E14">
        <w:t>на</w:t>
      </w:r>
      <w:r>
        <w:t xml:space="preserve"> </w:t>
      </w:r>
      <w:r w:rsidRPr="00340E14">
        <w:t>ликвидацию</w:t>
      </w:r>
      <w:r>
        <w:t xml:space="preserve"> </w:t>
      </w:r>
      <w:r w:rsidRPr="00340E14">
        <w:t>пожара</w:t>
      </w:r>
      <w:r>
        <w:t xml:space="preserve"> </w:t>
      </w:r>
      <w:r w:rsidRPr="00340E14">
        <w:t>в</w:t>
      </w:r>
      <w:r>
        <w:t xml:space="preserve"> </w:t>
      </w:r>
      <w:r w:rsidRPr="00340E14">
        <w:t>зародыше,</w:t>
      </w:r>
      <w:r>
        <w:t xml:space="preserve"> </w:t>
      </w:r>
      <w:r w:rsidRPr="00340E14">
        <w:t>в</w:t>
      </w:r>
      <w:r>
        <w:t xml:space="preserve"> </w:t>
      </w:r>
      <w:r w:rsidRPr="00340E14">
        <w:t>общее</w:t>
      </w:r>
      <w:r>
        <w:t xml:space="preserve"> </w:t>
      </w:r>
      <w:r w:rsidRPr="00340E14">
        <w:t>снижение</w:t>
      </w:r>
      <w:r>
        <w:t xml:space="preserve"> </w:t>
      </w:r>
      <w:r w:rsidRPr="00340E14">
        <w:t>уровня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опасности</w:t>
      </w:r>
      <w:r>
        <w:t xml:space="preserve"> </w:t>
      </w:r>
      <w:r w:rsidRPr="00340E14">
        <w:t>объекта.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Заключение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Проведенное</w:t>
      </w:r>
      <w:r>
        <w:t xml:space="preserve"> </w:t>
      </w:r>
      <w:r w:rsidRPr="00340E14">
        <w:t>исследование</w:t>
      </w:r>
      <w:r>
        <w:t xml:space="preserve"> </w:t>
      </w:r>
      <w:r w:rsidRPr="00340E14">
        <w:t>демонстрирует</w:t>
      </w:r>
      <w:r>
        <w:t xml:space="preserve"> </w:t>
      </w:r>
      <w:r w:rsidRPr="00340E14">
        <w:t>тесную</w:t>
      </w:r>
      <w:r>
        <w:t xml:space="preserve"> </w:t>
      </w:r>
      <w:r w:rsidRPr="00340E14">
        <w:t>взаимосвязь</w:t>
      </w:r>
      <w:r>
        <w:t xml:space="preserve"> </w:t>
      </w:r>
      <w:r w:rsidRPr="00340E14">
        <w:t>между</w:t>
      </w:r>
      <w:r>
        <w:t xml:space="preserve"> </w:t>
      </w:r>
      <w:r w:rsidRPr="00340E14">
        <w:t>методикой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и</w:t>
      </w:r>
      <w:r>
        <w:t xml:space="preserve"> </w:t>
      </w:r>
      <w:r w:rsidRPr="00340E14">
        <w:t>возможностями</w:t>
      </w:r>
      <w:r>
        <w:t xml:space="preserve"> </w:t>
      </w:r>
      <w:r w:rsidRPr="00340E14">
        <w:t>ликвидации</w:t>
      </w:r>
      <w:r>
        <w:t xml:space="preserve"> </w:t>
      </w:r>
      <w:r w:rsidRPr="00340E14">
        <w:t>пожара</w:t>
      </w:r>
      <w:r>
        <w:t xml:space="preserve"> </w:t>
      </w:r>
      <w:r w:rsidRPr="00340E14">
        <w:t>на</w:t>
      </w:r>
      <w:r>
        <w:t xml:space="preserve"> </w:t>
      </w:r>
      <w:r w:rsidRPr="00340E14">
        <w:t>ранней</w:t>
      </w:r>
      <w:r>
        <w:t xml:space="preserve"> </w:t>
      </w:r>
      <w:r w:rsidRPr="00340E14">
        <w:t>стадии.</w:t>
      </w:r>
      <w:r>
        <w:t xml:space="preserve"> </w:t>
      </w:r>
      <w:r w:rsidRPr="00340E14">
        <w:t>Интеграция</w:t>
      </w:r>
      <w:r>
        <w:t xml:space="preserve"> </w:t>
      </w:r>
      <w:r w:rsidRPr="00340E14">
        <w:t>параметров,</w:t>
      </w:r>
      <w:r>
        <w:t xml:space="preserve"> </w:t>
      </w:r>
      <w:r w:rsidRPr="00340E14">
        <w:t>характеризующих</w:t>
      </w:r>
      <w:r>
        <w:t xml:space="preserve"> </w:t>
      </w:r>
      <w:r w:rsidRPr="00340E14">
        <w:t>эффективность</w:t>
      </w:r>
      <w:r>
        <w:t xml:space="preserve"> </w:t>
      </w:r>
      <w:r w:rsidRPr="00340E14">
        <w:t>систем</w:t>
      </w:r>
      <w:r>
        <w:t xml:space="preserve"> </w:t>
      </w:r>
      <w:r w:rsidRPr="00340E14">
        <w:t>раннего</w:t>
      </w:r>
      <w:r>
        <w:t xml:space="preserve"> </w:t>
      </w:r>
      <w:r w:rsidRPr="00340E14">
        <w:t>обнаружения</w:t>
      </w:r>
      <w:r>
        <w:t xml:space="preserve"> </w:t>
      </w:r>
      <w:r w:rsidRPr="00340E14">
        <w:t>и</w:t>
      </w:r>
      <w:r>
        <w:t xml:space="preserve"> </w:t>
      </w:r>
      <w:r w:rsidRPr="00340E14">
        <w:t>тушения,</w:t>
      </w:r>
      <w:r>
        <w:t xml:space="preserve"> </w:t>
      </w:r>
      <w:r w:rsidRPr="00340E14">
        <w:t>в</w:t>
      </w:r>
      <w:r>
        <w:t xml:space="preserve"> </w:t>
      </w:r>
      <w:r w:rsidRPr="00340E14">
        <w:t>расчетные</w:t>
      </w:r>
      <w:r>
        <w:t xml:space="preserve"> </w:t>
      </w:r>
      <w:r w:rsidRPr="00340E14">
        <w:t>модели</w:t>
      </w:r>
      <w:r>
        <w:t xml:space="preserve"> </w:t>
      </w:r>
      <w:r w:rsidRPr="00340E14">
        <w:t>позволяет:</w:t>
      </w:r>
    </w:p>
    <w:p w:rsidR="00340E14" w:rsidRPr="00340E14" w:rsidRDefault="00340E14" w:rsidP="00340E14">
      <w:pPr>
        <w:numPr>
          <w:ilvl w:val="0"/>
          <w:numId w:val="6"/>
        </w:numPr>
        <w:spacing w:line="240" w:lineRule="auto"/>
        <w:ind w:left="0" w:firstLine="709"/>
      </w:pPr>
      <w:r w:rsidRPr="00340E14">
        <w:rPr>
          <w:b/>
          <w:bCs/>
        </w:rPr>
        <w:t>Повысить</w:t>
      </w:r>
      <w:r>
        <w:rPr>
          <w:b/>
          <w:bCs/>
        </w:rPr>
        <w:t xml:space="preserve"> </w:t>
      </w:r>
      <w:r w:rsidRPr="00340E14">
        <w:rPr>
          <w:b/>
          <w:bCs/>
        </w:rPr>
        <w:t>адекватность</w:t>
      </w:r>
      <w:r>
        <w:rPr>
          <w:b/>
          <w:bCs/>
        </w:rPr>
        <w:t xml:space="preserve"> </w:t>
      </w:r>
      <w:r w:rsidRPr="00340E14">
        <w:rPr>
          <w:b/>
          <w:bCs/>
        </w:rPr>
        <w:t>оценки</w:t>
      </w:r>
      <w:r>
        <w:rPr>
          <w:b/>
          <w:bCs/>
        </w:rPr>
        <w:t xml:space="preserve"> </w:t>
      </w:r>
      <w:r w:rsidRPr="00340E14">
        <w:rPr>
          <w:b/>
          <w:bCs/>
        </w:rPr>
        <w:t>риска,</w:t>
      </w:r>
      <w:r>
        <w:t xml:space="preserve"> </w:t>
      </w:r>
      <w:r w:rsidRPr="00340E14">
        <w:t>учитывая</w:t>
      </w:r>
      <w:r>
        <w:t xml:space="preserve"> </w:t>
      </w:r>
      <w:r w:rsidRPr="00340E14">
        <w:t>не</w:t>
      </w:r>
      <w:r>
        <w:t xml:space="preserve"> </w:t>
      </w:r>
      <w:r w:rsidRPr="00340E14">
        <w:t>только</w:t>
      </w:r>
      <w:r>
        <w:t xml:space="preserve"> </w:t>
      </w:r>
      <w:r w:rsidRPr="00340E14">
        <w:t>пассивные,</w:t>
      </w:r>
      <w:r>
        <w:t xml:space="preserve"> </w:t>
      </w:r>
      <w:r w:rsidRPr="00340E14">
        <w:t>но</w:t>
      </w:r>
      <w:r>
        <w:t xml:space="preserve"> </w:t>
      </w:r>
      <w:r w:rsidRPr="00340E14">
        <w:t>и</w:t>
      </w:r>
      <w:r>
        <w:t xml:space="preserve"> </w:t>
      </w:r>
      <w:r w:rsidRPr="00340E14">
        <w:t>активные</w:t>
      </w:r>
      <w:r>
        <w:t xml:space="preserve"> </w:t>
      </w:r>
      <w:r w:rsidRPr="00340E14">
        <w:t>меры</w:t>
      </w:r>
      <w:r>
        <w:t xml:space="preserve"> </w:t>
      </w:r>
      <w:r w:rsidRPr="00340E14">
        <w:t>защиты.</w:t>
      </w:r>
    </w:p>
    <w:p w:rsidR="00340E14" w:rsidRPr="00340E14" w:rsidRDefault="00340E14" w:rsidP="00340E14">
      <w:pPr>
        <w:numPr>
          <w:ilvl w:val="0"/>
          <w:numId w:val="6"/>
        </w:numPr>
        <w:spacing w:line="240" w:lineRule="auto"/>
        <w:ind w:left="0" w:firstLine="709"/>
      </w:pPr>
      <w:r w:rsidRPr="00340E14">
        <w:rPr>
          <w:b/>
          <w:bCs/>
        </w:rPr>
        <w:t>Обосновать</w:t>
      </w:r>
      <w:r>
        <w:rPr>
          <w:b/>
          <w:bCs/>
        </w:rPr>
        <w:t xml:space="preserve"> </w:t>
      </w:r>
      <w:r w:rsidRPr="00340E14">
        <w:rPr>
          <w:b/>
          <w:bCs/>
        </w:rPr>
        <w:t>экономическую</w:t>
      </w:r>
      <w:r>
        <w:rPr>
          <w:b/>
          <w:bCs/>
        </w:rPr>
        <w:t xml:space="preserve"> </w:t>
      </w:r>
      <w:r w:rsidRPr="00340E14">
        <w:rPr>
          <w:b/>
          <w:bCs/>
        </w:rPr>
        <w:t>целесообразность</w:t>
      </w:r>
      <w:r>
        <w:t xml:space="preserve"> вложений </w:t>
      </w:r>
      <w:r w:rsidRPr="00340E14">
        <w:t>в</w:t>
      </w:r>
      <w:r>
        <w:t xml:space="preserve"> </w:t>
      </w:r>
      <w:r w:rsidRPr="00340E14">
        <w:t>обучение</w:t>
      </w:r>
      <w:r>
        <w:t xml:space="preserve"> </w:t>
      </w:r>
      <w:r w:rsidRPr="00340E14">
        <w:t>персонала</w:t>
      </w:r>
      <w:r>
        <w:t xml:space="preserve"> </w:t>
      </w:r>
      <w:r w:rsidRPr="00340E14">
        <w:t>и</w:t>
      </w:r>
      <w:r>
        <w:t xml:space="preserve"> </w:t>
      </w:r>
      <w:r w:rsidRPr="00340E14">
        <w:t>модернизацию</w:t>
      </w:r>
      <w:r>
        <w:t xml:space="preserve"> </w:t>
      </w:r>
      <w:r w:rsidRPr="00340E14">
        <w:t>систем</w:t>
      </w:r>
      <w:r>
        <w:t xml:space="preserve"> </w:t>
      </w:r>
      <w:r w:rsidRPr="00340E14">
        <w:t>АУПТ</w:t>
      </w:r>
      <w:r>
        <w:t xml:space="preserve"> </w:t>
      </w:r>
      <w:r w:rsidRPr="00340E14">
        <w:t>и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сигнализации.</w:t>
      </w:r>
    </w:p>
    <w:p w:rsidR="00340E14" w:rsidRPr="00340E14" w:rsidRDefault="00340E14" w:rsidP="00340E14">
      <w:pPr>
        <w:numPr>
          <w:ilvl w:val="0"/>
          <w:numId w:val="6"/>
        </w:numPr>
        <w:spacing w:line="240" w:lineRule="auto"/>
        <w:ind w:left="0" w:firstLine="709"/>
      </w:pPr>
      <w:r w:rsidRPr="00340E14">
        <w:rPr>
          <w:b/>
          <w:bCs/>
        </w:rPr>
        <w:t>Разрабатывать</w:t>
      </w:r>
      <w:r>
        <w:rPr>
          <w:b/>
          <w:bCs/>
        </w:rPr>
        <w:t xml:space="preserve"> </w:t>
      </w:r>
      <w:r w:rsidRPr="00340E14">
        <w:rPr>
          <w:b/>
          <w:bCs/>
        </w:rPr>
        <w:t>более</w:t>
      </w:r>
      <w:r>
        <w:rPr>
          <w:b/>
          <w:bCs/>
        </w:rPr>
        <w:t xml:space="preserve"> </w:t>
      </w:r>
      <w:r w:rsidRPr="00340E14">
        <w:rPr>
          <w:b/>
          <w:bCs/>
        </w:rPr>
        <w:t>эффективные</w:t>
      </w:r>
      <w:r>
        <w:rPr>
          <w:b/>
          <w:bCs/>
        </w:rPr>
        <w:t xml:space="preserve"> </w:t>
      </w:r>
      <w:r w:rsidRPr="00340E14">
        <w:rPr>
          <w:b/>
          <w:bCs/>
        </w:rPr>
        <w:t>и</w:t>
      </w:r>
      <w:r>
        <w:rPr>
          <w:b/>
          <w:bCs/>
        </w:rPr>
        <w:t xml:space="preserve"> </w:t>
      </w:r>
      <w:r w:rsidRPr="00340E14">
        <w:rPr>
          <w:b/>
          <w:bCs/>
        </w:rPr>
        <w:t>целенаправленные</w:t>
      </w:r>
      <w:r>
        <w:rPr>
          <w:b/>
          <w:bCs/>
        </w:rPr>
        <w:t xml:space="preserve"> </w:t>
      </w:r>
      <w:r w:rsidRPr="00340E14">
        <w:rPr>
          <w:b/>
          <w:bCs/>
        </w:rPr>
        <w:t>превентивные</w:t>
      </w:r>
      <w:r>
        <w:rPr>
          <w:b/>
          <w:bCs/>
        </w:rPr>
        <w:t xml:space="preserve"> </w:t>
      </w:r>
      <w:r w:rsidRPr="00340E14">
        <w:rPr>
          <w:b/>
          <w:bCs/>
        </w:rPr>
        <w:t>мероприятия,</w:t>
      </w:r>
      <w:r>
        <w:t xml:space="preserve"> </w:t>
      </w:r>
      <w:r w:rsidRPr="00340E14">
        <w:t>фокусируясь</w:t>
      </w:r>
      <w:r>
        <w:t xml:space="preserve"> </w:t>
      </w:r>
      <w:r w:rsidRPr="00340E14">
        <w:t>на</w:t>
      </w:r>
      <w:r>
        <w:t xml:space="preserve"> </w:t>
      </w:r>
      <w:r w:rsidRPr="00340E14">
        <w:t>сокращении</w:t>
      </w:r>
      <w:r>
        <w:t xml:space="preserve"> </w:t>
      </w:r>
      <w:r w:rsidRPr="00340E14">
        <w:t>времени</w:t>
      </w:r>
      <w:r>
        <w:t xml:space="preserve"> </w:t>
      </w:r>
      <w:r w:rsidRPr="00340E14">
        <w:t>от</w:t>
      </w:r>
      <w:r>
        <w:t xml:space="preserve"> </w:t>
      </w:r>
      <w:r w:rsidRPr="00340E14">
        <w:t>момента</w:t>
      </w:r>
      <w:r>
        <w:t xml:space="preserve"> </w:t>
      </w:r>
      <w:r w:rsidRPr="00340E14">
        <w:t>возникновения</w:t>
      </w:r>
      <w:r>
        <w:t xml:space="preserve"> </w:t>
      </w:r>
      <w:r w:rsidRPr="00340E14">
        <w:t>пожара</w:t>
      </w:r>
      <w:r>
        <w:t xml:space="preserve"> </w:t>
      </w:r>
      <w:r w:rsidRPr="00340E14">
        <w:t>до</w:t>
      </w:r>
      <w:r>
        <w:t xml:space="preserve"> </w:t>
      </w:r>
      <w:r w:rsidRPr="00340E14">
        <w:t>начала</w:t>
      </w:r>
      <w:r>
        <w:t xml:space="preserve"> </w:t>
      </w:r>
      <w:r w:rsidRPr="00340E14">
        <w:t>борьбы</w:t>
      </w:r>
      <w:r>
        <w:t xml:space="preserve"> </w:t>
      </w:r>
      <w:r w:rsidRPr="00340E14">
        <w:t>с</w:t>
      </w:r>
      <w:r>
        <w:t xml:space="preserve"> </w:t>
      </w:r>
      <w:r w:rsidRPr="00340E14">
        <w:t>ним.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t>Таким</w:t>
      </w:r>
      <w:r>
        <w:t xml:space="preserve"> </w:t>
      </w:r>
      <w:r w:rsidRPr="00340E14">
        <w:t>образом,</w:t>
      </w:r>
      <w:r>
        <w:t xml:space="preserve"> </w:t>
      </w:r>
      <w:r w:rsidRPr="00340E14">
        <w:t>совершенствование</w:t>
      </w:r>
      <w:r>
        <w:t xml:space="preserve"> </w:t>
      </w:r>
      <w:r w:rsidRPr="00340E14">
        <w:t>методик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за</w:t>
      </w:r>
      <w:r>
        <w:t xml:space="preserve"> </w:t>
      </w:r>
      <w:r w:rsidRPr="00340E14">
        <w:t>счет</w:t>
      </w:r>
      <w:r>
        <w:t xml:space="preserve"> </w:t>
      </w:r>
      <w:r w:rsidRPr="00340E14">
        <w:t>учета</w:t>
      </w:r>
      <w:r>
        <w:t xml:space="preserve"> </w:t>
      </w:r>
      <w:r w:rsidRPr="00340E14">
        <w:t>фактора</w:t>
      </w:r>
      <w:r>
        <w:t xml:space="preserve"> </w:t>
      </w:r>
      <w:r w:rsidRPr="00340E14">
        <w:t>раннего</w:t>
      </w:r>
      <w:r>
        <w:t xml:space="preserve"> </w:t>
      </w:r>
      <w:r w:rsidRPr="00340E14">
        <w:t>тушения</w:t>
      </w:r>
      <w:r>
        <w:t xml:space="preserve"> </w:t>
      </w:r>
      <w:r w:rsidRPr="00340E14">
        <w:t>является</w:t>
      </w:r>
      <w:r>
        <w:t xml:space="preserve"> </w:t>
      </w:r>
      <w:r w:rsidRPr="00340E14">
        <w:t>перспективным</w:t>
      </w:r>
      <w:r>
        <w:t xml:space="preserve"> </w:t>
      </w:r>
      <w:r w:rsidRPr="00340E14">
        <w:t>направлением</w:t>
      </w:r>
      <w:r>
        <w:t xml:space="preserve"> </w:t>
      </w:r>
      <w:r w:rsidRPr="00340E14">
        <w:t>для</w:t>
      </w:r>
      <w:r>
        <w:t xml:space="preserve"> </w:t>
      </w:r>
      <w:r w:rsidRPr="00340E14">
        <w:t>повышения</w:t>
      </w:r>
      <w:r>
        <w:t xml:space="preserve"> </w:t>
      </w:r>
      <w:r w:rsidRPr="00340E14">
        <w:t>уровня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безопасности</w:t>
      </w:r>
      <w:r>
        <w:t xml:space="preserve"> </w:t>
      </w:r>
      <w:r w:rsidRPr="00340E14">
        <w:t>объектов</w:t>
      </w:r>
      <w:r>
        <w:t xml:space="preserve"> </w:t>
      </w:r>
      <w:r w:rsidRPr="00340E14">
        <w:t>защиты.</w:t>
      </w:r>
    </w:p>
    <w:p w:rsidR="00340E14" w:rsidRPr="00340E14" w:rsidRDefault="00340E14" w:rsidP="00340E14">
      <w:pPr>
        <w:spacing w:line="240" w:lineRule="auto"/>
        <w:ind w:firstLine="709"/>
      </w:pPr>
      <w:r w:rsidRPr="00340E14">
        <w:rPr>
          <w:b/>
          <w:bCs/>
        </w:rPr>
        <w:t>Список</w:t>
      </w:r>
      <w:r>
        <w:rPr>
          <w:b/>
          <w:bCs/>
        </w:rPr>
        <w:t xml:space="preserve"> </w:t>
      </w:r>
      <w:r w:rsidRPr="00340E14">
        <w:rPr>
          <w:b/>
          <w:bCs/>
        </w:rPr>
        <w:t>литературы</w:t>
      </w:r>
    </w:p>
    <w:p w:rsidR="00340E14" w:rsidRPr="00340E14" w:rsidRDefault="00340E14" w:rsidP="00340E14">
      <w:pPr>
        <w:numPr>
          <w:ilvl w:val="0"/>
          <w:numId w:val="7"/>
        </w:numPr>
        <w:spacing w:line="240" w:lineRule="auto"/>
        <w:ind w:left="0" w:firstLine="709"/>
      </w:pPr>
      <w:r w:rsidRPr="00340E14">
        <w:lastRenderedPageBreak/>
        <w:t>Федеральный</w:t>
      </w:r>
      <w:r>
        <w:t xml:space="preserve"> </w:t>
      </w:r>
      <w:r w:rsidRPr="00340E14">
        <w:t>закон</w:t>
      </w:r>
      <w:r>
        <w:t xml:space="preserve"> </w:t>
      </w:r>
      <w:r w:rsidRPr="00340E14">
        <w:t>от</w:t>
      </w:r>
      <w:r>
        <w:t xml:space="preserve"> </w:t>
      </w:r>
      <w:r w:rsidRPr="00340E14">
        <w:t>22</w:t>
      </w:r>
      <w:r>
        <w:t xml:space="preserve"> </w:t>
      </w:r>
      <w:r w:rsidRPr="00340E14">
        <w:t>июля</w:t>
      </w:r>
      <w:r>
        <w:t xml:space="preserve"> </w:t>
      </w:r>
      <w:r w:rsidRPr="00340E14">
        <w:t>2008</w:t>
      </w:r>
      <w:r>
        <w:t xml:space="preserve"> </w:t>
      </w:r>
      <w:r w:rsidRPr="00340E14">
        <w:t>г.</w:t>
      </w:r>
      <w:r>
        <w:t xml:space="preserve"> </w:t>
      </w:r>
      <w:r w:rsidRPr="00340E14">
        <w:t>№</w:t>
      </w:r>
      <w:r>
        <w:t xml:space="preserve"> </w:t>
      </w:r>
      <w:r w:rsidRPr="00340E14">
        <w:t>123-ФЗ</w:t>
      </w:r>
      <w:r>
        <w:t xml:space="preserve"> </w:t>
      </w:r>
      <w:r w:rsidRPr="00340E14">
        <w:t>«Технический</w:t>
      </w:r>
      <w:r>
        <w:t xml:space="preserve"> </w:t>
      </w:r>
      <w:r w:rsidRPr="00340E14">
        <w:t>регламент</w:t>
      </w:r>
      <w:r>
        <w:t xml:space="preserve"> </w:t>
      </w:r>
      <w:r w:rsidRPr="00340E14">
        <w:t>о</w:t>
      </w:r>
      <w:r>
        <w:t xml:space="preserve"> </w:t>
      </w:r>
      <w:r w:rsidRPr="00340E14">
        <w:t>требованиях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безопасности».</w:t>
      </w:r>
    </w:p>
    <w:p w:rsidR="00340E14" w:rsidRPr="00340E14" w:rsidRDefault="00340E14" w:rsidP="00340E14">
      <w:pPr>
        <w:numPr>
          <w:ilvl w:val="0"/>
          <w:numId w:val="7"/>
        </w:numPr>
        <w:spacing w:line="240" w:lineRule="auto"/>
        <w:ind w:left="0" w:firstLine="709"/>
      </w:pPr>
      <w:r w:rsidRPr="00340E14">
        <w:t>Приказ</w:t>
      </w:r>
      <w:r>
        <w:t xml:space="preserve"> </w:t>
      </w:r>
      <w:r w:rsidRPr="00340E14">
        <w:t>МЧС</w:t>
      </w:r>
      <w:r>
        <w:t xml:space="preserve"> </w:t>
      </w:r>
      <w:r w:rsidRPr="00340E14">
        <w:t>России</w:t>
      </w:r>
      <w:r>
        <w:t xml:space="preserve"> </w:t>
      </w:r>
      <w:r w:rsidRPr="00340E14">
        <w:t>от</w:t>
      </w:r>
      <w:r>
        <w:t xml:space="preserve"> </w:t>
      </w:r>
      <w:r w:rsidRPr="00340E14">
        <w:t>10</w:t>
      </w:r>
      <w:r>
        <w:t xml:space="preserve"> </w:t>
      </w:r>
      <w:r w:rsidRPr="00340E14">
        <w:t>июля</w:t>
      </w:r>
      <w:r>
        <w:t xml:space="preserve"> </w:t>
      </w:r>
      <w:r w:rsidRPr="00340E14">
        <w:t>2009</w:t>
      </w:r>
      <w:r>
        <w:t xml:space="preserve"> </w:t>
      </w:r>
      <w:r w:rsidRPr="00340E14">
        <w:t>г.</w:t>
      </w:r>
      <w:r>
        <w:t xml:space="preserve"> </w:t>
      </w:r>
      <w:r w:rsidRPr="00340E14">
        <w:t>№</w:t>
      </w:r>
      <w:r>
        <w:t xml:space="preserve"> </w:t>
      </w:r>
      <w:r w:rsidRPr="00340E14">
        <w:t>404</w:t>
      </w:r>
      <w:r>
        <w:t xml:space="preserve"> </w:t>
      </w:r>
      <w:r w:rsidRPr="00340E14">
        <w:t>«Об</w:t>
      </w:r>
      <w:r>
        <w:t xml:space="preserve"> </w:t>
      </w:r>
      <w:r w:rsidRPr="00340E14">
        <w:t>утверждении</w:t>
      </w:r>
      <w:r>
        <w:t xml:space="preserve"> </w:t>
      </w:r>
      <w:r w:rsidRPr="00340E14">
        <w:t>Методики</w:t>
      </w:r>
      <w:r>
        <w:t xml:space="preserve"> </w:t>
      </w:r>
      <w:r w:rsidRPr="00340E14">
        <w:t>определения</w:t>
      </w:r>
      <w:r>
        <w:t xml:space="preserve"> </w:t>
      </w:r>
      <w:r w:rsidRPr="00340E14">
        <w:t>расчетных</w:t>
      </w:r>
      <w:r>
        <w:t xml:space="preserve"> </w:t>
      </w:r>
      <w:r w:rsidRPr="00340E14">
        <w:t>величин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в</w:t>
      </w:r>
      <w:r>
        <w:t xml:space="preserve"> </w:t>
      </w:r>
      <w:r w:rsidRPr="00340E14">
        <w:t>зданиях,</w:t>
      </w:r>
      <w:r>
        <w:t xml:space="preserve"> </w:t>
      </w:r>
      <w:r w:rsidRPr="00340E14">
        <w:t>сооружениях</w:t>
      </w:r>
      <w:r>
        <w:t xml:space="preserve"> </w:t>
      </w:r>
      <w:r w:rsidRPr="00340E14">
        <w:t>и</w:t>
      </w:r>
      <w:r>
        <w:t xml:space="preserve"> </w:t>
      </w:r>
      <w:r w:rsidRPr="00340E14">
        <w:t>строениях</w:t>
      </w:r>
      <w:r>
        <w:t xml:space="preserve"> </w:t>
      </w:r>
      <w:r w:rsidRPr="00340E14">
        <w:t>различных</w:t>
      </w:r>
      <w:r>
        <w:t xml:space="preserve"> </w:t>
      </w:r>
      <w:r w:rsidRPr="00340E14">
        <w:t>классов</w:t>
      </w:r>
      <w:r>
        <w:t xml:space="preserve"> </w:t>
      </w:r>
      <w:r w:rsidRPr="00340E14">
        <w:t>функциональной</w:t>
      </w:r>
      <w:r>
        <w:t xml:space="preserve"> </w:t>
      </w:r>
      <w:r w:rsidRPr="00340E14">
        <w:t>пожарной</w:t>
      </w:r>
      <w:r>
        <w:t xml:space="preserve"> </w:t>
      </w:r>
      <w:r w:rsidRPr="00340E14">
        <w:t>опасности».</w:t>
      </w:r>
    </w:p>
    <w:p w:rsidR="00340E14" w:rsidRPr="00340E14" w:rsidRDefault="00340E14" w:rsidP="00340E14">
      <w:pPr>
        <w:numPr>
          <w:ilvl w:val="0"/>
          <w:numId w:val="7"/>
        </w:numPr>
        <w:spacing w:line="240" w:lineRule="auto"/>
        <w:ind w:left="0" w:firstLine="709"/>
      </w:pPr>
      <w:proofErr w:type="spellStart"/>
      <w:r w:rsidRPr="00340E14">
        <w:t>Корольченко</w:t>
      </w:r>
      <w:proofErr w:type="spellEnd"/>
      <w:r>
        <w:t xml:space="preserve"> </w:t>
      </w:r>
      <w:r w:rsidRPr="00340E14">
        <w:t>А.Я.</w:t>
      </w:r>
      <w:r>
        <w:t xml:space="preserve"> </w:t>
      </w:r>
      <w:r w:rsidRPr="00340E14">
        <w:t>Методы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пожарных</w:t>
      </w:r>
      <w:r>
        <w:t xml:space="preserve"> </w:t>
      </w:r>
      <w:r w:rsidRPr="00340E14">
        <w:t>рисков:</w:t>
      </w:r>
      <w:r>
        <w:t xml:space="preserve"> </w:t>
      </w:r>
      <w:r w:rsidRPr="00340E14">
        <w:t>учебное</w:t>
      </w:r>
      <w:r>
        <w:t xml:space="preserve"> </w:t>
      </w:r>
      <w:r w:rsidRPr="00340E14">
        <w:t>пособие.</w:t>
      </w:r>
      <w:r>
        <w:t xml:space="preserve"> </w:t>
      </w:r>
      <w:r w:rsidRPr="00340E14">
        <w:t>–</w:t>
      </w:r>
      <w:r>
        <w:t xml:space="preserve"> </w:t>
      </w:r>
      <w:r w:rsidRPr="00340E14">
        <w:t>М.:</w:t>
      </w:r>
      <w:r>
        <w:t xml:space="preserve"> </w:t>
      </w:r>
      <w:r w:rsidRPr="00340E14">
        <w:t>Академия</w:t>
      </w:r>
      <w:r>
        <w:t xml:space="preserve"> </w:t>
      </w:r>
      <w:r w:rsidRPr="00340E14">
        <w:t>ГПС</w:t>
      </w:r>
      <w:r>
        <w:t xml:space="preserve"> </w:t>
      </w:r>
      <w:r w:rsidRPr="00340E14">
        <w:t>МЧС</w:t>
      </w:r>
      <w:r>
        <w:t xml:space="preserve"> </w:t>
      </w:r>
      <w:r w:rsidRPr="00340E14">
        <w:t>России,</w:t>
      </w:r>
      <w:r>
        <w:t xml:space="preserve"> </w:t>
      </w:r>
      <w:r w:rsidRPr="00340E14">
        <w:t>2015.</w:t>
      </w:r>
      <w:r>
        <w:t xml:space="preserve"> </w:t>
      </w:r>
      <w:r w:rsidRPr="00340E14">
        <w:t>–</w:t>
      </w:r>
      <w:r>
        <w:t xml:space="preserve"> </w:t>
      </w:r>
      <w:r w:rsidRPr="00340E14">
        <w:t>150</w:t>
      </w:r>
      <w:r>
        <w:t xml:space="preserve"> </w:t>
      </w:r>
      <w:r w:rsidRPr="00340E14">
        <w:t>с.</w:t>
      </w:r>
    </w:p>
    <w:p w:rsidR="00340E14" w:rsidRPr="00340E14" w:rsidRDefault="00340E14" w:rsidP="00340E14">
      <w:pPr>
        <w:numPr>
          <w:ilvl w:val="0"/>
          <w:numId w:val="7"/>
        </w:numPr>
        <w:spacing w:line="240" w:lineRule="auto"/>
        <w:ind w:left="0" w:firstLine="709"/>
      </w:pPr>
      <w:r w:rsidRPr="00340E14">
        <w:t>Штейнберг</w:t>
      </w:r>
      <w:r>
        <w:t xml:space="preserve"> </w:t>
      </w:r>
      <w:r w:rsidRPr="00340E14">
        <w:t>А.Н.</w:t>
      </w:r>
      <w:r>
        <w:t xml:space="preserve"> </w:t>
      </w:r>
      <w:r w:rsidRPr="00340E14">
        <w:t>Развитие</w:t>
      </w:r>
      <w:r>
        <w:t xml:space="preserve"> </w:t>
      </w:r>
      <w:r w:rsidRPr="00340E14">
        <w:t>и</w:t>
      </w:r>
      <w:r>
        <w:t xml:space="preserve"> </w:t>
      </w:r>
      <w:r w:rsidRPr="00340E14">
        <w:t>тушение</w:t>
      </w:r>
      <w:r>
        <w:t xml:space="preserve"> </w:t>
      </w:r>
      <w:r w:rsidRPr="00340E14">
        <w:t>пожаров.</w:t>
      </w:r>
      <w:r>
        <w:t xml:space="preserve"> </w:t>
      </w:r>
      <w:r w:rsidRPr="00340E14">
        <w:t>–</w:t>
      </w:r>
      <w:r>
        <w:t xml:space="preserve"> </w:t>
      </w:r>
      <w:r w:rsidRPr="00340E14">
        <w:t>М.:</w:t>
      </w:r>
      <w:r>
        <w:t xml:space="preserve"> </w:t>
      </w:r>
      <w:proofErr w:type="spellStart"/>
      <w:r w:rsidRPr="00340E14">
        <w:t>Стройиздат</w:t>
      </w:r>
      <w:proofErr w:type="spellEnd"/>
      <w:r w:rsidRPr="00340E14">
        <w:t>,</w:t>
      </w:r>
      <w:r>
        <w:t xml:space="preserve"> </w:t>
      </w:r>
      <w:r w:rsidRPr="00340E14">
        <w:t>1990.</w:t>
      </w:r>
      <w:r>
        <w:t xml:space="preserve"> </w:t>
      </w:r>
      <w:r w:rsidRPr="00340E14">
        <w:t>–</w:t>
      </w:r>
      <w:r>
        <w:t xml:space="preserve"> </w:t>
      </w:r>
      <w:r w:rsidRPr="00340E14">
        <w:t>256</w:t>
      </w:r>
      <w:r>
        <w:t xml:space="preserve"> </w:t>
      </w:r>
      <w:r w:rsidRPr="00340E14">
        <w:t>с.</w:t>
      </w:r>
    </w:p>
    <w:p w:rsidR="00340E14" w:rsidRPr="00340E14" w:rsidRDefault="00340E14" w:rsidP="00340E14">
      <w:pPr>
        <w:numPr>
          <w:ilvl w:val="0"/>
          <w:numId w:val="7"/>
        </w:numPr>
        <w:spacing w:line="240" w:lineRule="auto"/>
        <w:ind w:left="0" w:firstLine="709"/>
      </w:pPr>
      <w:r w:rsidRPr="00340E14">
        <w:t>Холщевников</w:t>
      </w:r>
      <w:r>
        <w:t xml:space="preserve"> </w:t>
      </w:r>
      <w:r w:rsidRPr="00340E14">
        <w:t>В.В.,</w:t>
      </w:r>
      <w:r>
        <w:t xml:space="preserve"> </w:t>
      </w:r>
      <w:proofErr w:type="spellStart"/>
      <w:r w:rsidRPr="00340E14">
        <w:t>Самошин</w:t>
      </w:r>
      <w:proofErr w:type="spellEnd"/>
      <w:r>
        <w:t xml:space="preserve"> </w:t>
      </w:r>
      <w:r w:rsidRPr="00340E14">
        <w:t>Д.А.</w:t>
      </w:r>
      <w:r>
        <w:t xml:space="preserve"> </w:t>
      </w:r>
      <w:r w:rsidRPr="00340E14">
        <w:t>Современные</w:t>
      </w:r>
      <w:r>
        <w:t xml:space="preserve"> </w:t>
      </w:r>
      <w:r w:rsidRPr="00340E14">
        <w:t>проблемы</w:t>
      </w:r>
      <w:r>
        <w:t xml:space="preserve"> </w:t>
      </w:r>
      <w:r w:rsidRPr="00340E14">
        <w:t>оценки</w:t>
      </w:r>
      <w:r>
        <w:t xml:space="preserve"> </w:t>
      </w:r>
      <w:r w:rsidRPr="00340E14">
        <w:t>пожарного</w:t>
      </w:r>
      <w:r>
        <w:t xml:space="preserve"> </w:t>
      </w:r>
      <w:r w:rsidRPr="00340E14">
        <w:t>риска</w:t>
      </w:r>
      <w:r>
        <w:t xml:space="preserve"> </w:t>
      </w:r>
      <w:r w:rsidRPr="00340E14">
        <w:t>//</w:t>
      </w:r>
      <w:r>
        <w:t xml:space="preserve"> </w:t>
      </w:r>
      <w:proofErr w:type="spellStart"/>
      <w:r w:rsidRPr="00340E14">
        <w:t>Пожаровзрывобезопасность</w:t>
      </w:r>
      <w:proofErr w:type="spellEnd"/>
      <w:r w:rsidRPr="00340E14">
        <w:t>.</w:t>
      </w:r>
      <w:r>
        <w:t xml:space="preserve"> </w:t>
      </w:r>
      <w:r w:rsidRPr="00340E14">
        <w:t>–</w:t>
      </w:r>
      <w:r>
        <w:t xml:space="preserve"> </w:t>
      </w:r>
      <w:r w:rsidRPr="00340E14">
        <w:t>2018.</w:t>
      </w:r>
      <w:r>
        <w:t xml:space="preserve"> </w:t>
      </w:r>
      <w:r w:rsidRPr="00340E14">
        <w:t>–</w:t>
      </w:r>
      <w:r>
        <w:t xml:space="preserve"> </w:t>
      </w:r>
      <w:r w:rsidRPr="00340E14">
        <w:t>Т.</w:t>
      </w:r>
      <w:r>
        <w:t xml:space="preserve"> </w:t>
      </w:r>
      <w:r w:rsidRPr="00340E14">
        <w:t>27.</w:t>
      </w:r>
      <w:r>
        <w:t xml:space="preserve"> </w:t>
      </w:r>
      <w:r w:rsidRPr="00340E14">
        <w:t>–</w:t>
      </w:r>
      <w:r>
        <w:t xml:space="preserve"> </w:t>
      </w:r>
      <w:r w:rsidRPr="00340E14">
        <w:t>№</w:t>
      </w:r>
      <w:r>
        <w:t xml:space="preserve"> </w:t>
      </w:r>
      <w:r w:rsidRPr="00340E14">
        <w:t>4.</w:t>
      </w:r>
      <w:r>
        <w:t xml:space="preserve"> </w:t>
      </w:r>
      <w:r w:rsidRPr="00340E14">
        <w:t>–</w:t>
      </w:r>
      <w:r>
        <w:t xml:space="preserve"> </w:t>
      </w:r>
      <w:r w:rsidRPr="00340E14">
        <w:t>С.</w:t>
      </w:r>
      <w:r>
        <w:t xml:space="preserve"> </w:t>
      </w:r>
      <w:r w:rsidRPr="00340E14">
        <w:t>34–42.</w:t>
      </w:r>
    </w:p>
    <w:p w:rsidR="00123C0C" w:rsidRDefault="00123C0C" w:rsidP="00340E14">
      <w:pPr>
        <w:spacing w:line="240" w:lineRule="auto"/>
        <w:ind w:firstLine="709"/>
      </w:pPr>
    </w:p>
    <w:sectPr w:rsidR="0012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C1F"/>
    <w:multiLevelType w:val="multilevel"/>
    <w:tmpl w:val="1100A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136BE"/>
    <w:multiLevelType w:val="multilevel"/>
    <w:tmpl w:val="D0FE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A85423"/>
    <w:multiLevelType w:val="multilevel"/>
    <w:tmpl w:val="15F6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749A1"/>
    <w:multiLevelType w:val="multilevel"/>
    <w:tmpl w:val="D5189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D47859"/>
    <w:multiLevelType w:val="multilevel"/>
    <w:tmpl w:val="A548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9D2B57"/>
    <w:multiLevelType w:val="multilevel"/>
    <w:tmpl w:val="EAEE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F73693"/>
    <w:multiLevelType w:val="multilevel"/>
    <w:tmpl w:val="BD70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E10"/>
    <w:rsid w:val="0001195A"/>
    <w:rsid w:val="0006701E"/>
    <w:rsid w:val="00123C0C"/>
    <w:rsid w:val="003258A2"/>
    <w:rsid w:val="00340E14"/>
    <w:rsid w:val="0049685E"/>
    <w:rsid w:val="004B0E10"/>
    <w:rsid w:val="004B6833"/>
    <w:rsid w:val="005B3755"/>
    <w:rsid w:val="005C2CB4"/>
    <w:rsid w:val="006C63FA"/>
    <w:rsid w:val="00732773"/>
    <w:rsid w:val="007B3D10"/>
    <w:rsid w:val="008D6179"/>
    <w:rsid w:val="00A159F3"/>
    <w:rsid w:val="00B729B3"/>
    <w:rsid w:val="00CC42AA"/>
    <w:rsid w:val="00CE1920"/>
    <w:rsid w:val="00DC5F61"/>
    <w:rsid w:val="00DD3ED5"/>
    <w:rsid w:val="00FB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A2"/>
    <w:pPr>
      <w:spacing w:line="360" w:lineRule="auto"/>
      <w:ind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B2544"/>
    <w:pPr>
      <w:keepNext/>
      <w:keepLines/>
      <w:jc w:val="center"/>
      <w:outlineLvl w:val="0"/>
    </w:pPr>
    <w:rPr>
      <w:rFonts w:eastAsiaTheme="majorEastAsia" w:cstheme="majorBidi"/>
      <w:b/>
      <w:bCs/>
      <w:szCs w:val="28"/>
      <w:lang w:eastAsia="ru-RU"/>
    </w:rPr>
  </w:style>
  <w:style w:type="paragraph" w:styleId="2">
    <w:name w:val="heading 2"/>
    <w:aliases w:val="Мой заголовок"/>
    <w:basedOn w:val="a"/>
    <w:next w:val="a"/>
    <w:link w:val="20"/>
    <w:uiPriority w:val="9"/>
    <w:unhideWhenUsed/>
    <w:qFormat/>
    <w:rsid w:val="00011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1195A"/>
    <w:pPr>
      <w:keepNext/>
      <w:spacing w:line="240" w:lineRule="auto"/>
      <w:ind w:left="780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119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1195A"/>
    <w:pPr>
      <w:keepNext/>
      <w:ind w:firstLine="284"/>
      <w:outlineLvl w:val="4"/>
    </w:pPr>
    <w:rPr>
      <w:rFonts w:eastAsia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1195A"/>
    <w:pPr>
      <w:keepNext/>
      <w:spacing w:before="240"/>
      <w:jc w:val="center"/>
      <w:outlineLvl w:val="5"/>
    </w:pPr>
    <w:rPr>
      <w:rFonts w:eastAsia="Times New Roman"/>
      <w:bCs/>
      <w:snapToGrid w:val="0"/>
      <w:kern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1195A"/>
    <w:pPr>
      <w:keepNext/>
      <w:pBdr>
        <w:bottom w:val="single" w:sz="12" w:space="1" w:color="auto"/>
      </w:pBdr>
      <w:spacing w:line="240" w:lineRule="atLeast"/>
      <w:ind w:right="851" w:firstLine="1134"/>
      <w:outlineLvl w:val="6"/>
    </w:pPr>
    <w:rPr>
      <w:rFonts w:eastAsia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ind w:firstLine="1134"/>
      <w:outlineLvl w:val="7"/>
    </w:pPr>
    <w:rPr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jc w:val="right"/>
      <w:outlineLvl w:val="8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44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1195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qFormat/>
    <w:rsid w:val="0001195A"/>
    <w:pPr>
      <w:spacing w:after="100"/>
    </w:pPr>
  </w:style>
  <w:style w:type="paragraph" w:styleId="a4">
    <w:name w:val="No Spacing"/>
    <w:uiPriority w:val="1"/>
    <w:qFormat/>
    <w:rsid w:val="0001195A"/>
    <w:pPr>
      <w:ind w:firstLine="0"/>
      <w:jc w:val="left"/>
    </w:pPr>
  </w:style>
  <w:style w:type="character" w:customStyle="1" w:styleId="80">
    <w:name w:val="Заголовок 8 Знак"/>
    <w:basedOn w:val="a0"/>
    <w:link w:val="8"/>
    <w:rsid w:val="0001195A"/>
    <w:rPr>
      <w:rFonts w:ascii="Times New Roman" w:hAnsi="Times New Roman"/>
      <w:sz w:val="24"/>
      <w:szCs w:val="20"/>
      <w:lang w:eastAsia="ru-RU"/>
    </w:rPr>
  </w:style>
  <w:style w:type="paragraph" w:customStyle="1" w:styleId="a5">
    <w:name w:val="Мое"/>
    <w:basedOn w:val="a"/>
    <w:link w:val="a6"/>
    <w:autoRedefine/>
    <w:qFormat/>
    <w:rsid w:val="0001195A"/>
    <w:pPr>
      <w:shd w:val="clear" w:color="auto" w:fill="FFFFFF"/>
      <w:jc w:val="center"/>
      <w:outlineLvl w:val="0"/>
    </w:pPr>
    <w:rPr>
      <w:rFonts w:eastAsia="Times New Roman"/>
      <w:b/>
      <w:lang w:eastAsia="ru-RU"/>
    </w:rPr>
  </w:style>
  <w:style w:type="character" w:customStyle="1" w:styleId="a6">
    <w:name w:val="Мое Знак"/>
    <w:basedOn w:val="a0"/>
    <w:link w:val="a5"/>
    <w:rsid w:val="0001195A"/>
    <w:rPr>
      <w:rFonts w:eastAsia="Times New Roman"/>
      <w:b/>
      <w:sz w:val="28"/>
      <w:shd w:val="clear" w:color="auto" w:fill="FFFFFF"/>
      <w:lang w:eastAsia="ru-RU"/>
    </w:rPr>
  </w:style>
  <w:style w:type="paragraph" w:customStyle="1" w:styleId="a7">
    <w:name w:val="Пункт"/>
    <w:basedOn w:val="a"/>
    <w:link w:val="a8"/>
    <w:qFormat/>
    <w:rsid w:val="0001195A"/>
    <w:pPr>
      <w:tabs>
        <w:tab w:val="left" w:pos="924"/>
      </w:tabs>
      <w:spacing w:line="240" w:lineRule="auto"/>
      <w:ind w:firstLine="426"/>
      <w:contextualSpacing/>
    </w:pPr>
    <w:rPr>
      <w:rFonts w:eastAsia="Times New Roman" w:cs="Times New Roman"/>
      <w:szCs w:val="28"/>
      <w:lang w:eastAsia="ru-RU"/>
    </w:rPr>
  </w:style>
  <w:style w:type="character" w:customStyle="1" w:styleId="a8">
    <w:name w:val="Пункт Знак"/>
    <w:link w:val="a7"/>
    <w:rsid w:val="000119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01195A"/>
    <w:pPr>
      <w:spacing w:after="100"/>
    </w:pPr>
    <w:rPr>
      <w:rFonts w:eastAsia="Times New Roman"/>
    </w:rPr>
  </w:style>
  <w:style w:type="paragraph" w:customStyle="1" w:styleId="12">
    <w:name w:val="Без интервала1"/>
    <w:next w:val="a4"/>
    <w:link w:val="a9"/>
    <w:uiPriority w:val="1"/>
    <w:qFormat/>
    <w:rsid w:val="0001195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12"/>
    <w:uiPriority w:val="1"/>
    <w:rsid w:val="0001195A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1195A"/>
    <w:pPr>
      <w:widowControl w:val="0"/>
      <w:autoSpaceDE w:val="0"/>
      <w:autoSpaceDN w:val="0"/>
      <w:spacing w:line="210" w:lineRule="exact"/>
    </w:pPr>
    <w:rPr>
      <w:rFonts w:eastAsia="Times New Roman" w:cs="Times New Roman"/>
    </w:rPr>
  </w:style>
  <w:style w:type="character" w:customStyle="1" w:styleId="20">
    <w:name w:val="Заголовок 2 Знак"/>
    <w:aliases w:val="Мой заголовок Знак"/>
    <w:basedOn w:val="a0"/>
    <w:link w:val="2"/>
    <w:uiPriority w:val="9"/>
    <w:rsid w:val="00011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119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119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1195A"/>
    <w:rPr>
      <w:rFonts w:ascii="Times New Roman" w:eastAsia="Times New Roman" w:hAnsi="Times New Roman"/>
      <w:bCs/>
      <w:snapToGrid w:val="0"/>
      <w:kern w:val="28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1195A"/>
    <w:pPr>
      <w:spacing w:after="100"/>
      <w:ind w:left="220"/>
    </w:pPr>
  </w:style>
  <w:style w:type="paragraph" w:styleId="aa">
    <w:name w:val="caption"/>
    <w:basedOn w:val="a"/>
    <w:next w:val="a"/>
    <w:qFormat/>
    <w:rsid w:val="0001195A"/>
    <w:pPr>
      <w:spacing w:before="120" w:after="12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01195A"/>
    <w:pPr>
      <w:spacing w:line="240" w:lineRule="auto"/>
      <w:jc w:val="center"/>
    </w:pPr>
    <w:rPr>
      <w:rFonts w:eastAsia="Times New Roman" w:cs="Times New Roman"/>
      <w:b/>
      <w:sz w:val="24"/>
      <w:szCs w:val="20"/>
      <w:u w:val="single"/>
      <w:lang w:eastAsia="ru-RU"/>
    </w:rPr>
  </w:style>
  <w:style w:type="character" w:customStyle="1" w:styleId="ac">
    <w:name w:val="Название Знак"/>
    <w:basedOn w:val="a0"/>
    <w:link w:val="ab"/>
    <w:rsid w:val="0001195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d">
    <w:name w:val="Subtitle"/>
    <w:basedOn w:val="a"/>
    <w:link w:val="ae"/>
    <w:qFormat/>
    <w:rsid w:val="0001195A"/>
    <w:pPr>
      <w:spacing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11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basedOn w:val="a0"/>
    <w:qFormat/>
    <w:rsid w:val="0001195A"/>
    <w:rPr>
      <w:b/>
      <w:bCs/>
    </w:rPr>
  </w:style>
  <w:style w:type="paragraph" w:styleId="af0">
    <w:name w:val="TOC Heading"/>
    <w:basedOn w:val="1"/>
    <w:next w:val="a"/>
    <w:uiPriority w:val="39"/>
    <w:semiHidden/>
    <w:unhideWhenUsed/>
    <w:qFormat/>
    <w:rsid w:val="0001195A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A2"/>
    <w:pPr>
      <w:spacing w:line="360" w:lineRule="auto"/>
      <w:ind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B2544"/>
    <w:pPr>
      <w:keepNext/>
      <w:keepLines/>
      <w:jc w:val="center"/>
      <w:outlineLvl w:val="0"/>
    </w:pPr>
    <w:rPr>
      <w:rFonts w:eastAsiaTheme="majorEastAsia" w:cstheme="majorBidi"/>
      <w:b/>
      <w:bCs/>
      <w:szCs w:val="28"/>
      <w:lang w:eastAsia="ru-RU"/>
    </w:rPr>
  </w:style>
  <w:style w:type="paragraph" w:styleId="2">
    <w:name w:val="heading 2"/>
    <w:aliases w:val="Мой заголовок"/>
    <w:basedOn w:val="a"/>
    <w:next w:val="a"/>
    <w:link w:val="20"/>
    <w:uiPriority w:val="9"/>
    <w:unhideWhenUsed/>
    <w:qFormat/>
    <w:rsid w:val="00011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1195A"/>
    <w:pPr>
      <w:keepNext/>
      <w:spacing w:line="240" w:lineRule="auto"/>
      <w:ind w:left="780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119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1195A"/>
    <w:pPr>
      <w:keepNext/>
      <w:ind w:firstLine="284"/>
      <w:outlineLvl w:val="4"/>
    </w:pPr>
    <w:rPr>
      <w:rFonts w:eastAsia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1195A"/>
    <w:pPr>
      <w:keepNext/>
      <w:spacing w:before="240"/>
      <w:jc w:val="center"/>
      <w:outlineLvl w:val="5"/>
    </w:pPr>
    <w:rPr>
      <w:rFonts w:eastAsia="Times New Roman"/>
      <w:bCs/>
      <w:snapToGrid w:val="0"/>
      <w:kern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1195A"/>
    <w:pPr>
      <w:keepNext/>
      <w:pBdr>
        <w:bottom w:val="single" w:sz="12" w:space="1" w:color="auto"/>
      </w:pBdr>
      <w:spacing w:line="240" w:lineRule="atLeast"/>
      <w:ind w:right="851" w:firstLine="1134"/>
      <w:outlineLvl w:val="6"/>
    </w:pPr>
    <w:rPr>
      <w:rFonts w:eastAsia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ind w:firstLine="1134"/>
      <w:outlineLvl w:val="7"/>
    </w:pPr>
    <w:rPr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jc w:val="right"/>
      <w:outlineLvl w:val="8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44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1195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qFormat/>
    <w:rsid w:val="0001195A"/>
    <w:pPr>
      <w:spacing w:after="100"/>
    </w:pPr>
  </w:style>
  <w:style w:type="paragraph" w:styleId="a4">
    <w:name w:val="No Spacing"/>
    <w:uiPriority w:val="1"/>
    <w:qFormat/>
    <w:rsid w:val="0001195A"/>
    <w:pPr>
      <w:ind w:firstLine="0"/>
      <w:jc w:val="left"/>
    </w:pPr>
  </w:style>
  <w:style w:type="character" w:customStyle="1" w:styleId="80">
    <w:name w:val="Заголовок 8 Знак"/>
    <w:basedOn w:val="a0"/>
    <w:link w:val="8"/>
    <w:rsid w:val="0001195A"/>
    <w:rPr>
      <w:rFonts w:ascii="Times New Roman" w:hAnsi="Times New Roman"/>
      <w:sz w:val="24"/>
      <w:szCs w:val="20"/>
      <w:lang w:eastAsia="ru-RU"/>
    </w:rPr>
  </w:style>
  <w:style w:type="paragraph" w:customStyle="1" w:styleId="a5">
    <w:name w:val="Мое"/>
    <w:basedOn w:val="a"/>
    <w:link w:val="a6"/>
    <w:autoRedefine/>
    <w:qFormat/>
    <w:rsid w:val="0001195A"/>
    <w:pPr>
      <w:shd w:val="clear" w:color="auto" w:fill="FFFFFF"/>
      <w:jc w:val="center"/>
      <w:outlineLvl w:val="0"/>
    </w:pPr>
    <w:rPr>
      <w:rFonts w:eastAsia="Times New Roman"/>
      <w:b/>
      <w:lang w:eastAsia="ru-RU"/>
    </w:rPr>
  </w:style>
  <w:style w:type="character" w:customStyle="1" w:styleId="a6">
    <w:name w:val="Мое Знак"/>
    <w:basedOn w:val="a0"/>
    <w:link w:val="a5"/>
    <w:rsid w:val="0001195A"/>
    <w:rPr>
      <w:rFonts w:eastAsia="Times New Roman"/>
      <w:b/>
      <w:sz w:val="28"/>
      <w:shd w:val="clear" w:color="auto" w:fill="FFFFFF"/>
      <w:lang w:eastAsia="ru-RU"/>
    </w:rPr>
  </w:style>
  <w:style w:type="paragraph" w:customStyle="1" w:styleId="a7">
    <w:name w:val="Пункт"/>
    <w:basedOn w:val="a"/>
    <w:link w:val="a8"/>
    <w:qFormat/>
    <w:rsid w:val="0001195A"/>
    <w:pPr>
      <w:tabs>
        <w:tab w:val="left" w:pos="924"/>
      </w:tabs>
      <w:spacing w:line="240" w:lineRule="auto"/>
      <w:ind w:firstLine="426"/>
      <w:contextualSpacing/>
    </w:pPr>
    <w:rPr>
      <w:rFonts w:eastAsia="Times New Roman" w:cs="Times New Roman"/>
      <w:szCs w:val="28"/>
      <w:lang w:eastAsia="ru-RU"/>
    </w:rPr>
  </w:style>
  <w:style w:type="character" w:customStyle="1" w:styleId="a8">
    <w:name w:val="Пункт Знак"/>
    <w:link w:val="a7"/>
    <w:rsid w:val="000119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01195A"/>
    <w:pPr>
      <w:spacing w:after="100"/>
    </w:pPr>
    <w:rPr>
      <w:rFonts w:eastAsia="Times New Roman"/>
    </w:rPr>
  </w:style>
  <w:style w:type="paragraph" w:customStyle="1" w:styleId="12">
    <w:name w:val="Без интервала1"/>
    <w:next w:val="a4"/>
    <w:link w:val="a9"/>
    <w:uiPriority w:val="1"/>
    <w:qFormat/>
    <w:rsid w:val="0001195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12"/>
    <w:uiPriority w:val="1"/>
    <w:rsid w:val="0001195A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1195A"/>
    <w:pPr>
      <w:widowControl w:val="0"/>
      <w:autoSpaceDE w:val="0"/>
      <w:autoSpaceDN w:val="0"/>
      <w:spacing w:line="210" w:lineRule="exact"/>
    </w:pPr>
    <w:rPr>
      <w:rFonts w:eastAsia="Times New Roman" w:cs="Times New Roman"/>
    </w:rPr>
  </w:style>
  <w:style w:type="character" w:customStyle="1" w:styleId="20">
    <w:name w:val="Заголовок 2 Знак"/>
    <w:aliases w:val="Мой заголовок Знак"/>
    <w:basedOn w:val="a0"/>
    <w:link w:val="2"/>
    <w:uiPriority w:val="9"/>
    <w:rsid w:val="00011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119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119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1195A"/>
    <w:rPr>
      <w:rFonts w:ascii="Times New Roman" w:eastAsia="Times New Roman" w:hAnsi="Times New Roman"/>
      <w:bCs/>
      <w:snapToGrid w:val="0"/>
      <w:kern w:val="28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1195A"/>
    <w:pPr>
      <w:spacing w:after="100"/>
      <w:ind w:left="220"/>
    </w:pPr>
  </w:style>
  <w:style w:type="paragraph" w:styleId="aa">
    <w:name w:val="caption"/>
    <w:basedOn w:val="a"/>
    <w:next w:val="a"/>
    <w:qFormat/>
    <w:rsid w:val="0001195A"/>
    <w:pPr>
      <w:spacing w:before="120" w:after="12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01195A"/>
    <w:pPr>
      <w:spacing w:line="240" w:lineRule="auto"/>
      <w:jc w:val="center"/>
    </w:pPr>
    <w:rPr>
      <w:rFonts w:eastAsia="Times New Roman" w:cs="Times New Roman"/>
      <w:b/>
      <w:sz w:val="24"/>
      <w:szCs w:val="20"/>
      <w:u w:val="single"/>
      <w:lang w:eastAsia="ru-RU"/>
    </w:rPr>
  </w:style>
  <w:style w:type="character" w:customStyle="1" w:styleId="ac">
    <w:name w:val="Название Знак"/>
    <w:basedOn w:val="a0"/>
    <w:link w:val="ab"/>
    <w:rsid w:val="0001195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d">
    <w:name w:val="Subtitle"/>
    <w:basedOn w:val="a"/>
    <w:link w:val="ae"/>
    <w:qFormat/>
    <w:rsid w:val="0001195A"/>
    <w:pPr>
      <w:spacing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11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basedOn w:val="a0"/>
    <w:qFormat/>
    <w:rsid w:val="0001195A"/>
    <w:rPr>
      <w:b/>
      <w:bCs/>
    </w:rPr>
  </w:style>
  <w:style w:type="paragraph" w:styleId="af0">
    <w:name w:val="TOC Heading"/>
    <w:basedOn w:val="1"/>
    <w:next w:val="a"/>
    <w:uiPriority w:val="39"/>
    <w:semiHidden/>
    <w:unhideWhenUsed/>
    <w:qFormat/>
    <w:rsid w:val="0001195A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</dc:creator>
  <cp:keywords/>
  <dc:description/>
  <cp:lastModifiedBy>Арес</cp:lastModifiedBy>
  <cp:revision>3</cp:revision>
  <dcterms:created xsi:type="dcterms:W3CDTF">2025-10-14T12:42:00Z</dcterms:created>
  <dcterms:modified xsi:type="dcterms:W3CDTF">2025-10-14T12:52:00Z</dcterms:modified>
</cp:coreProperties>
</file>