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141" w:rsidRDefault="00542141" w:rsidP="005421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42141" w:rsidRDefault="00542141" w:rsidP="003D4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42141" w:rsidRP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421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542141" w:rsidRP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421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proofErr w:type="spellStart"/>
      <w:r w:rsidRPr="005421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Едяйская</w:t>
      </w:r>
      <w:proofErr w:type="spellEnd"/>
      <w:r w:rsidRPr="005421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средняя общеобразовательная школа</w:t>
      </w:r>
      <w:r w:rsidRPr="005421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» </w:t>
      </w:r>
    </w:p>
    <w:p w:rsidR="00542141" w:rsidRP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421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МР "</w:t>
      </w:r>
      <w:proofErr w:type="spellStart"/>
      <w:r w:rsidRPr="005421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Хангаласский</w:t>
      </w:r>
      <w:proofErr w:type="spellEnd"/>
      <w:r w:rsidRPr="005421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улус" Республики Саха (Якутия)</w:t>
      </w:r>
    </w:p>
    <w:p w:rsidR="00542141" w:rsidRPr="00542141" w:rsidRDefault="00542141" w:rsidP="005421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42141" w:rsidRPr="00542141" w:rsidRDefault="00542141" w:rsidP="005421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42141" w:rsidRPr="00542141" w:rsidRDefault="00542141" w:rsidP="005421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42141" w:rsidRPr="00542141" w:rsidRDefault="00542141" w:rsidP="005421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42141" w:rsidRP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42141" w:rsidRP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42141" w:rsidRP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42141" w:rsidRP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54214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542141" w:rsidRP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421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внеурочной деятельности</w:t>
      </w:r>
    </w:p>
    <w:p w:rsidR="00542141" w:rsidRP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1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«Физическая культура для всех»</w:t>
      </w:r>
    </w:p>
    <w:p w:rsidR="00542141" w:rsidRP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421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</w:t>
      </w:r>
      <w:r w:rsidRPr="005421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класс</w:t>
      </w:r>
    </w:p>
    <w:p w:rsidR="00542141" w:rsidRP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421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2025-2026 учебный год</w:t>
      </w:r>
    </w:p>
    <w:p w:rsidR="00542141" w:rsidRP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5421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разработана</w:t>
      </w:r>
      <w:proofErr w:type="gramEnd"/>
      <w:r w:rsidRPr="005421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учителем </w:t>
      </w:r>
      <w:r w:rsidRPr="005421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физической культуры </w:t>
      </w:r>
    </w:p>
    <w:p w:rsidR="00542141" w:rsidRP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21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Петровой  О.Р.</w:t>
      </w:r>
      <w:r w:rsidRPr="005421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:rsidR="00542141" w:rsidRP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42141" w:rsidRP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42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542141" w:rsidRP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42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542141" w:rsidRP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42141" w:rsidRP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42141" w:rsidRP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141" w:rsidRP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141" w:rsidRP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141" w:rsidRP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42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542141" w:rsidRPr="00542141" w:rsidRDefault="00542141" w:rsidP="005421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5421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с.Едей</w:t>
      </w:r>
      <w:proofErr w:type="spellEnd"/>
      <w:r w:rsidRPr="005421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2025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г.</w:t>
      </w:r>
      <w:bookmarkStart w:id="0" w:name="_GoBack"/>
      <w:bookmarkEnd w:id="0"/>
    </w:p>
    <w:p w:rsidR="003D4AC9" w:rsidRPr="003D4AC9" w:rsidRDefault="003D4AC9" w:rsidP="003D4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D4A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3D4AC9" w:rsidRPr="003D4AC9" w:rsidRDefault="003D4AC9" w:rsidP="003D4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4AC9" w:rsidRPr="003D4AC9" w:rsidRDefault="003D4AC9" w:rsidP="003D4AC9">
      <w:pPr>
        <w:spacing w:after="0" w:line="240" w:lineRule="auto"/>
        <w:ind w:left="-284" w:right="-14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курсу внеурочной деятельности «Подвижные игры» 1-4 класс разработана в соответствии </w:t>
      </w:r>
      <w:proofErr w:type="gramStart"/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</w:p>
    <w:p w:rsidR="003D4AC9" w:rsidRPr="003D4AC9" w:rsidRDefault="003D4AC9" w:rsidP="003D4AC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284" w:right="-143"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РФ «Об образовании в Российской Федерации» от 29.12.2012 № 273-ФЗ;</w:t>
      </w:r>
    </w:p>
    <w:p w:rsidR="003D4AC9" w:rsidRPr="003D4AC9" w:rsidRDefault="003D4AC9" w:rsidP="003D4AC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284"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Федеральными требованиями к образовательным учреждениям в части минимальной оснащенности учебного процесса (приказ </w:t>
      </w:r>
      <w:proofErr w:type="spellStart"/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04.10.2010 № 986 «Об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помещений»);</w:t>
      </w:r>
    </w:p>
    <w:p w:rsidR="003D4AC9" w:rsidRPr="003D4AC9" w:rsidRDefault="003D4AC9" w:rsidP="003D4AC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284"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государственным образовательным стандартом начального общего образования (приказ </w:t>
      </w:r>
      <w:proofErr w:type="spellStart"/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06.10.2009 № 373 «Об утверждении и введении в действие федерального государственного образовательного стандарта начального общего образования»); </w:t>
      </w:r>
    </w:p>
    <w:p w:rsidR="003D4AC9" w:rsidRPr="003D4AC9" w:rsidRDefault="003D4AC9" w:rsidP="003D4AC9">
      <w:pPr>
        <w:numPr>
          <w:ilvl w:val="0"/>
          <w:numId w:val="2"/>
        </w:numPr>
        <w:spacing w:after="0" w:line="240" w:lineRule="auto"/>
        <w:ind w:left="-284" w:right="-143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примерной программы внеурочного курса, авторская программа –</w:t>
      </w:r>
    </w:p>
    <w:p w:rsidR="003D4AC9" w:rsidRPr="003D4AC9" w:rsidRDefault="003D4AC9" w:rsidP="003D4AC9">
      <w:pPr>
        <w:spacing w:after="0" w:line="240" w:lineRule="auto"/>
        <w:ind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«Подвижные игры» </w:t>
      </w:r>
      <w:proofErr w:type="spellStart"/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Баскаева</w:t>
      </w:r>
      <w:proofErr w:type="spellEnd"/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Е.А,2013г.</w:t>
      </w:r>
    </w:p>
    <w:p w:rsidR="003D4AC9" w:rsidRPr="003D4AC9" w:rsidRDefault="003D4AC9" w:rsidP="003D4AC9">
      <w:pPr>
        <w:spacing w:after="0" w:line="240" w:lineRule="auto"/>
        <w:ind w:left="66"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AC9" w:rsidRPr="003D4AC9" w:rsidRDefault="003D4AC9" w:rsidP="003D4AC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Программа курса внеурочной деятельности по спортивно-оздоровительному направлению «Подвижные игры» может рассматриваться как одна из ступеней к формированию здорового образа жизни и неотъемлемой частью всего </w:t>
      </w:r>
      <w:proofErr w:type="spellStart"/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>воспитательно</w:t>
      </w:r>
      <w:proofErr w:type="spellEnd"/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-образовательного процесса в школе. Данная программа направлена на формирование, сохранение и укрепления здоровья младших школьников. </w:t>
      </w:r>
    </w:p>
    <w:p w:rsidR="003D4AC9" w:rsidRPr="003D4AC9" w:rsidRDefault="003D4AC9" w:rsidP="003D4AC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Подвижная игра - осмысленная деятельность, направленная на достижение конкретных двигательных задач в быстроменяющихся условиях. Подвижная игра — одно из важных сре</w:t>
      </w:r>
      <w:proofErr w:type="gramStart"/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дств вс</w:t>
      </w:r>
      <w:proofErr w:type="gramEnd"/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естороннего воспитания детей. Характерная ее особенность — комплексность воздействия на организм и на все стороны личности ребенка: в игре одновременно осуществляется физическое, умственное, нравственное, эстетическое и трудовое воспитание.</w:t>
      </w:r>
    </w:p>
    <w:p w:rsidR="003D4AC9" w:rsidRPr="003D4AC9" w:rsidRDefault="003D4AC9" w:rsidP="003D4AC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 xml:space="preserve">Активная двигательная деятельность игрового характера и вызываемые ею положительные эмоции усиливают все физиологические процессы в организме, улучшают работу всех органов и систем. Возникающие в игре неожиданные ситуации приучают детей целесообразно использовать приобретенные двигательные навыки. В подвижных играх создаются наиболее благоприятные условия для развития физических качеств. Увлеченные сюжетом игры, дети могут выполнять с интересом и притом много раз одни и те же движения, не замечая усталости. </w:t>
      </w:r>
    </w:p>
    <w:p w:rsidR="003D4AC9" w:rsidRPr="003D4AC9" w:rsidRDefault="003D4AC9" w:rsidP="003D4A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Игры помогают ребенку расширять и углублять свои представления об окружающей действительности. Выполняя различные роли, изображая разнообразные действия, дети практически используют свои знания о повадках животных, птиц, насекомых, о явлениях природы, о средствах передвижения, о современной технике. В процессе игр создаются возможности для </w:t>
      </w:r>
      <w:r w:rsidRPr="003D4A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развития речи</w:t>
      </w: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 xml:space="preserve">, упражнения в счете и т.д. </w:t>
      </w: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Народные подвижные игры являются традиционным средством педагогики. </w:t>
      </w:r>
      <w:proofErr w:type="gramStart"/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Испокон веков в них ярко отражался образ жизни людей, их быт, труд, национальные устои, представления о чести, смелости, мужестве; желание обладать силой, ловкостью, выносливостью, быстротой и красотой движений; проявлять смекалку, выдержку, творческую выдумку, находчивость, волю и стремление к победе.</w:t>
      </w:r>
      <w:proofErr w:type="gramEnd"/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Особенность подвижных игр – их соревновательный, творческий, коллективный характер. В народных играх много юмора, шуток, задора; движения точны и образны; часто сопровождаются неожиданными веселыми моментами заманчивыми и любимыми младшими школьниками считалками, жеребьёвками, </w:t>
      </w:r>
      <w:proofErr w:type="spellStart"/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>потешками</w:t>
      </w:r>
      <w:proofErr w:type="spellEnd"/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>. Они сохраняют свою художественную прелесть, эстетическое значение и составляют ценнейший неповторимый игровой фольклор.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AC9" w:rsidRPr="003D4AC9" w:rsidRDefault="003D4AC9" w:rsidP="003D4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ОБЩАЯ</w:t>
      </w:r>
      <w:r w:rsidRPr="003D4AC9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 xml:space="preserve"> </w:t>
      </w:r>
      <w:r w:rsidRPr="003D4A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</w:t>
      </w:r>
      <w:r w:rsidRPr="003D4AC9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 xml:space="preserve"> </w:t>
      </w:r>
      <w:r w:rsidRPr="003D4A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КУРСА</w:t>
      </w:r>
      <w:r w:rsidRPr="003D4AC9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 xml:space="preserve"> ВНЕУРОЧНОЙ ДЕЯТЕЛЬНОСТИ</w:t>
      </w:r>
      <w:r w:rsidRPr="003D4A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«ПОДВИЖНЫЕ ИГРЫ»</w:t>
      </w:r>
    </w:p>
    <w:p w:rsidR="003D4AC9" w:rsidRPr="003D4AC9" w:rsidRDefault="003D4AC9" w:rsidP="003D4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«Подвижные игры» имеет спортивно-оздоровительную направленность.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служит для организации внеурочной деятельности младших школьников.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Подвижная игра – естественный спутник жизни ребёнка, источник радостных эмоций, обладающий великой воспитательной силой.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Подвижные игры являются одним из традиционных средств педагогики. В играх ярко отражается образ жизни людей, их быт, труд, представление о чести, смелости, мужестве, желание обладать силой, ловкостью, выносливостью, быстротой и красотой движений. Проявлять смекалку, выдержку, творческую выдумку, находчивость, волю, стремление к победе.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Подвижные игры являются частью патриотического, эстетического и физического воспитания детей. У них формируются устойчивое, заинтересованное, уважительное отношение к культуре родной страны, создаются эмоционально положительная основа для развития патриотических чувств: любви к Родине, её культуре и наследию. Это один из главных и основополагающих факторов детского физического развития. Подвижные игры способствуют совершенствованию двигательной координации, мышечной активности, физического равновесия, а также развитию силы, подвижности, ловкости, активности и быстроты реакций. Более того, все подвижные игры имеют занимательный характер, тем самым настраивая ребёнка на позитивное восприятие мира, на получение положительных эмоций.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содержанию все подвижные игры классически лаконичны, выразительны и доступны детям.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 предшествуют трудовой деятельности ребёнка. Он начинает играть до того, как научиться выполнять хотя бы простейшие трудовые процессы.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организованные подвижные игры должны оказывать благотворное влияние на рост, развитие и укрепление костно-связочного аппарата, мышечной системы, на формирование правильной осанки детей. Благодаря этому большое значение приобретают подвижные игры, вовлекающие в разнообразную, преимущественно динамическую, работу различные крупные и мелкие мышцы тела.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Подвижные игры являются лучшим средством активного отдыха после напряжённой умственной работы. Игровая деятельность развивает и укрепляет основные группы мышц и тем самым способствует улучшению здоровья. Движения, входящие в подвижные игры, по своему содержанию и форме очень просты, естественны, понятны и доступны восприятию и выполнению.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играх </w:t>
      </w:r>
      <w:proofErr w:type="gramStart"/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занимающиеся</w:t>
      </w:r>
      <w:proofErr w:type="gramEnd"/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упражняются в ходьбе, прыжках, метании и незаметно для самих себя овладевают навыком основных движений.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Улучшается общая координация движений, развивается способность целенаправленно владеть своим телом в соответствии с задачей и правилами игры.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Приобретённый двигательный опыт и хорошая общая физическая подготовка создают необходимые предпосылки для последующей спортивной деятельности.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подвижных игр в том, что приобретённые умения, качества, навыки повторяются и совершенствуются в быстро изменяющихся условиях.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игр обогащает представление и активизирует наблюдательность, мышление и внимание, развивает память, сообразительность и воображение.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Игровая деятельность всегда связана с решением определённых задач, выполнением определённых обязанностей, преодолением разного рода трудностей и препятствий. Преодоление препятствий укрепляет силу воли, воспитывает выдержку, решительность, настойчивость в достижении цели, веру в свои силы.</w:t>
      </w:r>
    </w:p>
    <w:p w:rsidR="003D4AC9" w:rsidRPr="003D4AC9" w:rsidRDefault="003D4AC9" w:rsidP="003D4AC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D4AC9" w:rsidRPr="003D4AC9" w:rsidRDefault="003D4AC9" w:rsidP="003D4AC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D4AC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ЦЕЛИ</w:t>
      </w:r>
      <w:r w:rsidRPr="003D4AC9">
        <w:rPr>
          <w:rFonts w:ascii="Times New Roman" w:eastAsia="Calibri" w:hAnsi="Times New Roman" w:cs="Times New Roman"/>
          <w:b/>
          <w:bCs/>
          <w:spacing w:val="-4"/>
          <w:sz w:val="24"/>
          <w:szCs w:val="24"/>
        </w:rPr>
        <w:t xml:space="preserve"> </w:t>
      </w:r>
      <w:r w:rsidRPr="003D4AC9">
        <w:rPr>
          <w:rFonts w:ascii="Times New Roman" w:eastAsia="Calibri" w:hAnsi="Times New Roman" w:cs="Times New Roman"/>
          <w:b/>
          <w:bCs/>
          <w:sz w:val="24"/>
          <w:szCs w:val="24"/>
        </w:rPr>
        <w:t>ИЗУЧЕНИЯ</w:t>
      </w:r>
      <w:r w:rsidRPr="003D4AC9">
        <w:rPr>
          <w:rFonts w:ascii="Times New Roman" w:eastAsia="Calibri" w:hAnsi="Times New Roman" w:cs="Times New Roman"/>
          <w:b/>
          <w:bCs/>
          <w:spacing w:val="-5"/>
          <w:sz w:val="24"/>
          <w:szCs w:val="24"/>
        </w:rPr>
        <w:t xml:space="preserve"> КУРСА ВНЕУРОЧНОЙ ДЕЯТЕЛЬНОСТИ </w:t>
      </w:r>
      <w:r w:rsidRPr="003D4AC9">
        <w:rPr>
          <w:rFonts w:ascii="Times New Roman" w:eastAsia="Calibri" w:hAnsi="Times New Roman" w:cs="Times New Roman"/>
          <w:b/>
          <w:bCs/>
          <w:sz w:val="24"/>
          <w:szCs w:val="24"/>
        </w:rPr>
        <w:t>«ПОДВИЖНЫЕ ИГРЫ»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4AC9" w:rsidRPr="003D4AC9" w:rsidRDefault="003D4AC9" w:rsidP="003D4AC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Цель программ</w:t>
      </w:r>
      <w:proofErr w:type="gramStart"/>
      <w:r w:rsidRPr="003D4A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ы</w:t>
      </w: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proofErr w:type="gramEnd"/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Создание наиболее благоприятных условий для формирования у младших школьников отношения к здоровому образу жизни как к одному из главных путей в достижении успеха. </w:t>
      </w:r>
    </w:p>
    <w:p w:rsidR="003D4AC9" w:rsidRPr="003D4AC9" w:rsidRDefault="003D4AC9" w:rsidP="003D4AC9">
      <w:pPr>
        <w:shd w:val="clear" w:color="auto" w:fill="FFFFFF"/>
        <w:tabs>
          <w:tab w:val="left" w:pos="27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Целью реализации</w:t>
      </w:r>
      <w:r w:rsidRPr="003D4AC9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основной образовательной программы начального </w:t>
      </w:r>
      <w:r w:rsidRPr="003D4AC9">
        <w:rPr>
          <w:rFonts w:ascii="Times New Roman" w:eastAsia="Times New Roman" w:hAnsi="Times New Roman" w:cs="Times New Roman"/>
          <w:spacing w:val="-6"/>
          <w:sz w:val="24"/>
          <w:szCs w:val="24"/>
          <w:lang w:eastAsia="ar-SA"/>
        </w:rPr>
        <w:t xml:space="preserve">общего образования является обеспечение планируемых результатов по </w:t>
      </w:r>
      <w:r w:rsidRPr="003D4AC9">
        <w:rPr>
          <w:rFonts w:ascii="Times New Roman" w:eastAsia="Times New Roman" w:hAnsi="Times New Roman" w:cs="Times New Roman"/>
          <w:spacing w:val="-10"/>
          <w:sz w:val="24"/>
          <w:szCs w:val="24"/>
          <w:lang w:eastAsia="ar-SA"/>
        </w:rPr>
        <w:t xml:space="preserve">достижению выпускником начальной общеобразовательной школы целевых </w:t>
      </w: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установок, знаний, умений, навыков и компетенций, определяемых </w:t>
      </w:r>
      <w:r w:rsidRPr="003D4AC9">
        <w:rPr>
          <w:rFonts w:ascii="Times New Roman" w:eastAsia="Times New Roman" w:hAnsi="Times New Roman" w:cs="Times New Roman"/>
          <w:spacing w:val="-9"/>
          <w:sz w:val="24"/>
          <w:szCs w:val="24"/>
          <w:lang w:eastAsia="ar-SA"/>
        </w:rPr>
        <w:t xml:space="preserve">личностными, семейными, общественными, государственными потребностями </w:t>
      </w:r>
      <w:r w:rsidRPr="003D4AC9">
        <w:rPr>
          <w:rFonts w:ascii="Times New Roman" w:eastAsia="Times New Roman" w:hAnsi="Times New Roman" w:cs="Times New Roman"/>
          <w:spacing w:val="-10"/>
          <w:sz w:val="24"/>
          <w:szCs w:val="24"/>
          <w:lang w:eastAsia="ar-SA"/>
        </w:rPr>
        <w:t xml:space="preserve">и возможностями ребёнка младшего школьного возраста, индивидуальными </w:t>
      </w: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>особенностями его развития и состояния здоровья.</w:t>
      </w:r>
    </w:p>
    <w:p w:rsidR="003D4AC9" w:rsidRPr="003D4AC9" w:rsidRDefault="003D4AC9" w:rsidP="003D4AC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соответствии с ФГОС на ступени начального общего образования решаются следующие </w:t>
      </w:r>
      <w:r w:rsidRPr="003D4A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задачи</w:t>
      </w: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3D4AC9" w:rsidRPr="003D4AC9" w:rsidRDefault="003D4AC9" w:rsidP="003D4AC9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>становление основ гражданской идентичности и мировоззрения обучающихся;</w:t>
      </w:r>
    </w:p>
    <w:p w:rsidR="003D4AC9" w:rsidRPr="003D4AC9" w:rsidRDefault="003D4AC9" w:rsidP="003D4AC9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основ умения учиться и способности к организации своей деятельности: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</w:p>
    <w:p w:rsidR="003D4AC9" w:rsidRPr="003D4AC9" w:rsidRDefault="003D4AC9" w:rsidP="003D4AC9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>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:rsidR="003D4AC9" w:rsidRPr="003D4AC9" w:rsidRDefault="003D4AC9" w:rsidP="003D4AC9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укрепление физического и духовного здоровья </w:t>
      </w:r>
      <w:proofErr w:type="gramStart"/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обучающихся</w:t>
      </w:r>
      <w:proofErr w:type="gramEnd"/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D4AC9" w:rsidRPr="003D4AC9" w:rsidRDefault="003D4AC9" w:rsidP="003D4AC9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D4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Материально – техническое обеспечение программы</w:t>
      </w: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мячи, скакалки, обручи, гимнастические палки, кегли, ракетки, канат, гимнастические скамейки, стенки, маты.</w:t>
      </w:r>
      <w:proofErr w:type="gramEnd"/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D4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Методическое обеспечение программы:</w:t>
      </w: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игры, эстафеты, весёлые старты, рассказ, беседа, считалки, загадки, стихи, кроссворды, экскурсии, пословицы, поговорки, встречи со специалистами, народные приметы, ребусы.</w:t>
      </w:r>
      <w:proofErr w:type="gramEnd"/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Приёмы и методы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реализации программы используются различные методы обучения:</w:t>
      </w:r>
    </w:p>
    <w:p w:rsidR="003D4AC9" w:rsidRPr="003D4AC9" w:rsidRDefault="003D4AC9" w:rsidP="003D4AC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словесные</w:t>
      </w:r>
      <w:proofErr w:type="gramEnd"/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рассказ, объяснение нового материала;</w:t>
      </w:r>
    </w:p>
    <w:p w:rsidR="003D4AC9" w:rsidRPr="003D4AC9" w:rsidRDefault="003D4AC9" w:rsidP="003D4AC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наглядные</w:t>
      </w:r>
      <w:proofErr w:type="gramEnd"/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показ новых игр, демонстрация иллюстративного материала;</w:t>
      </w:r>
    </w:p>
    <w:p w:rsidR="003D4AC9" w:rsidRPr="003D4AC9" w:rsidRDefault="003D4AC9" w:rsidP="003D4AC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практические: апробирование новых игр: игры на свежем воздухе на школьной спортивной площадке, эстафеты, соревнования, конкурсы.</w:t>
      </w:r>
    </w:p>
    <w:p w:rsidR="003D4AC9" w:rsidRPr="003D4AC9" w:rsidRDefault="003D4AC9" w:rsidP="003D4A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4AC9" w:rsidRPr="003D4AC9" w:rsidRDefault="003D4AC9" w:rsidP="003D4AC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Программа курса внеурочной деятельности по спортивно-оздоровительному направлению «Подвижные игры» составлена в соответствии с возрастными особенностями </w:t>
      </w:r>
      <w:proofErr w:type="gramStart"/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обучающихся</w:t>
      </w:r>
      <w:proofErr w:type="gramEnd"/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рассчитана на проведение 1 часа в неделю: 2 класс -34 часа в год. </w:t>
      </w:r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реализацию курса внеурочной деятельности отводится 1 час в неделю, программа рассчитана на 135 часов. </w:t>
      </w: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 реализации программы: 4 года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3D4AC9" w:rsidRPr="003D4AC9" w:rsidRDefault="003D4AC9" w:rsidP="003D4AC9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br w:type="page"/>
      </w:r>
      <w:r w:rsidRPr="003D4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СОДЕРЖАНИЕ ПРОГРАММЫ </w:t>
      </w:r>
      <w:r w:rsidRPr="003D4AC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«ПОДВИЖНЫЕ ИГРЫ»</w:t>
      </w:r>
    </w:p>
    <w:p w:rsidR="003D4AC9" w:rsidRPr="003D4AC9" w:rsidRDefault="003D4AC9" w:rsidP="003D4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3D4AC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2 класс (34 часа)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Игры с бегом (6 часов) 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</w:t>
      </w: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Правила безопасного поведения при проведении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 с бегом. Техника бега с ускорением, техника равномерного бега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3D4AC9" w:rsidRPr="003D4AC9" w:rsidRDefault="003D4AC9" w:rsidP="003D4AC9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 ОРУ на месте. Комплекс ОРУ с рифмованными строчками. Игра «Совушка». Игра «Вороны и воробьи»</w:t>
      </w:r>
    </w:p>
    <w:p w:rsidR="003D4AC9" w:rsidRPr="003D4AC9" w:rsidRDefault="003D4AC9" w:rsidP="003D4AC9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 ОРУ в движении. Игра «К своим флажкам». Игра «День и ночь».</w:t>
      </w:r>
    </w:p>
    <w:p w:rsidR="003D4AC9" w:rsidRPr="003D4AC9" w:rsidRDefault="003D4AC9" w:rsidP="003D4AC9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 ОРУ в колонне по одному в движении. Игра «Вызов номеров»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«Пустое место».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с предметами. Ирга «Невод». Игра «Колесо»</w:t>
      </w:r>
    </w:p>
    <w:p w:rsidR="003D4AC9" w:rsidRPr="003D4AC9" w:rsidRDefault="003D4AC9" w:rsidP="003D4AC9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 ОРУ на месте. Игра «Два мороза». Игра «Воробьи-попрыгунчики».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Игры с прыжками (4часа)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Теория.</w:t>
      </w: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Правила по технике безопасности при проведении игр с прыжками.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Профилактика детского травматизма. Развитие координации движений в прыжках со скакалкой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3D4AC9" w:rsidRPr="003D4AC9" w:rsidRDefault="003D4AC9" w:rsidP="003D4AC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 ОРУ. Игра «Салки на одной ноге». Игра «Воробушки».</w:t>
      </w:r>
    </w:p>
    <w:p w:rsidR="003D4AC9" w:rsidRPr="003D4AC9" w:rsidRDefault="003D4AC9" w:rsidP="003D4AC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 упражнений с длинной скакалкой. Игра «Удочка». Игра «Кто выше»</w:t>
      </w:r>
    </w:p>
    <w:p w:rsidR="003D4AC9" w:rsidRPr="003D4AC9" w:rsidRDefault="003D4AC9" w:rsidP="003D4AC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 ОРУ с мячами. Игра «Прыжки в приседе». Игра «Пингвины с мячом».</w:t>
      </w:r>
    </w:p>
    <w:p w:rsidR="003D4AC9" w:rsidRPr="003D4AC9" w:rsidRDefault="003D4AC9" w:rsidP="003D4AC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 ОРУ с короткой скакалкой. Игра «Поймай лягушку». Игра «Прыжки с поворотом»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Игры с мячом (6часов)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</w:t>
      </w: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Правила безопасного поведения при играх с мячом.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3D4AC9" w:rsidRPr="003D4AC9" w:rsidRDefault="003D4AC9" w:rsidP="003D4AC9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координации движений. Игра «Передал – садись». Игра «Свечи».</w:t>
      </w:r>
    </w:p>
    <w:p w:rsidR="003D4AC9" w:rsidRPr="003D4AC9" w:rsidRDefault="003D4AC9" w:rsidP="003D4AC9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глазомера и чувства расстояния. Передача мяча. Метание мяча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«Охотники и утки». Игра «Сбей мяч»</w:t>
      </w:r>
    </w:p>
    <w:p w:rsidR="003D4AC9" w:rsidRPr="003D4AC9" w:rsidRDefault="003D4AC9" w:rsidP="003D4AC9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 основных мышечных групп; мышц рук и плечевого пояса. Игра «Рак пятится назад». Игра «Скорый поезд».</w:t>
      </w:r>
    </w:p>
    <w:p w:rsidR="003D4AC9" w:rsidRPr="003D4AC9" w:rsidRDefault="003D4AC9" w:rsidP="003D4AC9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бросанию, метанию и ловле мяча в игре.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Броски и ловля мяча. Игра «Кто самый меткий». Игра «Не упусти мяч».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Игры малой подвижности (4 часа)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</w:t>
      </w: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Правила по технике безопасности при проведении игры малой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подвижности.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3D4AC9" w:rsidRPr="003D4AC9" w:rsidRDefault="003D4AC9" w:rsidP="003D4AC9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 специальных упражнений «Ровная спина». Игра «Змейка». Игра «Карлики и великаны».</w:t>
      </w:r>
    </w:p>
    <w:p w:rsidR="003D4AC9" w:rsidRPr="003D4AC9" w:rsidRDefault="003D4AC9" w:rsidP="003D4AC9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 упражнений с мешочками. Игра «Кошка и мышка». Игра «Ручеек».</w:t>
      </w:r>
    </w:p>
    <w:p w:rsidR="003D4AC9" w:rsidRPr="003D4AC9" w:rsidRDefault="003D4AC9" w:rsidP="003D4AC9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для исправления нарушений осанки и плоскостопия. Игра «Стрекозы». Игра «Чемпионы скакалки».</w:t>
      </w:r>
    </w:p>
    <w:p w:rsidR="003D4AC9" w:rsidRPr="003D4AC9" w:rsidRDefault="003D4AC9" w:rsidP="003D4AC9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Гимнастические построения, размыкания, фигурная маршировка.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«Построение в шеренгу». Игра «На новое место». Игра «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Лабиринт». Игра «Что изменилось?»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Зимние забавы (4 часа)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</w:t>
      </w: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Закаливание и его влияние на организм. Правила безопасного поведения при катании на лыжах, санках. Инструктаж по технике безопасности.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3D4AC9" w:rsidRPr="003D4AC9" w:rsidRDefault="003D4AC9" w:rsidP="003D4AC9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«Лепим снежную бабу».</w:t>
      </w:r>
    </w:p>
    <w:p w:rsidR="003D4AC9" w:rsidRPr="003D4AC9" w:rsidRDefault="003D4AC9" w:rsidP="003D4AC9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«Лепим сказочных героев».</w:t>
      </w:r>
    </w:p>
    <w:p w:rsidR="003D4AC9" w:rsidRPr="003D4AC9" w:rsidRDefault="003D4AC9" w:rsidP="003D4AC9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Игра «Санные поезда».</w:t>
      </w:r>
    </w:p>
    <w:p w:rsidR="003D4AC9" w:rsidRPr="003D4AC9" w:rsidRDefault="003D4AC9" w:rsidP="003D4AC9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«На одной лыже».</w:t>
      </w:r>
    </w:p>
    <w:p w:rsidR="003D4AC9" w:rsidRPr="003D4AC9" w:rsidRDefault="003D4AC9" w:rsidP="003D4AC9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«Езда на перекладных»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Эстафеты (5 часов)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Теория.</w:t>
      </w: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Правила безопасного поведения при проведении эстафет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деления на команды. Считалки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3D4AC9" w:rsidRPr="003D4AC9" w:rsidRDefault="003D4AC9" w:rsidP="003D4AC9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Веселые старты</w:t>
      </w:r>
    </w:p>
    <w:p w:rsidR="003D4AC9" w:rsidRPr="003D4AC9" w:rsidRDefault="003D4AC9" w:rsidP="003D4AC9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Эстафеты «Бег по кочкам», «Бег сороконожек».</w:t>
      </w:r>
    </w:p>
    <w:p w:rsidR="003D4AC9" w:rsidRPr="003D4AC9" w:rsidRDefault="003D4AC9" w:rsidP="003D4AC9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Эстафеты «Рак пятится назад», «Скорый поезд».</w:t>
      </w:r>
    </w:p>
    <w:p w:rsidR="003D4AC9" w:rsidRPr="003D4AC9" w:rsidRDefault="003D4AC9" w:rsidP="003D4AC9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Эстафеты «Чемпионы скакалки», «Вьюны».</w:t>
      </w:r>
    </w:p>
    <w:p w:rsidR="003D4AC9" w:rsidRPr="003D4AC9" w:rsidRDefault="003D4AC9" w:rsidP="003D4AC9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Эстафеты «Стрекозы», «На новое место».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Народные игры (5 часов)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Теория.</w:t>
      </w: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История изучения и организации игр. Знаменитые собиратели и организаторы игр. Игровая терминология.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3D4AC9" w:rsidRPr="003D4AC9" w:rsidRDefault="003D4AC9" w:rsidP="003D4AC9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Разучивание народных игр. Игра «Бегунок»</w:t>
      </w:r>
    </w:p>
    <w:p w:rsidR="003D4AC9" w:rsidRPr="003D4AC9" w:rsidRDefault="003D4AC9" w:rsidP="003D4AC9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Разучивание народных игр. Игра «Верёвочка»</w:t>
      </w:r>
    </w:p>
    <w:p w:rsidR="003D4AC9" w:rsidRPr="003D4AC9" w:rsidRDefault="003D4AC9" w:rsidP="003D4AC9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Разучивание народных игр. Игра «Котел»</w:t>
      </w:r>
    </w:p>
    <w:p w:rsidR="003D4AC9" w:rsidRPr="003D4AC9" w:rsidRDefault="003D4AC9" w:rsidP="003D4AC9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Разучивание народных игр. Игра </w:t>
      </w:r>
      <w:r w:rsidRPr="003D4A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"Дедушка - сапожник".</w:t>
      </w:r>
    </w:p>
    <w:p w:rsidR="003D4AC9" w:rsidRPr="003D4AC9" w:rsidRDefault="003D4AC9" w:rsidP="003D4AC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D4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Материально – техническое обеспечение программы</w:t>
      </w: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мячи, скакалки, обручи, гимнастические палки, кегли, ракетки, канат, гимнастические скамейки, стенки, маты.</w:t>
      </w:r>
      <w:proofErr w:type="gramEnd"/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D4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Методическое обеспечение программы:</w:t>
      </w: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игры, эстафеты, весёлые старты, рассказ, беседа, считалки, загадки, стихи, кроссворды, экскурсии, пословицы, поговорки, встречи со специалистами, народные приметы, ребусы.</w:t>
      </w:r>
      <w:proofErr w:type="gramEnd"/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Приёмы и методы</w:t>
      </w:r>
    </w:p>
    <w:p w:rsidR="003D4AC9" w:rsidRPr="003D4AC9" w:rsidRDefault="003D4AC9" w:rsidP="003D4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реализации программы используются различные методы обучения:</w:t>
      </w:r>
    </w:p>
    <w:p w:rsidR="003D4AC9" w:rsidRPr="003D4AC9" w:rsidRDefault="003D4AC9" w:rsidP="003D4AC9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словесные</w:t>
      </w:r>
      <w:proofErr w:type="gramEnd"/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рассказ, объяснение нового материала;</w:t>
      </w:r>
    </w:p>
    <w:p w:rsidR="003D4AC9" w:rsidRPr="003D4AC9" w:rsidRDefault="003D4AC9" w:rsidP="003D4AC9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наглядные</w:t>
      </w:r>
      <w:proofErr w:type="gramEnd"/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показ новых игр, демонстрация иллюстративного материала;</w:t>
      </w:r>
    </w:p>
    <w:p w:rsidR="003D4AC9" w:rsidRPr="003D4AC9" w:rsidRDefault="003D4AC9" w:rsidP="003D4AC9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практические: апробирование новых игр: игры на свежем воздухе на школьной спортивной площадке, эстафеты, соревнования, конкурсы.</w:t>
      </w:r>
    </w:p>
    <w:p w:rsidR="003D4AC9" w:rsidRPr="003D4AC9" w:rsidRDefault="003D4AC9" w:rsidP="003D4AC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4AC9" w:rsidRPr="003D4AC9" w:rsidRDefault="003D4AC9" w:rsidP="003D4AC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D4AC9" w:rsidRPr="003D4AC9" w:rsidRDefault="003D4AC9" w:rsidP="003D4AC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ПЛАНИРУЕМЫЕ РЕЗУЛЬТАТЫ ОСВОЕНИЯ КУРСА ВНЕУРОЧНОЙ ДЕЯТЕЛЬНОСТИ</w:t>
      </w:r>
    </w:p>
    <w:p w:rsidR="003D4AC9" w:rsidRPr="003D4AC9" w:rsidRDefault="003D4AC9" w:rsidP="003D4AC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4AC9" w:rsidRPr="003D4AC9" w:rsidRDefault="003D4AC9" w:rsidP="003D4AC9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Личностными результатами</w:t>
      </w: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программы внеурочной деятельности по спортивно-оздоровительному направлению «</w:t>
      </w:r>
      <w:r w:rsidRPr="003D4AC9">
        <w:rPr>
          <w:rFonts w:ascii="Times New Roman" w:eastAsia="Times New Roman" w:hAnsi="Times New Roman" w:cs="Times New Roman"/>
          <w:color w:val="333333"/>
          <w:sz w:val="24"/>
          <w:szCs w:val="24"/>
          <w:lang w:eastAsia="ar-SA"/>
        </w:rPr>
        <w:t>Подвижные игры</w:t>
      </w: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>» является формирование следующих умений:</w:t>
      </w:r>
    </w:p>
    <w:p w:rsidR="003D4AC9" w:rsidRPr="003D4AC9" w:rsidRDefault="003D4AC9" w:rsidP="003D4AC9">
      <w:pPr>
        <w:numPr>
          <w:ilvl w:val="0"/>
          <w:numId w:val="14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целостный, социально ориентированный взгляд на мир;</w:t>
      </w:r>
    </w:p>
    <w:p w:rsidR="003D4AC9" w:rsidRPr="003D4AC9" w:rsidRDefault="003D4AC9" w:rsidP="003D4AC9">
      <w:pPr>
        <w:numPr>
          <w:ilvl w:val="0"/>
          <w:numId w:val="14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ориентация на успех в учебной деятельности и понимание его причин;</w:t>
      </w:r>
    </w:p>
    <w:p w:rsidR="003D4AC9" w:rsidRPr="003D4AC9" w:rsidRDefault="003D4AC9" w:rsidP="003D4AC9">
      <w:pPr>
        <w:numPr>
          <w:ilvl w:val="0"/>
          <w:numId w:val="14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способность к самооценке на основе критерия успешной деятельности;</w:t>
      </w:r>
    </w:p>
    <w:p w:rsidR="003D4AC9" w:rsidRPr="003D4AC9" w:rsidRDefault="003D4AC9" w:rsidP="003D4AC9">
      <w:pPr>
        <w:numPr>
          <w:ilvl w:val="0"/>
          <w:numId w:val="14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3D4AC9" w:rsidRPr="003D4AC9" w:rsidRDefault="003D4AC9" w:rsidP="003D4AC9">
      <w:pPr>
        <w:numPr>
          <w:ilvl w:val="0"/>
          <w:numId w:val="14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color w:val="170E02"/>
          <w:sz w:val="24"/>
          <w:szCs w:val="24"/>
          <w:lang w:eastAsia="ar-SA"/>
        </w:rPr>
        <w:t xml:space="preserve">проявлять дисциплинированность, трудолюбие и упорство в достижении поставленных целей; </w:t>
      </w:r>
    </w:p>
    <w:p w:rsidR="003D4AC9" w:rsidRPr="003D4AC9" w:rsidRDefault="003D4AC9" w:rsidP="003D4AC9">
      <w:pPr>
        <w:numPr>
          <w:ilvl w:val="0"/>
          <w:numId w:val="15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моральных норм помощи тем, кто в ней нуждается, готовности принять на себя ответственность;</w:t>
      </w:r>
    </w:p>
    <w:p w:rsidR="003D4AC9" w:rsidRPr="003D4AC9" w:rsidRDefault="003D4AC9" w:rsidP="003D4AC9">
      <w:pPr>
        <w:numPr>
          <w:ilvl w:val="0"/>
          <w:numId w:val="15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развитие мотивации достижения и готовности к преодолению трудностей на основе конструктивных стратегий </w:t>
      </w:r>
      <w:proofErr w:type="spellStart"/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совладанияи</w:t>
      </w:r>
      <w:proofErr w:type="spellEnd"/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 мобилизовать свои личностные и физические ресурсы стрессоустойчивости;</w:t>
      </w:r>
    </w:p>
    <w:p w:rsidR="003D4AC9" w:rsidRPr="003D4AC9" w:rsidRDefault="003D4AC9" w:rsidP="003D4AC9">
      <w:pPr>
        <w:numPr>
          <w:ilvl w:val="0"/>
          <w:numId w:val="15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правил здорового и безопасного образа жизни.</w:t>
      </w:r>
    </w:p>
    <w:p w:rsidR="003D4AC9" w:rsidRPr="003D4AC9" w:rsidRDefault="003D4AC9" w:rsidP="003D4AC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3D4A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Метапредметными</w:t>
      </w:r>
      <w:proofErr w:type="spellEnd"/>
      <w:r w:rsidRPr="003D4A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>результатами программы внеурочной деятельности по спортивно-оздоровительному направлению «</w:t>
      </w:r>
      <w:r w:rsidRPr="003D4AC9">
        <w:rPr>
          <w:rFonts w:ascii="Times New Roman" w:eastAsia="Times New Roman" w:hAnsi="Times New Roman" w:cs="Times New Roman"/>
          <w:color w:val="333333"/>
          <w:sz w:val="24"/>
          <w:szCs w:val="24"/>
          <w:lang w:eastAsia="ar-SA"/>
        </w:rPr>
        <w:t>Подвижные игры</w:t>
      </w: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>» является формирование следующих универсальных учебных действий (УУД):</w:t>
      </w:r>
    </w:p>
    <w:p w:rsidR="003D4AC9" w:rsidRPr="003D4AC9" w:rsidRDefault="003D4AC9" w:rsidP="003D4AC9">
      <w:pPr>
        <w:numPr>
          <w:ilvl w:val="0"/>
          <w:numId w:val="16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Регулятивные УУД:</w:t>
      </w:r>
    </w:p>
    <w:p w:rsidR="003D4AC9" w:rsidRPr="003D4AC9" w:rsidRDefault="003D4AC9" w:rsidP="003D4AC9">
      <w:pPr>
        <w:numPr>
          <w:ilvl w:val="0"/>
          <w:numId w:val="17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планировать, регулировать, контролировать и оценивать свои действия;</w:t>
      </w:r>
    </w:p>
    <w:p w:rsidR="003D4AC9" w:rsidRPr="003D4AC9" w:rsidRDefault="003D4AC9" w:rsidP="003D4AC9">
      <w:pPr>
        <w:numPr>
          <w:ilvl w:val="0"/>
          <w:numId w:val="17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общей цели и пути её достижения; </w:t>
      </w:r>
    </w:p>
    <w:p w:rsidR="003D4AC9" w:rsidRPr="003D4AC9" w:rsidRDefault="003D4AC9" w:rsidP="003D4AC9">
      <w:pPr>
        <w:numPr>
          <w:ilvl w:val="0"/>
          <w:numId w:val="17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функций и ролей в совместной деятельности; </w:t>
      </w:r>
    </w:p>
    <w:p w:rsidR="003D4AC9" w:rsidRPr="003D4AC9" w:rsidRDefault="003D4AC9" w:rsidP="003D4AC9">
      <w:pPr>
        <w:numPr>
          <w:ilvl w:val="0"/>
          <w:numId w:val="17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конструктивное разрешение конфликтов; </w:t>
      </w:r>
    </w:p>
    <w:p w:rsidR="003D4AC9" w:rsidRPr="003D4AC9" w:rsidRDefault="003D4AC9" w:rsidP="003D4AC9">
      <w:pPr>
        <w:numPr>
          <w:ilvl w:val="0"/>
          <w:numId w:val="17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взаимного контроля; </w:t>
      </w:r>
    </w:p>
    <w:p w:rsidR="003D4AC9" w:rsidRPr="003D4AC9" w:rsidRDefault="003D4AC9" w:rsidP="003D4AC9">
      <w:pPr>
        <w:numPr>
          <w:ilvl w:val="0"/>
          <w:numId w:val="17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собственного поведения и поведения партнёра и внесение необходимых коррективов;</w:t>
      </w:r>
    </w:p>
    <w:p w:rsidR="003D4AC9" w:rsidRPr="003D4AC9" w:rsidRDefault="003D4AC9" w:rsidP="003D4AC9">
      <w:pPr>
        <w:numPr>
          <w:ilvl w:val="0"/>
          <w:numId w:val="17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принимать и сохранять учебную задачу;</w:t>
      </w:r>
    </w:p>
    <w:p w:rsidR="003D4AC9" w:rsidRPr="003D4AC9" w:rsidRDefault="003D4AC9" w:rsidP="003D4AC9">
      <w:pPr>
        <w:numPr>
          <w:ilvl w:val="0"/>
          <w:numId w:val="17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планировать свои действия в соответствии с поставленной задачей и условиями её реализации;</w:t>
      </w:r>
    </w:p>
    <w:p w:rsidR="003D4AC9" w:rsidRPr="003D4AC9" w:rsidRDefault="003D4AC9" w:rsidP="003D4AC9">
      <w:pPr>
        <w:numPr>
          <w:ilvl w:val="0"/>
          <w:numId w:val="17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учитывать установленные правила в планировании и контроле способа решения;</w:t>
      </w:r>
    </w:p>
    <w:p w:rsidR="003D4AC9" w:rsidRPr="003D4AC9" w:rsidRDefault="003D4AC9" w:rsidP="003D4AC9">
      <w:pPr>
        <w:numPr>
          <w:ilvl w:val="0"/>
          <w:numId w:val="17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адекватно воспринимать предложения и оценку учителей, товарищей, родителей и других людей;</w:t>
      </w:r>
    </w:p>
    <w:p w:rsidR="003D4AC9" w:rsidRPr="003D4AC9" w:rsidRDefault="003D4AC9" w:rsidP="003D4AC9">
      <w:pPr>
        <w:numPr>
          <w:ilvl w:val="0"/>
          <w:numId w:val="17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различать способ и результат действия;</w:t>
      </w:r>
    </w:p>
    <w:p w:rsidR="003D4AC9" w:rsidRPr="003D4AC9" w:rsidRDefault="003D4AC9" w:rsidP="003D4AC9">
      <w:pPr>
        <w:numPr>
          <w:ilvl w:val="0"/>
          <w:numId w:val="17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</w:t>
      </w:r>
      <w:r w:rsidRPr="003D4AC9">
        <w:rPr>
          <w:rFonts w:ascii="Times New Roman" w:eastAsia="Times New Roman" w:hAnsi="Times New Roman" w:cs="Times New Roman"/>
          <w:color w:val="666666"/>
          <w:sz w:val="24"/>
          <w:szCs w:val="24"/>
          <w:shd w:val="clear" w:color="auto" w:fill="FFFFFF"/>
          <w:lang w:eastAsia="ru-RU"/>
        </w:rPr>
        <w:t>.</w:t>
      </w:r>
    </w:p>
    <w:p w:rsidR="003D4AC9" w:rsidRPr="003D4AC9" w:rsidRDefault="003D4AC9" w:rsidP="003D4AC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2. Познавательные УУД:</w:t>
      </w:r>
    </w:p>
    <w:p w:rsidR="003D4AC9" w:rsidRPr="003D4AC9" w:rsidRDefault="003D4AC9" w:rsidP="003D4AC9">
      <w:pPr>
        <w:numPr>
          <w:ilvl w:val="0"/>
          <w:numId w:val="18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>добывать новые знания: находить дополнительную информацию по содержанию курса, используя дополнительную литературу, свой жизненный опыт;</w:t>
      </w:r>
    </w:p>
    <w:p w:rsidR="003D4AC9" w:rsidRPr="003D4AC9" w:rsidRDefault="003D4AC9" w:rsidP="003D4AC9">
      <w:pPr>
        <w:numPr>
          <w:ilvl w:val="0"/>
          <w:numId w:val="18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перерабатывать полученную информацию, делать выводы;</w:t>
      </w:r>
    </w:p>
    <w:p w:rsidR="003D4AC9" w:rsidRPr="003D4AC9" w:rsidRDefault="003D4AC9" w:rsidP="003D4AC9">
      <w:pPr>
        <w:numPr>
          <w:ilvl w:val="0"/>
          <w:numId w:val="18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преобразовывать информацию из одной формы в другую: предлагать свои правила игры на основе знакомых игр; </w:t>
      </w:r>
    </w:p>
    <w:p w:rsidR="003D4AC9" w:rsidRPr="003D4AC9" w:rsidRDefault="003D4AC9" w:rsidP="003D4AC9">
      <w:pPr>
        <w:numPr>
          <w:ilvl w:val="0"/>
          <w:numId w:val="18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устанавливать причинно-следственные связи. </w:t>
      </w:r>
    </w:p>
    <w:p w:rsidR="003D4AC9" w:rsidRPr="003D4AC9" w:rsidRDefault="003D4AC9" w:rsidP="003D4AC9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3. Коммуникативные УУД</w:t>
      </w:r>
      <w:r w:rsidRPr="003D4AC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:</w:t>
      </w:r>
    </w:p>
    <w:p w:rsidR="003D4AC9" w:rsidRPr="003D4AC9" w:rsidRDefault="003D4AC9" w:rsidP="003D4AC9">
      <w:pPr>
        <w:numPr>
          <w:ilvl w:val="0"/>
          <w:numId w:val="19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взаимодействие, ориентация на партнёра, сотрудничество и кооперация (в командных видах игры);</w:t>
      </w:r>
    </w:p>
    <w:p w:rsidR="003D4AC9" w:rsidRPr="003D4AC9" w:rsidRDefault="003D4AC9" w:rsidP="003D4AC9">
      <w:pPr>
        <w:numPr>
          <w:ilvl w:val="0"/>
          <w:numId w:val="19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адекватно использовать коммуникативные средства для решения различных коммуникативных задач; </w:t>
      </w:r>
    </w:p>
    <w:p w:rsidR="003D4AC9" w:rsidRPr="003D4AC9" w:rsidRDefault="003D4AC9" w:rsidP="003D4AC9">
      <w:pPr>
        <w:numPr>
          <w:ilvl w:val="0"/>
          <w:numId w:val="19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3D4A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собственной</w:t>
      </w:r>
      <w:proofErr w:type="gramEnd"/>
      <w:r w:rsidRPr="003D4A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, и ориентироваться на позицию партнёра в общении и взаимодействии;</w:t>
      </w:r>
    </w:p>
    <w:p w:rsidR="003D4AC9" w:rsidRPr="003D4AC9" w:rsidRDefault="003D4AC9" w:rsidP="003D4AC9">
      <w:pPr>
        <w:numPr>
          <w:ilvl w:val="0"/>
          <w:numId w:val="19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учитывать разные мнения и стремиться к координации различных позиций в сотрудничестве;</w:t>
      </w:r>
    </w:p>
    <w:p w:rsidR="003D4AC9" w:rsidRPr="003D4AC9" w:rsidRDefault="003D4AC9" w:rsidP="003D4AC9">
      <w:pPr>
        <w:numPr>
          <w:ilvl w:val="0"/>
          <w:numId w:val="19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формулировать собственное мнение и позицию;</w:t>
      </w:r>
    </w:p>
    <w:p w:rsidR="003D4AC9" w:rsidRPr="003D4AC9" w:rsidRDefault="003D4AC9" w:rsidP="003D4AC9">
      <w:pPr>
        <w:numPr>
          <w:ilvl w:val="0"/>
          <w:numId w:val="19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3D4AC9" w:rsidRPr="003D4AC9" w:rsidRDefault="003D4AC9" w:rsidP="003D4AC9">
      <w:pPr>
        <w:numPr>
          <w:ilvl w:val="0"/>
          <w:numId w:val="19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>совместно договариваться о правилах общения и поведения и следовать им;</w:t>
      </w:r>
    </w:p>
    <w:p w:rsidR="003D4AC9" w:rsidRPr="003D4AC9" w:rsidRDefault="003D4AC9" w:rsidP="003D4AC9">
      <w:pPr>
        <w:numPr>
          <w:ilvl w:val="0"/>
          <w:numId w:val="19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учиться выполнять различные роли в группе.</w:t>
      </w:r>
    </w:p>
    <w:p w:rsidR="003D4AC9" w:rsidRPr="003D4AC9" w:rsidRDefault="003D4AC9" w:rsidP="003D4AC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lastRenderedPageBreak/>
        <w:t>Оздоровительные результаты программы внеурочной деятельности:</w:t>
      </w:r>
    </w:p>
    <w:p w:rsidR="003D4AC9" w:rsidRPr="003D4AC9" w:rsidRDefault="003D4AC9" w:rsidP="003D4AC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Первостепенным результатом реализации программы внеурочной деятельности является физическая подготовленность и степень совершенства двигательных умений, высокий уровень развития жизненных сил, нравственное, эстетическое, интеллектуальное развитие</w:t>
      </w:r>
    </w:p>
    <w:p w:rsidR="003D4AC9" w:rsidRPr="003D4AC9" w:rsidRDefault="003D4AC9" w:rsidP="003D4AC9">
      <w:pPr>
        <w:numPr>
          <w:ilvl w:val="0"/>
          <w:numId w:val="20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 xml:space="preserve">       двигательная подготовленность как важный компонент здоровья учащихся;</w:t>
      </w:r>
    </w:p>
    <w:p w:rsidR="003D4AC9" w:rsidRPr="003D4AC9" w:rsidRDefault="003D4AC9" w:rsidP="003D4AC9">
      <w:pPr>
        <w:numPr>
          <w:ilvl w:val="0"/>
          <w:numId w:val="20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 xml:space="preserve">       развитие физических способностей;</w:t>
      </w:r>
    </w:p>
    <w:p w:rsidR="003D4AC9" w:rsidRPr="003D4AC9" w:rsidRDefault="003D4AC9" w:rsidP="003D4AC9">
      <w:pPr>
        <w:numPr>
          <w:ilvl w:val="0"/>
          <w:numId w:val="20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освоение правил здорового и безопасного образа жизни;</w:t>
      </w:r>
    </w:p>
    <w:p w:rsidR="003D4AC9" w:rsidRPr="003D4AC9" w:rsidRDefault="003D4AC9" w:rsidP="003D4AC9">
      <w:pPr>
        <w:numPr>
          <w:ilvl w:val="0"/>
          <w:numId w:val="20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      развитие психических и нравственных качеств;</w:t>
      </w:r>
    </w:p>
    <w:p w:rsidR="003D4AC9" w:rsidRPr="003D4AC9" w:rsidRDefault="003D4AC9" w:rsidP="003D4AC9">
      <w:pPr>
        <w:numPr>
          <w:ilvl w:val="0"/>
          <w:numId w:val="20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      повышение социальной и трудовой активности; </w:t>
      </w: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>планировать занятия физическими упражнениями в режиме дня, организовывать отдых и досуг с использованием средств физической активности;</w:t>
      </w:r>
    </w:p>
    <w:p w:rsidR="003D4AC9" w:rsidRPr="003D4AC9" w:rsidRDefault="003D4AC9" w:rsidP="003D4AC9">
      <w:pPr>
        <w:numPr>
          <w:ilvl w:val="0"/>
          <w:numId w:val="20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организовывать и проводить со сверстниками подвижные игры; </w:t>
      </w:r>
    </w:p>
    <w:p w:rsidR="003D4AC9" w:rsidRPr="003D4AC9" w:rsidRDefault="003D4AC9" w:rsidP="003D4AC9">
      <w:pPr>
        <w:numPr>
          <w:ilvl w:val="0"/>
          <w:numId w:val="20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Взаимодействовать со сверстниками по правилам проведения подвижных игр и соревнований; </w:t>
      </w:r>
    </w:p>
    <w:p w:rsidR="003D4AC9" w:rsidRPr="003D4AC9" w:rsidRDefault="003D4AC9" w:rsidP="003D4AC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3D4AC9" w:rsidRPr="003D4AC9" w:rsidRDefault="003D4AC9" w:rsidP="003D4AC9">
      <w:pPr>
        <w:spacing w:after="0" w:line="240" w:lineRule="auto"/>
        <w:ind w:left="42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4AC9" w:rsidRPr="003D4AC9" w:rsidRDefault="003D4AC9" w:rsidP="003D4AC9">
      <w:pPr>
        <w:spacing w:after="0" w:line="240" w:lineRule="auto"/>
        <w:ind w:left="42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Требования к знаниям и умениям, которые должны приобрести обучающиеся в процессе реализации</w:t>
      </w:r>
    </w:p>
    <w:p w:rsidR="003D4AC9" w:rsidRPr="003D4AC9" w:rsidRDefault="003D4AC9" w:rsidP="003D4AC9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программы внеурочной деятельности</w:t>
      </w:r>
    </w:p>
    <w:p w:rsidR="003D4AC9" w:rsidRPr="003D4AC9" w:rsidRDefault="003D4AC9" w:rsidP="003D4AC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ходе реализация программы внеурочной деятельности по спортивно-оздоровительному направлению «Подвижные игры» обучающиеся должны </w:t>
      </w:r>
      <w:r w:rsidRPr="003D4A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знать</w:t>
      </w: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:rsidR="003D4AC9" w:rsidRPr="003D4AC9" w:rsidRDefault="003D4AC9" w:rsidP="003D4AC9">
      <w:pPr>
        <w:numPr>
          <w:ilvl w:val="0"/>
          <w:numId w:val="21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истории развития подвижных игр в России;</w:t>
      </w:r>
    </w:p>
    <w:p w:rsidR="003D4AC9" w:rsidRPr="003D4AC9" w:rsidRDefault="003D4AC9" w:rsidP="003D4AC9">
      <w:pPr>
        <w:numPr>
          <w:ilvl w:val="0"/>
          <w:numId w:val="21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педагогические, физиологические и психологические основы обучения двигательным действиям и воспитания физических качеств;</w:t>
      </w:r>
    </w:p>
    <w:p w:rsidR="003D4AC9" w:rsidRPr="003D4AC9" w:rsidRDefault="003D4AC9" w:rsidP="003D4AC9">
      <w:pPr>
        <w:numPr>
          <w:ilvl w:val="0"/>
          <w:numId w:val="21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возможности формирования индивидуальных черт свойств личности посредством регулярных занятий;</w:t>
      </w:r>
    </w:p>
    <w:p w:rsidR="003D4AC9" w:rsidRPr="003D4AC9" w:rsidRDefault="003D4AC9" w:rsidP="003D4AC9">
      <w:pPr>
        <w:numPr>
          <w:ilvl w:val="0"/>
          <w:numId w:val="21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индивидуальные способы </w:t>
      </w:r>
      <w:proofErr w:type="gramStart"/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развитием адаптивных свойств организма, укрепления здоровья и повышение физической подготовленности;</w:t>
      </w:r>
    </w:p>
    <w:p w:rsidR="003D4AC9" w:rsidRPr="003D4AC9" w:rsidRDefault="003D4AC9" w:rsidP="003D4AC9">
      <w:pPr>
        <w:numPr>
          <w:ilvl w:val="0"/>
          <w:numId w:val="21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личной гигиены, профилактика травматизма и оказания доврачебной помощи; </w:t>
      </w: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влияние здоровья на успешную учебную деятельность; </w:t>
      </w:r>
    </w:p>
    <w:p w:rsidR="003D4AC9" w:rsidRPr="003D4AC9" w:rsidRDefault="003D4AC9" w:rsidP="003D4AC9">
      <w:pPr>
        <w:numPr>
          <w:ilvl w:val="0"/>
          <w:numId w:val="21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значение физических упражнений для сохранения и укрепления здоровья; </w:t>
      </w:r>
    </w:p>
    <w:p w:rsidR="003D4AC9" w:rsidRPr="003D4AC9" w:rsidRDefault="003D4AC9" w:rsidP="003D4AC9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Должны уметь:</w:t>
      </w:r>
    </w:p>
    <w:p w:rsidR="003D4AC9" w:rsidRPr="003D4AC9" w:rsidRDefault="003D4AC9" w:rsidP="003D4AC9">
      <w:pPr>
        <w:numPr>
          <w:ilvl w:val="0"/>
          <w:numId w:val="21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>адекватно оценивать своё поведение в жизненных ситуациях;</w:t>
      </w:r>
    </w:p>
    <w:p w:rsidR="003D4AC9" w:rsidRPr="003D4AC9" w:rsidRDefault="003D4AC9" w:rsidP="003D4AC9">
      <w:pPr>
        <w:numPr>
          <w:ilvl w:val="0"/>
          <w:numId w:val="21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>отвечать за свои поступки;</w:t>
      </w:r>
    </w:p>
    <w:p w:rsidR="003D4AC9" w:rsidRPr="003D4AC9" w:rsidRDefault="003D4AC9" w:rsidP="003D4AC9">
      <w:pPr>
        <w:numPr>
          <w:ilvl w:val="0"/>
          <w:numId w:val="21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ar-SA"/>
        </w:rPr>
        <w:t>отстаивать свою нравственную позицию в ситуации выбора;</w:t>
      </w:r>
    </w:p>
    <w:p w:rsidR="003D4AC9" w:rsidRPr="003D4AC9" w:rsidRDefault="003D4AC9" w:rsidP="003D4AC9">
      <w:pPr>
        <w:numPr>
          <w:ilvl w:val="0"/>
          <w:numId w:val="21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технически правильно осуществлять двигательные действия, использовать их в условиях соревновательной деятельности и организации собственного досуга;</w:t>
      </w:r>
    </w:p>
    <w:p w:rsidR="003D4AC9" w:rsidRPr="003D4AC9" w:rsidRDefault="003D4AC9" w:rsidP="003D4AC9">
      <w:pPr>
        <w:numPr>
          <w:ilvl w:val="0"/>
          <w:numId w:val="21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самостоятельные занятия по развитию основных физических способностей, коррекции осанки и телосложения;</w:t>
      </w:r>
    </w:p>
    <w:p w:rsidR="003D4AC9" w:rsidRPr="003D4AC9" w:rsidRDefault="003D4AC9" w:rsidP="003D4AC9">
      <w:pPr>
        <w:numPr>
          <w:ilvl w:val="0"/>
          <w:numId w:val="21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разрабатывать индивидуальный двигательный режим, подбирать и планировать физические упражнения; </w:t>
      </w:r>
    </w:p>
    <w:p w:rsidR="003D4AC9" w:rsidRPr="003D4AC9" w:rsidRDefault="003D4AC9" w:rsidP="003D4AC9">
      <w:pPr>
        <w:numPr>
          <w:ilvl w:val="0"/>
          <w:numId w:val="21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управлять своими эмоциями, эффективно взаимодействовать </w:t>
      </w:r>
      <w:proofErr w:type="gramStart"/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и сверстниками, владеть культурой общения;</w:t>
      </w:r>
    </w:p>
    <w:p w:rsidR="003D4AC9" w:rsidRPr="003D4AC9" w:rsidRDefault="003D4AC9" w:rsidP="003D4AC9">
      <w:pPr>
        <w:numPr>
          <w:ilvl w:val="0"/>
          <w:numId w:val="21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безопасности и профилактики травматизма на занятиях физическими упражнениями, оказывать первую помощь при травмах и несчастных случаях;</w:t>
      </w:r>
    </w:p>
    <w:p w:rsidR="003D4AC9" w:rsidRPr="003D4AC9" w:rsidRDefault="003D4AC9" w:rsidP="003D4AC9">
      <w:pPr>
        <w:numPr>
          <w:ilvl w:val="0"/>
          <w:numId w:val="21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пользоваться современным спортивным инвентарем и оборудованием.</w:t>
      </w:r>
    </w:p>
    <w:p w:rsidR="003D4AC9" w:rsidRPr="003D4AC9" w:rsidRDefault="003D4AC9" w:rsidP="003D4AC9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4AC9" w:rsidRPr="003D4AC9" w:rsidRDefault="003D4AC9" w:rsidP="003D4AC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3D4AC9" w:rsidRPr="003D4AC9" w:rsidRDefault="003D4AC9" w:rsidP="003D4AC9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 класс</w:t>
      </w:r>
    </w:p>
    <w:p w:rsidR="003D4AC9" w:rsidRPr="003D4AC9" w:rsidRDefault="003D4AC9" w:rsidP="003D4AC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06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2"/>
        <w:gridCol w:w="1816"/>
        <w:gridCol w:w="3192"/>
        <w:gridCol w:w="1120"/>
        <w:gridCol w:w="2164"/>
      </w:tblGrid>
      <w:tr w:rsidR="003D4AC9" w:rsidRPr="003D4AC9" w:rsidTr="00846430">
        <w:trPr>
          <w:trHeight w:val="986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D4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D4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раздела</w:t>
            </w:r>
          </w:p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Электронные </w:t>
            </w:r>
            <w:r w:rsidRPr="003D4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(цифровые)</w:t>
            </w:r>
            <w:r w:rsidRPr="003D4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образовательные ресурсы</w:t>
            </w:r>
          </w:p>
        </w:tc>
      </w:tr>
      <w:tr w:rsidR="003D4AC9" w:rsidRPr="003D4AC9" w:rsidTr="00846430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     1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Игра с бегом</w:t>
            </w:r>
          </w:p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ТБ. Игра «Вороны и воробьи»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" w:history="1">
              <w:r w:rsidRPr="003D4A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https://www.fizkult-ura.ru/mobile_game</w:t>
              </w:r>
            </w:hyperlink>
          </w:p>
        </w:tc>
      </w:tr>
      <w:tr w:rsidR="003D4AC9" w:rsidRPr="003D4AC9" w:rsidTr="00846430">
        <w:trPr>
          <w:trHeight w:val="403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     2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«Совушка».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AC9" w:rsidRPr="003D4AC9" w:rsidTr="00846430">
        <w:trPr>
          <w:trHeight w:val="522"/>
        </w:trPr>
        <w:tc>
          <w:tcPr>
            <w:tcW w:w="7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ind w:left="283"/>
              <w:contextualSpacing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«День и ночь».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AC9" w:rsidRPr="003D4AC9" w:rsidTr="00846430">
        <w:trPr>
          <w:trHeight w:val="309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ind w:left="283"/>
              <w:contextualSpacing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«Вызов номеров»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AC9" w:rsidRPr="003D4AC9" w:rsidTr="00846430">
        <w:trPr>
          <w:trHeight w:val="345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ind w:left="283"/>
              <w:contextualSpacing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«Два мороза».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AC9" w:rsidRPr="003D4AC9" w:rsidTr="00846430">
        <w:trPr>
          <w:trHeight w:val="211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ind w:left="283"/>
              <w:contextualSpacing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«Воробушки».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AC9" w:rsidRPr="003D4AC9" w:rsidTr="00846430">
        <w:trPr>
          <w:trHeight w:val="20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ind w:left="283"/>
              <w:contextualSpacing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Игры с прыжками</w:t>
            </w:r>
          </w:p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часа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«Салки на одной ноге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" w:history="1">
              <w:r w:rsidRPr="003D4A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https://www.fizkult-ura.ru/mobile_game</w:t>
              </w:r>
            </w:hyperlink>
          </w:p>
        </w:tc>
      </w:tr>
      <w:tr w:rsidR="003D4AC9" w:rsidRPr="003D4AC9" w:rsidTr="00846430">
        <w:trPr>
          <w:trHeight w:val="526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8</w:t>
            </w:r>
          </w:p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«Кто выше»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AC9" w:rsidRPr="003D4AC9" w:rsidTr="00846430">
        <w:trPr>
          <w:trHeight w:val="172"/>
        </w:trPr>
        <w:tc>
          <w:tcPr>
            <w:tcW w:w="7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«Пингвины с мячом».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AC9" w:rsidRPr="003D4AC9" w:rsidTr="00846430">
        <w:trPr>
          <w:trHeight w:val="286"/>
        </w:trPr>
        <w:tc>
          <w:tcPr>
            <w:tcW w:w="7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«Поймай лягушку».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AC9" w:rsidRPr="003D4AC9" w:rsidTr="00846430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Игры с мячом </w:t>
            </w:r>
            <w:r w:rsidRPr="003D4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</w:p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«Свечи».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" w:history="1">
              <w:r w:rsidRPr="003D4A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https://www.fizkult-ura.ru/mobile_game</w:t>
              </w:r>
            </w:hyperlink>
          </w:p>
        </w:tc>
      </w:tr>
      <w:tr w:rsidR="003D4AC9" w:rsidRPr="003D4AC9" w:rsidTr="00846430">
        <w:trPr>
          <w:trHeight w:val="281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«Передал – садись».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AC9" w:rsidRPr="003D4AC9" w:rsidTr="00846430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«Охотники и утки».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AC9" w:rsidRPr="003D4AC9" w:rsidTr="00846430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«Рак пятится назад».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AC9" w:rsidRPr="003D4AC9" w:rsidTr="00846430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«Кто самый меткий».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AC9" w:rsidRPr="003D4AC9" w:rsidTr="00846430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«Не упусти мяч»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AC9" w:rsidRPr="003D4AC9" w:rsidTr="00846430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Игры малой </w:t>
            </w:r>
            <w:r w:rsidRPr="003D4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подвижности</w:t>
            </w:r>
          </w:p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 4 часа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Игра «Карлики и великаны».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" w:history="1">
              <w:r w:rsidRPr="003D4A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https://www.fizkult-ura.ru/mobile_game</w:t>
              </w:r>
            </w:hyperlink>
          </w:p>
        </w:tc>
      </w:tr>
      <w:tr w:rsidR="003D4AC9" w:rsidRPr="003D4AC9" w:rsidTr="00846430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«Кошка и мышка».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AC9" w:rsidRPr="003D4AC9" w:rsidTr="00846430">
        <w:trPr>
          <w:trHeight w:val="537"/>
        </w:trPr>
        <w:tc>
          <w:tcPr>
            <w:tcW w:w="7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«Чемпионы скакалки».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AC9" w:rsidRPr="003D4AC9" w:rsidTr="00846430">
        <w:trPr>
          <w:trHeight w:val="1030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Гимнастические построения, размыкания, фигурная маршировка.</w:t>
            </w:r>
          </w:p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«Построение в шеренгу». Игра «На новое место». Игра «Лабиринт». Игра «Что изменилось?»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AC9" w:rsidRPr="003D4AC9" w:rsidTr="00846430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Зимние забавы</w:t>
            </w:r>
            <w:r w:rsidRPr="003D4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r w:rsidRPr="003D4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4 часа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«Лепим сказочных героев».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" w:history="1">
              <w:r w:rsidRPr="003D4A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https://www.fizkult-ura.ru/mobile_game</w:t>
              </w:r>
            </w:hyperlink>
          </w:p>
        </w:tc>
      </w:tr>
      <w:tr w:rsidR="003D4AC9" w:rsidRPr="003D4AC9" w:rsidTr="00846430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«Лепим снежную бабу».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AC9" w:rsidRPr="003D4AC9" w:rsidTr="00846430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«Санные поезда».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AC9" w:rsidRPr="003D4AC9" w:rsidTr="00846430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«Езда на перекладных»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AC9" w:rsidRPr="003D4AC9" w:rsidTr="00846430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Эстафеты</w:t>
            </w:r>
          </w:p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 «Бег сороконожек».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" w:history="1">
              <w:r w:rsidRPr="003D4A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https://www.fizkult-ura.ru/mobile_game</w:t>
              </w:r>
            </w:hyperlink>
          </w:p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AC9" w:rsidRPr="003D4AC9" w:rsidTr="00846430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Эстафеты «Бег по кочкам»,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AC9" w:rsidRPr="003D4AC9" w:rsidTr="00846430">
        <w:trPr>
          <w:trHeight w:val="537"/>
        </w:trPr>
        <w:tc>
          <w:tcPr>
            <w:tcW w:w="7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 «Рак пятится назад», «Скорый поезд».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AC9" w:rsidRPr="003D4AC9" w:rsidTr="00846430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 «Чемпионы скакалки», «Вьюны».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AC9" w:rsidRPr="003D4AC9" w:rsidTr="00846430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 «Стрекозы», «На новое место».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AC9" w:rsidRPr="003D4AC9" w:rsidTr="00846430">
        <w:trPr>
          <w:trHeight w:val="438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Русские народные игры</w:t>
            </w:r>
          </w:p>
          <w:p w:rsidR="003D4AC9" w:rsidRPr="003D4AC9" w:rsidRDefault="003D4AC9" w:rsidP="003D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</w:t>
            </w:r>
            <w:proofErr w:type="spellStart"/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Чехорда</w:t>
            </w:r>
            <w:proofErr w:type="spellEnd"/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</w:t>
            </w:r>
            <w:proofErr w:type="gramStart"/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" w:history="1">
              <w:r w:rsidRPr="003D4AC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https://www.fizkult-ura.ru/mobile_game</w:t>
              </w:r>
            </w:hyperlink>
          </w:p>
        </w:tc>
      </w:tr>
      <w:tr w:rsidR="003D4AC9" w:rsidRPr="003D4AC9" w:rsidTr="00846430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«Бегунок»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AC9" w:rsidRPr="003D4AC9" w:rsidTr="00846430">
        <w:trPr>
          <w:trHeight w:val="429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«Верёвочка»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AC9" w:rsidRPr="003D4AC9" w:rsidTr="00846430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«Котел»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4AC9" w:rsidRPr="003D4AC9" w:rsidTr="00846430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  34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 </w:t>
            </w:r>
            <w:r w:rsidRPr="003D4A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3D4A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Дедушка - сапожник".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4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4AC9" w:rsidRPr="003D4AC9" w:rsidRDefault="003D4AC9" w:rsidP="003D4A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D4AC9" w:rsidRPr="003D4AC9" w:rsidRDefault="003D4AC9" w:rsidP="003D4AC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4AC9" w:rsidRPr="003D4AC9" w:rsidRDefault="003D4AC9" w:rsidP="003D4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Список литературы:</w:t>
      </w:r>
    </w:p>
    <w:p w:rsidR="003D4AC9" w:rsidRPr="003D4AC9" w:rsidRDefault="003D4AC9" w:rsidP="003D4AC9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Дмитриев В.Н. «Игры на открытом воздухе» М.: Изд. Дом МСП, 1998г.</w:t>
      </w:r>
    </w:p>
    <w:p w:rsidR="003D4AC9" w:rsidRPr="003D4AC9" w:rsidRDefault="003D4AC9" w:rsidP="003D4AC9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Кереман</w:t>
      </w:r>
      <w:proofErr w:type="spellEnd"/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А.В. «Детские подвижные игры народов СССР» М.: Просвещение, 1989г.</w:t>
      </w:r>
    </w:p>
    <w:p w:rsidR="003D4AC9" w:rsidRPr="003D4AC9" w:rsidRDefault="003D4AC9" w:rsidP="003D4AC9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«Я иду на урок. Начальная школа. Физическая культура». М.: Изд. «Первое сентября», </w:t>
      </w:r>
      <w:smartTag w:uri="urn:schemas-microsoft-com:office:smarttags" w:element="metricconverter">
        <w:smartTagPr>
          <w:attr w:name="ProductID" w:val="2005 г"/>
        </w:smartTagPr>
        <w:r w:rsidRPr="003D4AC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2005 г</w:t>
        </w:r>
      </w:smartTag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D4AC9" w:rsidRPr="003D4AC9" w:rsidRDefault="003D4AC9" w:rsidP="003D4AC9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«Поурочные разработки по физкультуре. 1- 4 классы. Методические рекомендации, практические материалы, поурочное планирование. 2 издание исп. М.: ВЫАКО, </w:t>
      </w:r>
      <w:smartTag w:uri="urn:schemas-microsoft-com:office:smarttags" w:element="metricconverter">
        <w:smartTagPr>
          <w:attr w:name="ProductID" w:val="2005 г"/>
        </w:smartTagPr>
        <w:r w:rsidRPr="003D4AC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2005 г</w:t>
        </w:r>
      </w:smartTag>
    </w:p>
    <w:p w:rsidR="003D4AC9" w:rsidRPr="003D4AC9" w:rsidRDefault="003D4AC9" w:rsidP="003D4AC9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Попова Г.П. «Дружить со спортом и игрой. Поддержка работоспособности школьника: упражнения, игры, инсценировки» Волгоград. Учитель, </w:t>
      </w:r>
      <w:smartTag w:uri="urn:schemas-microsoft-com:office:smarttags" w:element="metricconverter">
        <w:smartTagPr>
          <w:attr w:name="ProductID" w:val="2008 г"/>
        </w:smartTagPr>
        <w:r w:rsidRPr="003D4AC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2008 г</w:t>
        </w:r>
      </w:smartTag>
    </w:p>
    <w:p w:rsidR="003D4AC9" w:rsidRPr="003D4AC9" w:rsidRDefault="003D4AC9" w:rsidP="003D4AC9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Видякин</w:t>
      </w:r>
      <w:proofErr w:type="spellEnd"/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М.В. «Внеклассные мероприятия По физкультуре в средней школе» Волгоград. Учитель, </w:t>
      </w:r>
      <w:smartTag w:uri="urn:schemas-microsoft-com:office:smarttags" w:element="metricconverter">
        <w:smartTagPr>
          <w:attr w:name="ProductID" w:val="2004 г"/>
        </w:smartTagPr>
        <w:r w:rsidRPr="003D4AC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2004 г</w:t>
        </w:r>
      </w:smartTag>
    </w:p>
    <w:p w:rsidR="003D4AC9" w:rsidRPr="003D4AC9" w:rsidRDefault="003D4AC9" w:rsidP="003D4AC9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Советова</w:t>
      </w:r>
      <w:proofErr w:type="spellEnd"/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Е.В. «Оздоровительные технологии в школе» Ростов. Феникс, </w:t>
      </w:r>
      <w:smartTag w:uri="urn:schemas-microsoft-com:office:smarttags" w:element="metricconverter">
        <w:smartTagPr>
          <w:attr w:name="ProductID" w:val="2006 г"/>
        </w:smartTagPr>
        <w:r w:rsidRPr="003D4AC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2006 г</w:t>
        </w:r>
      </w:smartTag>
    </w:p>
    <w:p w:rsidR="003D4AC9" w:rsidRPr="003D4AC9" w:rsidRDefault="003D4AC9" w:rsidP="003D4AC9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Шарова</w:t>
      </w:r>
      <w:proofErr w:type="spellEnd"/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Ю.Н., Василькова Т.Я. , Зуева </w:t>
      </w:r>
      <w:proofErr w:type="spellStart"/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Е.А.«Новгородские</w:t>
      </w:r>
      <w:proofErr w:type="spellEnd"/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традиционные игры» Великий Новгород, Центр творческого развития и гуманитарного образования «Визит», </w:t>
      </w:r>
      <w:smartTag w:uri="urn:schemas-microsoft-com:office:smarttags" w:element="metricconverter">
        <w:smartTagPr>
          <w:attr w:name="ProductID" w:val="1999 г"/>
        </w:smartTagPr>
        <w:r w:rsidRPr="003D4AC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1999 г</w:t>
        </w:r>
      </w:smartTag>
    </w:p>
    <w:p w:rsidR="003D4AC9" w:rsidRPr="003D4AC9" w:rsidRDefault="003D4AC9" w:rsidP="003D4AC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3D4AC9" w:rsidRPr="003D4AC9" w:rsidRDefault="003D4AC9" w:rsidP="003D4AC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4A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      </w:t>
      </w:r>
    </w:p>
    <w:p w:rsidR="003D4AC9" w:rsidRPr="003D4AC9" w:rsidRDefault="003D4AC9" w:rsidP="003D4AC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4AC9" w:rsidRPr="003D4AC9" w:rsidRDefault="003D4AC9" w:rsidP="003D4AC9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4AC9" w:rsidRPr="003D4AC9" w:rsidRDefault="003D4AC9" w:rsidP="003D4AC9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4AC9" w:rsidRPr="003D4AC9" w:rsidRDefault="003D4AC9" w:rsidP="003D4AC9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4AC9" w:rsidRPr="003D4AC9" w:rsidRDefault="003D4AC9" w:rsidP="003D4AC9">
      <w:pPr>
        <w:rPr>
          <w:rFonts w:ascii="Calibri" w:eastAsia="Times New Roman" w:hAnsi="Calibri" w:cs="Times New Roman"/>
          <w:lang w:eastAsia="ru-RU"/>
        </w:rPr>
      </w:pPr>
    </w:p>
    <w:p w:rsidR="0045284F" w:rsidRDefault="0045284F"/>
    <w:sectPr w:rsidR="00452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CD61B63"/>
    <w:multiLevelType w:val="multilevel"/>
    <w:tmpl w:val="C3F40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4E1088"/>
    <w:multiLevelType w:val="hybridMultilevel"/>
    <w:tmpl w:val="A684BA5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">
    <w:nsid w:val="0F457EDB"/>
    <w:multiLevelType w:val="multilevel"/>
    <w:tmpl w:val="B6929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A305E1"/>
    <w:multiLevelType w:val="multilevel"/>
    <w:tmpl w:val="6E402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F110F8"/>
    <w:multiLevelType w:val="hybridMultilevel"/>
    <w:tmpl w:val="3C062F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783294"/>
    <w:multiLevelType w:val="multilevel"/>
    <w:tmpl w:val="1F1CF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835422"/>
    <w:multiLevelType w:val="multilevel"/>
    <w:tmpl w:val="CC6AB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BD2BB0"/>
    <w:multiLevelType w:val="multilevel"/>
    <w:tmpl w:val="94889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6A6712"/>
    <w:multiLevelType w:val="hybridMultilevel"/>
    <w:tmpl w:val="ED7443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5FD2D70"/>
    <w:multiLevelType w:val="hybridMultilevel"/>
    <w:tmpl w:val="B6AA294C"/>
    <w:lvl w:ilvl="0" w:tplc="04190001">
      <w:start w:val="1"/>
      <w:numFmt w:val="bullet"/>
      <w:lvlText w:val=""/>
      <w:lvlJc w:val="left"/>
      <w:pPr>
        <w:tabs>
          <w:tab w:val="num" w:pos="1180"/>
        </w:tabs>
        <w:ind w:left="11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00"/>
        </w:tabs>
        <w:ind w:left="19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20"/>
        </w:tabs>
        <w:ind w:left="2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40"/>
        </w:tabs>
        <w:ind w:left="3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60"/>
        </w:tabs>
        <w:ind w:left="40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80"/>
        </w:tabs>
        <w:ind w:left="4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00"/>
        </w:tabs>
        <w:ind w:left="5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20"/>
        </w:tabs>
        <w:ind w:left="62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40"/>
        </w:tabs>
        <w:ind w:left="6940" w:hanging="360"/>
      </w:pPr>
      <w:rPr>
        <w:rFonts w:ascii="Wingdings" w:hAnsi="Wingdings" w:hint="default"/>
      </w:rPr>
    </w:lvl>
  </w:abstractNum>
  <w:abstractNum w:abstractNumId="11">
    <w:nsid w:val="4750112A"/>
    <w:multiLevelType w:val="hybridMultilevel"/>
    <w:tmpl w:val="750847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C133F4B"/>
    <w:multiLevelType w:val="multilevel"/>
    <w:tmpl w:val="BC0C9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AD2B3A"/>
    <w:multiLevelType w:val="hybridMultilevel"/>
    <w:tmpl w:val="1884DB6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16D00B2"/>
    <w:multiLevelType w:val="hybridMultilevel"/>
    <w:tmpl w:val="9874459A"/>
    <w:lvl w:ilvl="0" w:tplc="04190001">
      <w:start w:val="1"/>
      <w:numFmt w:val="bullet"/>
      <w:lvlText w:val=""/>
      <w:lvlJc w:val="left"/>
      <w:pPr>
        <w:tabs>
          <w:tab w:val="num" w:pos="1660"/>
        </w:tabs>
        <w:ind w:left="16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80"/>
        </w:tabs>
        <w:ind w:left="23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00"/>
        </w:tabs>
        <w:ind w:left="31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20"/>
        </w:tabs>
        <w:ind w:left="38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40"/>
        </w:tabs>
        <w:ind w:left="45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60"/>
        </w:tabs>
        <w:ind w:left="52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80"/>
        </w:tabs>
        <w:ind w:left="59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00"/>
        </w:tabs>
        <w:ind w:left="67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20"/>
        </w:tabs>
        <w:ind w:left="7420" w:hanging="360"/>
      </w:pPr>
      <w:rPr>
        <w:rFonts w:ascii="Wingdings" w:hAnsi="Wingdings" w:hint="default"/>
      </w:rPr>
    </w:lvl>
  </w:abstractNum>
  <w:abstractNum w:abstractNumId="15">
    <w:nsid w:val="519B6A5F"/>
    <w:multiLevelType w:val="multilevel"/>
    <w:tmpl w:val="26D4D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1D1D3D"/>
    <w:multiLevelType w:val="multilevel"/>
    <w:tmpl w:val="E68E7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43B31E9"/>
    <w:multiLevelType w:val="multilevel"/>
    <w:tmpl w:val="F19CA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4B90AFD"/>
    <w:multiLevelType w:val="hybridMultilevel"/>
    <w:tmpl w:val="97D0AC6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9">
    <w:nsid w:val="73E60470"/>
    <w:multiLevelType w:val="multilevel"/>
    <w:tmpl w:val="D2629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7137703"/>
    <w:multiLevelType w:val="hybridMultilevel"/>
    <w:tmpl w:val="BB6CD3D8"/>
    <w:lvl w:ilvl="0" w:tplc="B21C5BEC">
      <w:start w:val="1"/>
      <w:numFmt w:val="bullet"/>
      <w:lvlText w:val="–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8"/>
        <w:szCs w:val="28"/>
        <w:effect w:val="none"/>
      </w:rPr>
    </w:lvl>
    <w:lvl w:ilvl="1" w:tplc="041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">
    <w:nsid w:val="78470672"/>
    <w:multiLevelType w:val="multilevel"/>
    <w:tmpl w:val="F8AC8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BB020C"/>
    <w:multiLevelType w:val="multilevel"/>
    <w:tmpl w:val="6F160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0"/>
  </w:num>
  <w:num w:numId="3">
    <w:abstractNumId w:val="13"/>
  </w:num>
  <w:num w:numId="4">
    <w:abstractNumId w:val="21"/>
  </w:num>
  <w:num w:numId="5">
    <w:abstractNumId w:val="4"/>
  </w:num>
  <w:num w:numId="6">
    <w:abstractNumId w:val="6"/>
  </w:num>
  <w:num w:numId="7">
    <w:abstractNumId w:val="1"/>
  </w:num>
  <w:num w:numId="8">
    <w:abstractNumId w:val="16"/>
  </w:num>
  <w:num w:numId="9">
    <w:abstractNumId w:val="19"/>
  </w:num>
  <w:num w:numId="10">
    <w:abstractNumId w:val="7"/>
  </w:num>
  <w:num w:numId="11">
    <w:abstractNumId w:val="8"/>
  </w:num>
  <w:num w:numId="12">
    <w:abstractNumId w:val="17"/>
  </w:num>
  <w:num w:numId="13">
    <w:abstractNumId w:val="22"/>
  </w:num>
  <w:num w:numId="14">
    <w:abstractNumId w:val="18"/>
  </w:num>
  <w:num w:numId="15">
    <w:abstractNumId w:val="2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0"/>
  </w:num>
  <w:num w:numId="19">
    <w:abstractNumId w:val="9"/>
  </w:num>
  <w:num w:numId="20">
    <w:abstractNumId w:val="14"/>
  </w:num>
  <w:num w:numId="21">
    <w:abstractNumId w:val="5"/>
  </w:num>
  <w:num w:numId="22">
    <w:abstractNumId w:val="15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AC9"/>
    <w:rsid w:val="003D4AC9"/>
    <w:rsid w:val="0045284F"/>
    <w:rsid w:val="0054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4214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42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4214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42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zkult-ura.ru/mobile_game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fizkult-ura.ru/mobile_game" TargetMode="External"/><Relationship Id="rId12" Type="http://schemas.openxmlformats.org/officeDocument/2006/relationships/hyperlink" Target="https://www.fizkult-ura.ru/mobile_ga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izkult-ura.ru/mobile_game" TargetMode="External"/><Relationship Id="rId11" Type="http://schemas.openxmlformats.org/officeDocument/2006/relationships/hyperlink" Target="https://www.fizkult-ura.ru/mobile_gam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fizkult-ura.ru/mobile_gam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izkult-ura.ru/mobile_gam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3348</Words>
  <Characters>19086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ДЭС Синск (Едяй)</dc:creator>
  <cp:lastModifiedBy>ДЭС Синск (Едяй)</cp:lastModifiedBy>
  <cp:revision>2</cp:revision>
  <dcterms:created xsi:type="dcterms:W3CDTF">2025-10-15T06:23:00Z</dcterms:created>
  <dcterms:modified xsi:type="dcterms:W3CDTF">2025-10-15T06:24:00Z</dcterms:modified>
</cp:coreProperties>
</file>