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C" w:rsidRDefault="006610DC" w:rsidP="006610DC">
      <w:pPr>
        <w:pStyle w:val="docdata"/>
        <w:spacing w:before="0" w:beforeAutospacing="0" w:after="0" w:afterAutospacing="0" w:line="360" w:lineRule="auto"/>
        <w:jc w:val="right"/>
      </w:pPr>
      <w:r>
        <w:rPr>
          <w:color w:val="000000"/>
          <w:sz w:val="28"/>
          <w:szCs w:val="28"/>
        </w:rPr>
        <w:t xml:space="preserve">Выскуб Н.В., Попова О.А., Филимонова О.С. </w:t>
      </w:r>
    </w:p>
    <w:p w:rsidR="006610DC" w:rsidRDefault="006610DC" w:rsidP="006610DC">
      <w:pPr>
        <w:pStyle w:val="a3"/>
        <w:shd w:val="clear" w:color="auto" w:fill="FFFFFF"/>
        <w:spacing w:before="0" w:beforeAutospacing="0" w:after="0" w:afterAutospacing="0" w:line="360" w:lineRule="auto"/>
        <w:jc w:val="right"/>
      </w:pPr>
      <w:r>
        <w:rPr>
          <w:i/>
          <w:iCs/>
          <w:color w:val="000000"/>
          <w:sz w:val="28"/>
          <w:szCs w:val="28"/>
        </w:rPr>
        <w:t>МБДОУ д/с №14 г</w:t>
      </w:r>
      <w:proofErr w:type="gramStart"/>
      <w:r>
        <w:rPr>
          <w:i/>
          <w:iCs/>
          <w:color w:val="000000"/>
          <w:sz w:val="28"/>
          <w:szCs w:val="28"/>
        </w:rPr>
        <w:t>.Б</w:t>
      </w:r>
      <w:proofErr w:type="gramEnd"/>
      <w:r>
        <w:rPr>
          <w:i/>
          <w:iCs/>
          <w:color w:val="000000"/>
          <w:sz w:val="28"/>
          <w:szCs w:val="28"/>
        </w:rPr>
        <w:t>елгорода</w:t>
      </w:r>
    </w:p>
    <w:p w:rsidR="006610DC" w:rsidRDefault="006610DC" w:rsidP="006610DC">
      <w:pPr>
        <w:pStyle w:val="a3"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Воспитание трудолюбия у детей дошкольного возраста </w:t>
      </w:r>
    </w:p>
    <w:p w:rsidR="006610DC" w:rsidRDefault="006610DC" w:rsidP="006610D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>Трудовое воспитание является одной из важнейших сторон воспитания подрастающего поколения. В детском саду трудовое воспитание заключается в ознакомлении детей с трудом взрослых, в приобщении детей к доступной им трудовой деятельности. </w:t>
      </w:r>
    </w:p>
    <w:p w:rsidR="006610DC" w:rsidRDefault="006610DC" w:rsidP="006610D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</w:rPr>
        <w:t>В младшем дошкольном возрасте отчетливо выражено стремление превратить трудовой процесс в игру, но даже и старшие дошкольники, пока не овладеют трудовыми действиями или инструментами, тоже играют ими, обыгрывают их. И всегда с удовольствием принимают игровую ситуацию, связанную с трудом.</w:t>
      </w:r>
      <w:r>
        <w:rPr>
          <w:color w:val="000000"/>
          <w:shd w:val="clear" w:color="auto" w:fill="FFFFFF"/>
        </w:rPr>
        <w:t> </w:t>
      </w:r>
      <w:r>
        <w:rPr>
          <w:color w:val="000000"/>
          <w:sz w:val="28"/>
          <w:szCs w:val="28"/>
        </w:rPr>
        <w:t>При формировании целенаправленной трудовой деятельности важно не только, что и как делает ребенок, но и ради чего он трудится. Мотивы могут быть разные:</w:t>
      </w:r>
      <w:r>
        <w:rPr>
          <w:rFonts w:ascii="Calibri" w:hAnsi="Calibri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</w:rPr>
        <w:t>получить от взрослых положительную оценку своих действий;</w:t>
      </w:r>
      <w:r>
        <w:rPr>
          <w:rFonts w:ascii="Calibri" w:hAnsi="Calibri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</w:rPr>
        <w:t>самоутвердиться;</w:t>
      </w:r>
      <w:r>
        <w:rPr>
          <w:rFonts w:ascii="Calibri" w:hAnsi="Calibri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</w:rPr>
        <w:t>вступить в общение с взрослыми;</w:t>
      </w:r>
      <w:r>
        <w:rPr>
          <w:rFonts w:ascii="Calibri" w:hAnsi="Calibri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</w:rPr>
        <w:t>принести пользу другим (общественный мотив).</w:t>
      </w:r>
      <w:r>
        <w:rPr>
          <w:rFonts w:ascii="Calibri" w:hAnsi="Calibri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  <w:shd w:val="clear" w:color="auto" w:fill="FFFFFF"/>
        </w:rPr>
        <w:t>Для младших дошкольников зачастую важен не материальный результат труда, а моральный, чаще всего выраженный в положительной оценке взрослого. Ребенка старшего возраста интересует достижение практического, материально представленного результата, хотя и оценка взрослого для него также очень важнаПо своему содержанию труд делится на четыре вида:</w:t>
      </w:r>
    </w:p>
    <w:p w:rsidR="006610DC" w:rsidRDefault="006610DC" w:rsidP="006610D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rPr>
          <w:b/>
          <w:bCs/>
          <w:color w:val="000000"/>
          <w:sz w:val="28"/>
          <w:szCs w:val="28"/>
        </w:rPr>
        <w:t>Самообслуживание</w:t>
      </w: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это труд ребенка, направленный на обслуживание им самого себя (одевание-раздевание, прием пищи, санитарно</w:t>
      </w:r>
      <w:r>
        <w:rPr>
          <w:b/>
          <w:bCs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гигиенические процедуры). Содержание труда по самообслуживанию изменяется на разных возрастных этапах и по мере овладения детьми трудовыми навыками. Если ребенок освоил умение самостоятельно одеваться, его нужно приучать делать это аккуратно, красиво, быстро, следить за своим внешним видом, прической. У детей воспитывают привычку бережно относиться к вещам, не пачкать, не рвать одежду, </w:t>
      </w:r>
      <w:r>
        <w:rPr>
          <w:color w:val="000000"/>
          <w:sz w:val="28"/>
          <w:szCs w:val="28"/>
        </w:rPr>
        <w:lastRenderedPageBreak/>
        <w:t>аккуратно складывать ее. Научившись самообслуживанию, ребенок приобретает определенную независимость от взрослого, у него формируется чувство уверенности в себе.</w:t>
      </w:r>
    </w:p>
    <w:p w:rsidR="006610DC" w:rsidRDefault="006610DC" w:rsidP="006610D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rPr>
          <w:b/>
          <w:bCs/>
          <w:color w:val="000000"/>
          <w:sz w:val="28"/>
          <w:szCs w:val="28"/>
        </w:rPr>
        <w:t>Хозяйственно-бытовой труд</w:t>
      </w: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это вид труда, который ребенок в дошкольном возрасте способен освоить. Содержанием этого вида труда являются:</w:t>
      </w:r>
      <w:r>
        <w:rPr>
          <w:rFonts w:ascii="Calibri" w:hAnsi="Calibri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труд по уборке помещения;</w:t>
      </w:r>
      <w:r>
        <w:rPr>
          <w:rFonts w:ascii="Calibri" w:hAnsi="Calibri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мытье посуды, стирка и др. Хозяйственно-бытовой труд имеет общественную направленность. </w:t>
      </w:r>
      <w:r>
        <w:rPr>
          <w:color w:val="000000"/>
          <w:sz w:val="28"/>
          <w:szCs w:val="28"/>
          <w:shd w:val="clear" w:color="auto" w:fill="FFFFFF"/>
        </w:rPr>
        <w:t>Труд в природе благотворно влияет не только на развитие трудовых навыков, но и на воспитание нравственных чувств, закладывает основы экологического образования.</w:t>
      </w:r>
      <w:r>
        <w:rPr>
          <w:color w:val="000000"/>
          <w:sz w:val="28"/>
          <w:szCs w:val="28"/>
        </w:rPr>
        <w:t>     </w:t>
      </w:r>
    </w:p>
    <w:p w:rsidR="006610DC" w:rsidRDefault="006610DC" w:rsidP="006610D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Ручной и художественный труд - </w:t>
      </w:r>
      <w:r>
        <w:rPr>
          <w:color w:val="000000"/>
          <w:sz w:val="28"/>
          <w:szCs w:val="28"/>
          <w:shd w:val="clear" w:color="auto" w:fill="FFFFFF"/>
        </w:rPr>
        <w:t xml:space="preserve">по своему назначению является трудом, направленным на удовлетворение эстетических потребностей человека. В его содержание входит изготовление поделок из природного материала, бумаги, картона, ткани, дерева. </w:t>
      </w:r>
    </w:p>
    <w:p w:rsidR="006610DC" w:rsidRDefault="006610DC" w:rsidP="006610D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>Применительно к дошкольному возрасту можно говорить и о зарождении </w:t>
      </w:r>
      <w:r>
        <w:rPr>
          <w:b/>
          <w:bCs/>
          <w:color w:val="000000"/>
          <w:sz w:val="28"/>
          <w:szCs w:val="28"/>
          <w:shd w:val="clear" w:color="auto" w:fill="FFFFFF"/>
        </w:rPr>
        <w:t>умственного труда</w:t>
      </w:r>
      <w:r>
        <w:rPr>
          <w:color w:val="000000"/>
          <w:sz w:val="28"/>
          <w:szCs w:val="28"/>
          <w:shd w:val="clear" w:color="auto" w:fill="FFFFFF"/>
        </w:rPr>
        <w:t xml:space="preserve">. Воспитатель приучает детей «думать прежде, чем сделать», объяснять для себя и других ход своих мыслей, делать выводы и умозаключения, получать удовлетворение от самостоятельно найденного решения. Умственный труд сопровождает любой другой вид детского труда, если мы хотим, чтобы он выполнялся сознательно. Необходимо воспитывать у детей интерес и уважение к умственному труду, показывать его значение для людей и для конкретного ребенка. </w:t>
      </w:r>
    </w:p>
    <w:p w:rsidR="006610DC" w:rsidRDefault="006610DC" w:rsidP="006610D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>Трудовое воспитание детей в дошкольном учреждении не должно осуществляться в отрыве от семейного воспитания. Труд вместе с родителями доставляет ребенку радость. Участие в хозяйственно-бытовом труде позволяет ребенку реально ощутить свою причастность к заботам семьи, почувствовать себя членом семейного коллектива. Это способствует воспитанию многих важных качеств личности: отзывчивости, заботливости, бережливости, ответственности.</w:t>
      </w:r>
      <w:bookmarkStart w:id="0" w:name="_GoBack"/>
    </w:p>
    <w:p w:rsidR="00CA53A7" w:rsidRDefault="006610DC" w:rsidP="006610DC">
      <w:pPr>
        <w:pStyle w:val="a3"/>
        <w:tabs>
          <w:tab w:val="left" w:pos="3795"/>
        </w:tabs>
        <w:spacing w:before="0" w:beforeAutospacing="0" w:after="200" w:afterAutospacing="0" w:line="360" w:lineRule="auto"/>
      </w:pPr>
      <w:r>
        <w:t> </w:t>
      </w:r>
      <w:bookmarkEnd w:id="0"/>
    </w:p>
    <w:sectPr w:rsidR="00CA53A7" w:rsidSect="00CA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610DC"/>
    <w:rsid w:val="006610DC"/>
    <w:rsid w:val="00CA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3379,bqiaagaaeyqcaaagiaiaaaozvqaabcfvaaaaaaaaaaaaaaaaaaaaaaaaaaaaaaaaaaaaaaaaaaaaaaaaaaaaaaaaaaaaaaaaaaaaaaaaaaaaaaaaaaaaaaaaaaaaaaaaaaaaaaaaaaaaaaaaaaaaaaaaaaaaaaaaaaaaaaaaaaaaaaaaaaaaaaaaaaaaaaaaaaaaaaaaaaaaaaaaaaaaaaaaaaaaaaaaaaaaaaa"/>
    <w:basedOn w:val="a"/>
    <w:rsid w:val="006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2025-10-16T08:29:00Z</dcterms:created>
  <dcterms:modified xsi:type="dcterms:W3CDTF">2025-10-16T08:31:00Z</dcterms:modified>
</cp:coreProperties>
</file>