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2CF" w:rsidRDefault="002E3E6A" w:rsidP="007312CF">
      <w:pPr>
        <w:pStyle w:val="paragraphStyleText"/>
        <w:spacing w:line="240" w:lineRule="auto"/>
        <w:jc w:val="center"/>
        <w:rPr>
          <w:rStyle w:val="fontStyleText"/>
        </w:rPr>
      </w:pPr>
      <w:r>
        <w:rPr>
          <w:rStyle w:val="fontStyleText"/>
        </w:rPr>
        <w:t xml:space="preserve"> </w:t>
      </w:r>
      <w:r w:rsidR="007312CF">
        <w:rPr>
          <w:rStyle w:val="fontStyleText"/>
        </w:rPr>
        <w:t>«</w:t>
      </w:r>
      <w:r w:rsidR="007312CF">
        <w:rPr>
          <w:b/>
          <w:sz w:val="28"/>
        </w:rPr>
        <w:t>Профилактическая деятельность медицинской сестры</w:t>
      </w:r>
      <w:r>
        <w:rPr>
          <w:b/>
          <w:sz w:val="28"/>
        </w:rPr>
        <w:t xml:space="preserve"> </w:t>
      </w:r>
      <w:proofErr w:type="gramStart"/>
      <w:r>
        <w:rPr>
          <w:b/>
          <w:sz w:val="28"/>
        </w:rPr>
        <w:t>при</w:t>
      </w:r>
      <w:proofErr w:type="gramEnd"/>
      <w:r>
        <w:rPr>
          <w:b/>
          <w:sz w:val="28"/>
        </w:rPr>
        <w:t xml:space="preserve"> ИБС</w:t>
      </w:r>
      <w:r w:rsidR="007312CF">
        <w:rPr>
          <w:rStyle w:val="fontStyleText"/>
        </w:rPr>
        <w:t>»</w:t>
      </w:r>
    </w:p>
    <w:p w:rsidR="00FD52E4" w:rsidRDefault="00FD52E4" w:rsidP="007312CF">
      <w:pPr>
        <w:pStyle w:val="paragraphStyleText"/>
        <w:ind w:firstLine="0"/>
        <w:rPr>
          <w:rStyle w:val="fontStyleText"/>
        </w:rPr>
      </w:pPr>
      <w:bookmarkStart w:id="0" w:name="_GoBack"/>
      <w:bookmarkEnd w:id="0"/>
    </w:p>
    <w:p w:rsidR="001300A1" w:rsidRDefault="001300A1" w:rsidP="001300A1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Ишемическая болезнь сердца – поражение мышцы сердца (миокарда) различной степени тяжести, которое развивается вследствие нарушения равновесия между потребностью сердечной мышцы в кислороде и его доставкой, вызванное атеросклерозом коронарных сосудов. </w:t>
      </w:r>
    </w:p>
    <w:p w:rsidR="001300A1" w:rsidRDefault="001300A1" w:rsidP="001300A1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Классификация ИБС:</w:t>
      </w:r>
    </w:p>
    <w:p w:rsidR="001300A1" w:rsidRDefault="001300A1" w:rsidP="001300A1">
      <w:pPr>
        <w:pStyle w:val="a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Внезапная коронарная смерть – первичная остановка кровообращения;</w:t>
      </w:r>
    </w:p>
    <w:p w:rsidR="001300A1" w:rsidRDefault="001300A1" w:rsidP="001300A1">
      <w:pPr>
        <w:pStyle w:val="a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Стенокардия;</w:t>
      </w:r>
    </w:p>
    <w:p w:rsidR="001300A1" w:rsidRDefault="001300A1" w:rsidP="001300A1">
      <w:pPr>
        <w:pStyle w:val="a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Инфаркт миокарда;</w:t>
      </w:r>
    </w:p>
    <w:p w:rsidR="001300A1" w:rsidRDefault="001300A1" w:rsidP="001300A1">
      <w:pPr>
        <w:pStyle w:val="a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Постинфарктный кардиосклероз;</w:t>
      </w:r>
    </w:p>
    <w:p w:rsidR="001300A1" w:rsidRDefault="001300A1" w:rsidP="001300A1">
      <w:pPr>
        <w:pStyle w:val="a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Сердечная недостаточность;</w:t>
      </w:r>
    </w:p>
    <w:p w:rsidR="001300A1" w:rsidRDefault="001300A1" w:rsidP="001300A1">
      <w:pPr>
        <w:pStyle w:val="a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Нарушение ритма сердца; </w:t>
      </w:r>
    </w:p>
    <w:p w:rsidR="001300A1" w:rsidRDefault="001300A1" w:rsidP="001300A1">
      <w:pPr>
        <w:pStyle w:val="a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Безболевая</w:t>
      </w:r>
      <w:proofErr w:type="spellEnd"/>
      <w:r>
        <w:rPr>
          <w:rFonts w:ascii="Times New Roman" w:hAnsi="Times New Roman" w:cs="Times New Roman"/>
          <w:sz w:val="28"/>
        </w:rPr>
        <w:t xml:space="preserve"> ишемия миокарда.</w:t>
      </w:r>
    </w:p>
    <w:p w:rsidR="001300A1" w:rsidRDefault="001300A1" w:rsidP="001300A1">
      <w:pPr>
        <w:spacing w:after="0" w:line="360" w:lineRule="auto"/>
        <w:ind w:firstLine="708"/>
        <w:jc w:val="both"/>
        <w:rPr>
          <w:sz w:val="28"/>
        </w:rPr>
      </w:pPr>
      <w:r>
        <w:rPr>
          <w:sz w:val="28"/>
        </w:rPr>
        <w:t>По данным Всемирной организации здравоохранения, она является самой частой причиной летальных исходов в мире. Чаще заболевание диагностируется в возрасте 50-60 лет, особенно у мужчин. Несмотря на успехи в диагностике, лечении и профилактике, ишемическая болезнь сердца остаётся одной из наиболее актуальных проблем современной кардиологии и здравоохранения в целом.</w:t>
      </w:r>
    </w:p>
    <w:p w:rsidR="001300A1" w:rsidRDefault="001300A1" w:rsidP="001300A1">
      <w:pPr>
        <w:spacing w:after="0" w:line="360" w:lineRule="auto"/>
        <w:ind w:firstLine="708"/>
        <w:jc w:val="both"/>
        <w:rPr>
          <w:sz w:val="28"/>
        </w:rPr>
      </w:pPr>
      <w:r>
        <w:rPr>
          <w:sz w:val="28"/>
        </w:rPr>
        <w:t>Заболевание может протекать остро и хронически. Острая форма проявляется в виде инфаркта миокарда, а хроническая характеризуется периодическими приступами стенокардии.</w:t>
      </w:r>
    </w:p>
    <w:p w:rsidR="001300A1" w:rsidRDefault="001300A1" w:rsidP="001300A1">
      <w:pPr>
        <w:spacing w:after="0" w:line="360" w:lineRule="auto"/>
        <w:ind w:firstLine="708"/>
        <w:jc w:val="both"/>
        <w:rPr>
          <w:sz w:val="28"/>
        </w:rPr>
      </w:pPr>
      <w:r>
        <w:rPr>
          <w:sz w:val="28"/>
        </w:rPr>
        <w:t>Хроническая ишемическая болезнь сердца – стабильное поражение миокарда, вызванное уменьшением или прекращением кровотока по коронарным артериям.</w:t>
      </w:r>
    </w:p>
    <w:p w:rsidR="001300A1" w:rsidRDefault="001300A1" w:rsidP="001300A1">
      <w:pPr>
        <w:spacing w:after="0" w:line="360" w:lineRule="auto"/>
        <w:ind w:firstLine="708"/>
        <w:jc w:val="both"/>
        <w:rPr>
          <w:sz w:val="28"/>
        </w:rPr>
      </w:pPr>
      <w:r>
        <w:rPr>
          <w:sz w:val="28"/>
        </w:rPr>
        <w:t>Заболевание склонно прогрессировать и без лечения приводит к тяжёлым последствиям. Примерно треть пациентов не ощущают беспокоящих проявлений. Однако</w:t>
      </w:r>
      <w:proofErr w:type="gramStart"/>
      <w:r>
        <w:rPr>
          <w:sz w:val="28"/>
        </w:rPr>
        <w:t>,</w:t>
      </w:r>
      <w:proofErr w:type="gramEnd"/>
      <w:r>
        <w:rPr>
          <w:sz w:val="28"/>
        </w:rPr>
        <w:t xml:space="preserve"> со временем патология прогрессирует, и </w:t>
      </w:r>
      <w:r>
        <w:rPr>
          <w:sz w:val="28"/>
        </w:rPr>
        <w:lastRenderedPageBreak/>
        <w:t>начинают беспокоить тянущие, режущие, давящие боли, ощущение нехватки воздуха, потливость, головокружение, страх смерти.</w:t>
      </w:r>
    </w:p>
    <w:p w:rsidR="001300A1" w:rsidRDefault="001300A1" w:rsidP="001300A1">
      <w:pPr>
        <w:spacing w:after="0" w:line="360" w:lineRule="auto"/>
        <w:ind w:firstLine="708"/>
        <w:jc w:val="both"/>
        <w:rPr>
          <w:sz w:val="28"/>
        </w:rPr>
      </w:pPr>
      <w:r>
        <w:rPr>
          <w:sz w:val="28"/>
        </w:rPr>
        <w:t>В стационаре пациентам проводятся лабораторные и инструментальные исследования. Общий и биохимический анализ крови, а также общий анализ мочи являются основными методами первичной лабораторной диагностики. В инструментальной диагностике ведущее место занимает ЭКГ, но также немаловажными остаются УЗИ сердца и коронарная ангиография.</w:t>
      </w:r>
    </w:p>
    <w:p w:rsidR="001300A1" w:rsidRDefault="001300A1" w:rsidP="007312CF">
      <w:pPr>
        <w:spacing w:after="0" w:line="360" w:lineRule="auto"/>
        <w:ind w:firstLine="708"/>
        <w:jc w:val="both"/>
        <w:rPr>
          <w:sz w:val="28"/>
        </w:rPr>
      </w:pPr>
      <w:r>
        <w:rPr>
          <w:sz w:val="28"/>
        </w:rPr>
        <w:t>Сестринская помощь при хронической ишемической болезни сердца важна для лечения заболевания и профилактики возможных осложнений. Медицинская сестра проводит беседы с пациентами и их родственниками о значении диеты с ограничением жидкости и соли, необходимости применения медикаментов, мерах профилактики хронической ишемической болезни сердца, а также обучает измерению АД, методам приема препаратов, назначенных врачом и способах купирования болей при приступе стенокардии.</w:t>
      </w:r>
      <w:r>
        <w:t xml:space="preserve"> </w:t>
      </w:r>
      <w:r>
        <w:rPr>
          <w:sz w:val="28"/>
        </w:rPr>
        <w:t>Сестринский уход направлен на достижение наилучших результатов проводимого лечения и повышение качества жизни пациента. Медсестра помогает обеспечить физический и психологический комфорт, способствует адаптации к состоянию, вызванному заболеванием.</w:t>
      </w:r>
    </w:p>
    <w:p w:rsidR="007312CF" w:rsidRPr="007312CF" w:rsidRDefault="007312CF" w:rsidP="007312C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2CF">
        <w:rPr>
          <w:rFonts w:ascii="Times New Roman" w:hAnsi="Times New Roman" w:cs="Times New Roman"/>
          <w:sz w:val="28"/>
          <w:szCs w:val="28"/>
        </w:rPr>
        <w:t>Для разработки индивидуальных мер профилактики ишемической болезни сердца (ИБС) необходимо обратиться к врачу.</w:t>
      </w:r>
    </w:p>
    <w:p w:rsidR="007312CF" w:rsidRPr="007312CF" w:rsidRDefault="007312CF" w:rsidP="007312CF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12CF">
        <w:rPr>
          <w:rStyle w:val="ab"/>
          <w:rFonts w:ascii="Times New Roman" w:hAnsi="Times New Roman" w:cs="Times New Roman"/>
          <w:b w:val="0"/>
          <w:sz w:val="28"/>
          <w:szCs w:val="28"/>
        </w:rPr>
        <w:t>Некоторые рекомендации для профилактики ИБС:</w:t>
      </w:r>
    </w:p>
    <w:p w:rsidR="007312CF" w:rsidRPr="007312CF" w:rsidRDefault="007312CF" w:rsidP="007312CF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2CF">
        <w:rPr>
          <w:rStyle w:val="ab"/>
          <w:rFonts w:ascii="Times New Roman" w:hAnsi="Times New Roman" w:cs="Times New Roman"/>
          <w:b w:val="0"/>
          <w:sz w:val="28"/>
          <w:szCs w:val="28"/>
        </w:rPr>
        <w:t>Отказ от курения</w:t>
      </w:r>
      <w:r w:rsidRPr="007312CF">
        <w:rPr>
          <w:rFonts w:ascii="Times New Roman" w:hAnsi="Times New Roman" w:cs="Times New Roman"/>
          <w:sz w:val="28"/>
          <w:szCs w:val="28"/>
        </w:rPr>
        <w:t xml:space="preserve">. Это улучшит прогноз и общее состояние здоровья.  </w:t>
      </w:r>
    </w:p>
    <w:p w:rsidR="007312CF" w:rsidRPr="007312CF" w:rsidRDefault="007312CF" w:rsidP="007312CF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2CF">
        <w:rPr>
          <w:rStyle w:val="ab"/>
          <w:rFonts w:ascii="Times New Roman" w:hAnsi="Times New Roman" w:cs="Times New Roman"/>
          <w:b w:val="0"/>
          <w:sz w:val="28"/>
          <w:szCs w:val="28"/>
        </w:rPr>
        <w:t>Контроль уровня артериального давления</w:t>
      </w:r>
      <w:r w:rsidRPr="007312CF">
        <w:rPr>
          <w:rFonts w:ascii="Times New Roman" w:hAnsi="Times New Roman" w:cs="Times New Roman"/>
          <w:sz w:val="28"/>
          <w:szCs w:val="28"/>
        </w:rPr>
        <w:t xml:space="preserve">. Регулярные измерения, лечение и контроль помогут снизить риски.  </w:t>
      </w:r>
    </w:p>
    <w:p w:rsidR="007312CF" w:rsidRPr="007312CF" w:rsidRDefault="007312CF" w:rsidP="007312CF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2CF">
        <w:rPr>
          <w:rStyle w:val="ab"/>
          <w:rFonts w:ascii="Times New Roman" w:hAnsi="Times New Roman" w:cs="Times New Roman"/>
          <w:b w:val="0"/>
          <w:sz w:val="28"/>
          <w:szCs w:val="28"/>
        </w:rPr>
        <w:t>Нормализация уровня «вредного» холестерина</w:t>
      </w:r>
      <w:r w:rsidRPr="007312CF">
        <w:rPr>
          <w:rFonts w:ascii="Times New Roman" w:hAnsi="Times New Roman" w:cs="Times New Roman"/>
          <w:sz w:val="28"/>
          <w:szCs w:val="28"/>
        </w:rPr>
        <w:t xml:space="preserve"> (липопротеинов низкой плотности). Лечащий врач даст рекомендации по нормализации липидного профиля.  </w:t>
      </w:r>
    </w:p>
    <w:p w:rsidR="007312CF" w:rsidRPr="007312CF" w:rsidRDefault="007312CF" w:rsidP="007312CF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2CF">
        <w:rPr>
          <w:rStyle w:val="ab"/>
          <w:rFonts w:ascii="Times New Roman" w:hAnsi="Times New Roman" w:cs="Times New Roman"/>
          <w:b w:val="0"/>
          <w:sz w:val="28"/>
          <w:szCs w:val="28"/>
        </w:rPr>
        <w:t>Борьба со стрессом и депрессией</w:t>
      </w:r>
      <w:r w:rsidRPr="007312CF">
        <w:rPr>
          <w:rFonts w:ascii="Times New Roman" w:hAnsi="Times New Roman" w:cs="Times New Roman"/>
          <w:sz w:val="28"/>
          <w:szCs w:val="28"/>
        </w:rPr>
        <w:t xml:space="preserve">. Важно высыпаться, говорить себе слова поддержки, выполнять дела поэтапно.  </w:t>
      </w:r>
    </w:p>
    <w:p w:rsidR="007312CF" w:rsidRPr="007312CF" w:rsidRDefault="007312CF" w:rsidP="007312CF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2CF">
        <w:rPr>
          <w:rStyle w:val="ab"/>
          <w:rFonts w:ascii="Times New Roman" w:hAnsi="Times New Roman" w:cs="Times New Roman"/>
          <w:b w:val="0"/>
          <w:sz w:val="28"/>
          <w:szCs w:val="28"/>
        </w:rPr>
        <w:lastRenderedPageBreak/>
        <w:t>Сведение до минимума употребления алкоголя</w:t>
      </w:r>
      <w:r w:rsidRPr="007312CF">
        <w:rPr>
          <w:rFonts w:ascii="Times New Roman" w:hAnsi="Times New Roman" w:cs="Times New Roman"/>
          <w:sz w:val="28"/>
          <w:szCs w:val="28"/>
        </w:rPr>
        <w:t xml:space="preserve">.  </w:t>
      </w:r>
    </w:p>
    <w:p w:rsidR="007312CF" w:rsidRPr="007312CF" w:rsidRDefault="007312CF" w:rsidP="007312CF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2CF">
        <w:rPr>
          <w:rStyle w:val="ab"/>
          <w:rFonts w:ascii="Times New Roman" w:hAnsi="Times New Roman" w:cs="Times New Roman"/>
          <w:b w:val="0"/>
          <w:sz w:val="28"/>
          <w:szCs w:val="28"/>
        </w:rPr>
        <w:t>Отказ от копчёной, жирной, жареной и солёной пищи</w:t>
      </w:r>
      <w:r w:rsidRPr="007312CF">
        <w:rPr>
          <w:rFonts w:ascii="Times New Roman" w:hAnsi="Times New Roman" w:cs="Times New Roman"/>
          <w:sz w:val="28"/>
          <w:szCs w:val="28"/>
        </w:rPr>
        <w:t xml:space="preserve">.  </w:t>
      </w:r>
    </w:p>
    <w:p w:rsidR="007312CF" w:rsidRDefault="007312CF" w:rsidP="007312CF">
      <w:pPr>
        <w:pStyle w:val="a3"/>
        <w:numPr>
          <w:ilvl w:val="0"/>
          <w:numId w:val="3"/>
        </w:numPr>
        <w:spacing w:line="360" w:lineRule="auto"/>
        <w:jc w:val="both"/>
        <w:rPr>
          <w:rStyle w:val="fontStyleText"/>
          <w:rFonts w:eastAsiaTheme="minorEastAsia"/>
        </w:rPr>
      </w:pPr>
      <w:r w:rsidRPr="007312CF">
        <w:rPr>
          <w:rStyle w:val="ab"/>
          <w:rFonts w:ascii="Times New Roman" w:hAnsi="Times New Roman" w:cs="Times New Roman"/>
          <w:b w:val="0"/>
          <w:sz w:val="28"/>
          <w:szCs w:val="28"/>
        </w:rPr>
        <w:t>Ведение активного образа жизни</w:t>
      </w:r>
      <w:r w:rsidRPr="007312CF">
        <w:rPr>
          <w:rFonts w:ascii="Times New Roman" w:hAnsi="Times New Roman" w:cs="Times New Roman"/>
          <w:sz w:val="28"/>
          <w:szCs w:val="28"/>
        </w:rPr>
        <w:t xml:space="preserve">. Умеренные физические нагрузки, лечебная гимнастика, зарядка, пешие прогулки, плавание, танцы помогут укрепить стенки сосудов и поддерживать вес в норме.  Также важно организовать правильный режим дня и чередовать труд и отдых.  </w:t>
      </w:r>
    </w:p>
    <w:p w:rsidR="00850F40" w:rsidRPr="00FD52E4" w:rsidRDefault="007312CF" w:rsidP="001300A1">
      <w:pPr>
        <w:pStyle w:val="paragraphStyleText"/>
        <w:rPr>
          <w:sz w:val="28"/>
          <w:szCs w:val="28"/>
        </w:rPr>
      </w:pPr>
      <w:r>
        <w:rPr>
          <w:rStyle w:val="fontStyleText"/>
        </w:rPr>
        <w:t xml:space="preserve">Индивидуализированный подход помогает учитывать уникальные особенности каждого пациента, а это, в свою очередь, ведет </w:t>
      </w:r>
      <w:proofErr w:type="gramStart"/>
      <w:r>
        <w:rPr>
          <w:rStyle w:val="fontStyleText"/>
        </w:rPr>
        <w:t>к</w:t>
      </w:r>
      <w:proofErr w:type="gramEnd"/>
      <w:r>
        <w:rPr>
          <w:rStyle w:val="fontStyleText"/>
        </w:rPr>
        <w:t xml:space="preserve"> более эффективным лечебным процессом.</w:t>
      </w:r>
    </w:p>
    <w:sectPr w:rsidR="00850F40" w:rsidRPr="00FD52E4" w:rsidSect="00367D1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D25" w:rsidRDefault="00CD4D25" w:rsidP="00883E23">
      <w:pPr>
        <w:spacing w:after="0" w:line="240" w:lineRule="auto"/>
      </w:pPr>
      <w:r>
        <w:separator/>
      </w:r>
    </w:p>
  </w:endnote>
  <w:endnote w:type="continuationSeparator" w:id="0">
    <w:p w:rsidR="00CD4D25" w:rsidRDefault="00CD4D25" w:rsidP="00883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BCB" w:rsidRDefault="005B56B9">
    <w:pPr>
      <w:pStyle w:val="paragraphStylePageNum"/>
    </w:pPr>
    <w:r>
      <w:fldChar w:fldCharType="begin"/>
    </w:r>
    <w:r w:rsidR="0002474D">
      <w:rPr>
        <w:rStyle w:val="fontStyleText"/>
      </w:rPr>
      <w:instrText>PAGE</w:instrText>
    </w:r>
    <w:r>
      <w:fldChar w:fldCharType="separate"/>
    </w:r>
    <w:r w:rsidR="002E3E6A">
      <w:rPr>
        <w:rStyle w:val="fontStyleText"/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D25" w:rsidRDefault="00CD4D25" w:rsidP="00883E23">
      <w:pPr>
        <w:spacing w:after="0" w:line="240" w:lineRule="auto"/>
      </w:pPr>
      <w:r>
        <w:separator/>
      </w:r>
    </w:p>
  </w:footnote>
  <w:footnote w:type="continuationSeparator" w:id="0">
    <w:p w:rsidR="00CD4D25" w:rsidRDefault="00CD4D25" w:rsidP="00883E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0513"/>
    <w:multiLevelType w:val="hybridMultilevel"/>
    <w:tmpl w:val="079C4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668E0"/>
    <w:multiLevelType w:val="multilevel"/>
    <w:tmpl w:val="38184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DFE40B1"/>
    <w:multiLevelType w:val="hybridMultilevel"/>
    <w:tmpl w:val="8B92CB4A"/>
    <w:lvl w:ilvl="0" w:tplc="E29AD31C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5E8B"/>
    <w:rsid w:val="0002474D"/>
    <w:rsid w:val="001300A1"/>
    <w:rsid w:val="001C3BD4"/>
    <w:rsid w:val="00286727"/>
    <w:rsid w:val="002E3E6A"/>
    <w:rsid w:val="00367D16"/>
    <w:rsid w:val="003E4361"/>
    <w:rsid w:val="005B56B9"/>
    <w:rsid w:val="005C43B9"/>
    <w:rsid w:val="00724C3C"/>
    <w:rsid w:val="007312CF"/>
    <w:rsid w:val="007631D7"/>
    <w:rsid w:val="00850F40"/>
    <w:rsid w:val="00883E23"/>
    <w:rsid w:val="008D064D"/>
    <w:rsid w:val="009E153C"/>
    <w:rsid w:val="00A7752C"/>
    <w:rsid w:val="00CD4D25"/>
    <w:rsid w:val="00D13AA0"/>
    <w:rsid w:val="00D642A3"/>
    <w:rsid w:val="00EB35CC"/>
    <w:rsid w:val="00F727EE"/>
    <w:rsid w:val="00FA5E8B"/>
    <w:rsid w:val="00FD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5E8B"/>
    <w:pPr>
      <w:spacing w:after="160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1">
    <w:name w:val="heading 1"/>
    <w:basedOn w:val="a"/>
    <w:link w:val="10"/>
    <w:rsid w:val="005C43B9"/>
    <w:pPr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rsid w:val="005C43B9"/>
    <w:pPr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5E8B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FA5E8B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FA5E8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5C43B9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5C43B9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fontStyleText">
    <w:name w:val="fontStyleText"/>
    <w:rsid w:val="005C43B9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PageNum">
    <w:name w:val="paragraphStylePageNum"/>
    <w:basedOn w:val="a"/>
    <w:rsid w:val="005C43B9"/>
    <w:pPr>
      <w:spacing w:after="100"/>
      <w:jc w:val="right"/>
    </w:pPr>
  </w:style>
  <w:style w:type="paragraph" w:customStyle="1" w:styleId="paragraphStyleText">
    <w:name w:val="paragraphStyleText"/>
    <w:basedOn w:val="a"/>
    <w:rsid w:val="005C43B9"/>
    <w:pPr>
      <w:spacing w:after="0" w:line="360" w:lineRule="auto"/>
      <w:ind w:firstLine="720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5C4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43B9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D52E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FD52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a">
    <w:name w:val="List Paragraph"/>
    <w:basedOn w:val="a"/>
    <w:uiPriority w:val="34"/>
    <w:qFormat/>
    <w:rsid w:val="001300A1"/>
    <w:pPr>
      <w:spacing w:line="256" w:lineRule="auto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character" w:styleId="ab">
    <w:name w:val="Strong"/>
    <w:basedOn w:val="a0"/>
    <w:uiPriority w:val="22"/>
    <w:qFormat/>
    <w:rsid w:val="007312C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43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856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650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</dc:creator>
  <cp:lastModifiedBy>Ирина</cp:lastModifiedBy>
  <cp:revision>12</cp:revision>
  <dcterms:created xsi:type="dcterms:W3CDTF">2025-10-11T14:27:00Z</dcterms:created>
  <dcterms:modified xsi:type="dcterms:W3CDTF">2025-10-26T09:28:00Z</dcterms:modified>
</cp:coreProperties>
</file>