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Муниципальное бюджетное общеобразовательное учреждение средняя образовательная школа № 1 с. Князе –Волконское имени Героя Советского Союза </w:t>
      </w: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Никитенко Николая Михайловича </w:t>
      </w:r>
    </w:p>
    <w:p w:rsidR="00985C09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Хабаровского муниципального района Хабаровского края</w:t>
      </w: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P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FA2344">
        <w:rPr>
          <w:rFonts w:ascii="Times New Roman" w:hAnsi="Times New Roman" w:cs="Times New Roman"/>
          <w:sz w:val="32"/>
          <w:szCs w:val="32"/>
        </w:rPr>
        <w:t>ПРОЕКТ</w:t>
      </w:r>
    </w:p>
    <w:p w:rsidR="00F02A38" w:rsidRPr="00FA2344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FA2344">
        <w:rPr>
          <w:rFonts w:ascii="Times New Roman" w:hAnsi="Times New Roman" w:cs="Times New Roman"/>
          <w:sz w:val="32"/>
          <w:szCs w:val="32"/>
        </w:rPr>
        <w:t xml:space="preserve"> «Битва хоров»</w:t>
      </w: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A2344" w:rsidRDefault="00F02A38" w:rsidP="00FA2344">
      <w:pPr>
        <w:spacing w:after="0" w:line="360" w:lineRule="auto"/>
        <w:jc w:val="right"/>
        <w:rPr>
          <w:rFonts w:ascii="Times New Roman" w:hAnsi="Times New Roman" w:cs="Times New Roman"/>
          <w:sz w:val="32"/>
          <w:szCs w:val="32"/>
        </w:rPr>
      </w:pPr>
      <w:r w:rsidRPr="00FA2344">
        <w:rPr>
          <w:rFonts w:ascii="Times New Roman" w:hAnsi="Times New Roman" w:cs="Times New Roman"/>
          <w:sz w:val="32"/>
          <w:szCs w:val="32"/>
        </w:rPr>
        <w:t xml:space="preserve">Автор: </w:t>
      </w:r>
      <w:proofErr w:type="spellStart"/>
      <w:r w:rsidRPr="00FA2344">
        <w:rPr>
          <w:rFonts w:ascii="Times New Roman" w:hAnsi="Times New Roman" w:cs="Times New Roman"/>
          <w:sz w:val="32"/>
          <w:szCs w:val="32"/>
        </w:rPr>
        <w:t>Баркова</w:t>
      </w:r>
      <w:proofErr w:type="spellEnd"/>
      <w:r w:rsidRPr="00FA2344">
        <w:rPr>
          <w:rFonts w:ascii="Times New Roman" w:hAnsi="Times New Roman" w:cs="Times New Roman"/>
          <w:sz w:val="32"/>
          <w:szCs w:val="32"/>
        </w:rPr>
        <w:t xml:space="preserve"> Ольга Анатольевна, </w:t>
      </w:r>
    </w:p>
    <w:p w:rsidR="00F02A38" w:rsidRPr="00FA2344" w:rsidRDefault="00F02A38" w:rsidP="00FA2344">
      <w:pPr>
        <w:spacing w:after="0" w:line="360" w:lineRule="auto"/>
        <w:jc w:val="right"/>
        <w:rPr>
          <w:rFonts w:ascii="Times New Roman" w:hAnsi="Times New Roman" w:cs="Times New Roman"/>
          <w:sz w:val="32"/>
          <w:szCs w:val="32"/>
        </w:rPr>
      </w:pPr>
      <w:r w:rsidRPr="00FA2344">
        <w:rPr>
          <w:rFonts w:ascii="Times New Roman" w:hAnsi="Times New Roman" w:cs="Times New Roman"/>
          <w:sz w:val="32"/>
          <w:szCs w:val="32"/>
        </w:rPr>
        <w:t>учитель истории и обществознания</w:t>
      </w: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A2344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с. Князе </w:t>
      </w:r>
      <w:proofErr w:type="gramStart"/>
      <w:r>
        <w:rPr>
          <w:rFonts w:ascii="Times New Roman" w:hAnsi="Times New Roman" w:cs="Times New Roman"/>
          <w:sz w:val="24"/>
          <w:szCs w:val="24"/>
        </w:rPr>
        <w:t>–В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олконское </w:t>
      </w: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02A38" w:rsidRDefault="00FA2344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2024</w:t>
      </w:r>
      <w:r w:rsidR="00F02A38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5B021E" w:rsidRDefault="005B021E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021E" w:rsidRDefault="005B021E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Оглавление</w:t>
      </w: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980919" w:rsidP="00980919">
      <w:pPr>
        <w:pStyle w:val="a5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Введение                                                                                                        4</w:t>
      </w:r>
    </w:p>
    <w:p w:rsidR="00980919" w:rsidRDefault="00980919" w:rsidP="00980919">
      <w:pPr>
        <w:pStyle w:val="a5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80919">
        <w:rPr>
          <w:rFonts w:ascii="Times New Roman" w:hAnsi="Times New Roman" w:cs="Times New Roman"/>
          <w:sz w:val="24"/>
          <w:szCs w:val="24"/>
        </w:rPr>
        <w:t>Пути реализации проекта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6</w:t>
      </w:r>
    </w:p>
    <w:p w:rsidR="00980919" w:rsidRPr="00980919" w:rsidRDefault="00980919" w:rsidP="00980919">
      <w:pPr>
        <w:pStyle w:val="a5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Приложения</w:t>
      </w:r>
      <w:r w:rsidR="00394D3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8</w:t>
      </w:r>
      <w:bookmarkStart w:id="0" w:name="_GoBack"/>
      <w:bookmarkEnd w:id="0"/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Паспорт проекта</w:t>
      </w:r>
    </w:p>
    <w:tbl>
      <w:tblPr>
        <w:tblStyle w:val="a3"/>
        <w:tblW w:w="0" w:type="auto"/>
        <w:tblLook w:val="04A0"/>
      </w:tblPr>
      <w:tblGrid>
        <w:gridCol w:w="727"/>
        <w:gridCol w:w="3237"/>
        <w:gridCol w:w="5381"/>
      </w:tblGrid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характеристики</w:t>
            </w:r>
          </w:p>
        </w:tc>
        <w:tc>
          <w:tcPr>
            <w:tcW w:w="5381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район проживания участника Конкурса (реализации проекта)</w:t>
            </w:r>
          </w:p>
        </w:tc>
        <w:tc>
          <w:tcPr>
            <w:tcW w:w="5381" w:type="dxa"/>
          </w:tcPr>
          <w:p w:rsidR="00FA2344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Хабаровский муниципальный район</w:t>
            </w:r>
            <w:r w:rsidR="00FA234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02A38" w:rsidRDefault="00FA2344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Хабаровский край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Сокращенное наименование образовательной организации (по Уставу, копировать и вставить)</w:t>
            </w:r>
          </w:p>
        </w:tc>
        <w:tc>
          <w:tcPr>
            <w:tcW w:w="5381" w:type="dxa"/>
          </w:tcPr>
          <w:p w:rsidR="00D15867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МБОУ СОШ №1 </w:t>
            </w:r>
          </w:p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Князе -Волконское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Ссылка на сайт образовательной организации</w:t>
            </w:r>
          </w:p>
        </w:tc>
        <w:tc>
          <w:tcPr>
            <w:tcW w:w="5381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5867">
              <w:rPr>
                <w:rFonts w:ascii="Times New Roman" w:hAnsi="Times New Roman" w:cs="Times New Roman"/>
                <w:sz w:val="24"/>
                <w:szCs w:val="24"/>
              </w:rPr>
              <w:t>mou-kv.ippk.ru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Фамилия Имя Отчество</w:t>
            </w:r>
          </w:p>
        </w:tc>
        <w:tc>
          <w:tcPr>
            <w:tcW w:w="5381" w:type="dxa"/>
          </w:tcPr>
          <w:p w:rsidR="00F02A38" w:rsidRPr="00FB6175" w:rsidRDefault="00FB6175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Баркова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Ольга Анатольевна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37" w:type="dxa"/>
          </w:tcPr>
          <w:p w:rsidR="00F02A38" w:rsidRDefault="00FB6175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Уникальн</w:t>
            </w:r>
            <w:r w:rsidR="00D15867">
              <w:rPr>
                <w:rFonts w:ascii="Times New Roman" w:hAnsi="Times New Roman" w:cs="Times New Roman"/>
                <w:sz w:val="24"/>
                <w:szCs w:val="24"/>
              </w:rPr>
              <w:t>ость использования социально – активных технологий воспитания обучающихся. Отзывы о реализации проекта</w:t>
            </w:r>
          </w:p>
        </w:tc>
        <w:tc>
          <w:tcPr>
            <w:tcW w:w="5381" w:type="dxa"/>
          </w:tcPr>
          <w:p w:rsidR="00F02A38" w:rsidRDefault="00FB6175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B6175">
              <w:rPr>
                <w:rFonts w:ascii="Times New Roman" w:hAnsi="Times New Roman" w:cs="Times New Roman"/>
                <w:sz w:val="24"/>
                <w:szCs w:val="24"/>
              </w:rPr>
              <w:t>Данный проект можно реализовать во всех образовательных учреждениях любого уголка нашей необъятной Родины.</w:t>
            </w:r>
            <w:r w:rsidR="00867A83" w:rsidRPr="00867A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67A83">
              <w:rPr>
                <w:rFonts w:ascii="Times New Roman" w:hAnsi="Times New Roman" w:cs="Times New Roman"/>
                <w:sz w:val="24"/>
                <w:szCs w:val="24"/>
              </w:rPr>
              <w:t>Стимулирование родительской общественности к сотрудничеству (социальному партнерству).</w:t>
            </w:r>
          </w:p>
          <w:p w:rsidR="00867A83" w:rsidRDefault="00867A83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приобрел большую популярность, об этом говорит тот факт, что с приближением даты проведения (сейчас проводится в местном Доме культуры) не хватает в зале мест.</w:t>
            </w:r>
          </w:p>
          <w:p w:rsidR="00867A83" w:rsidRPr="00867A83" w:rsidRDefault="00867A83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Посмотрев проект рядом общеобразовательные учреждения стали также проводить «Битву хоров».</w:t>
            </w:r>
          </w:p>
        </w:tc>
      </w:tr>
      <w:tr w:rsidR="00F02A38" w:rsidTr="00FB6175">
        <w:tc>
          <w:tcPr>
            <w:tcW w:w="727" w:type="dxa"/>
          </w:tcPr>
          <w:p w:rsidR="00F02A38" w:rsidRDefault="00D15867" w:rsidP="00F02A3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37" w:type="dxa"/>
          </w:tcPr>
          <w:p w:rsidR="00F02A38" w:rsidRDefault="00D15867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электронных следов проекта</w:t>
            </w:r>
          </w:p>
        </w:tc>
        <w:tc>
          <w:tcPr>
            <w:tcW w:w="5381" w:type="dxa"/>
          </w:tcPr>
          <w:p w:rsidR="00F02A38" w:rsidRPr="00FB6175" w:rsidRDefault="005B06FA" w:rsidP="00D1586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https</w:t>
              </w:r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://</w:t>
              </w:r>
              <w:proofErr w:type="spellStart"/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instagram</w:t>
              </w:r>
              <w:proofErr w:type="spellEnd"/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com</w:t>
              </w:r>
              <w:r w:rsidR="00FB6175" w:rsidRPr="00E8690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/</w:t>
              </w:r>
            </w:hyperlink>
            <w:r w:rsidR="00FB6175" w:rsidRPr="00FB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school</w:t>
            </w:r>
            <w:r w:rsidR="00FB6175" w:rsidRPr="00FB6175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proofErr w:type="spellStart"/>
            <w:r w:rsidR="00FB6175" w:rsidRPr="00FB61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knyazevolkonskoe</w:t>
            </w:r>
            <w:proofErr w:type="spellEnd"/>
            <w:r w:rsidR="00FB6175" w:rsidRPr="00FB6175">
              <w:rPr>
                <w:rFonts w:ascii="Times New Roman" w:hAnsi="Times New Roman" w:cs="Times New Roman"/>
                <w:sz w:val="24"/>
                <w:szCs w:val="24"/>
              </w:rPr>
              <w:t>_</w:t>
            </w:r>
          </w:p>
        </w:tc>
      </w:tr>
    </w:tbl>
    <w:p w:rsidR="00F02A38" w:rsidRDefault="00F02A38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02A3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7A83" w:rsidRDefault="00867A83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1.Введение</w:t>
      </w:r>
    </w:p>
    <w:p w:rsidR="00FB6175" w:rsidRPr="00FB6175" w:rsidRDefault="00FB6175" w:rsidP="00867A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В настоящее время в условиях социальных преобразований базовый социальный институт</w:t>
      </w:r>
      <w:r w:rsidR="00867A83">
        <w:rPr>
          <w:rFonts w:ascii="Times New Roman" w:hAnsi="Times New Roman" w:cs="Times New Roman"/>
          <w:sz w:val="24"/>
          <w:szCs w:val="24"/>
        </w:rPr>
        <w:t xml:space="preserve"> </w:t>
      </w:r>
      <w:r w:rsidRPr="00FB6175">
        <w:rPr>
          <w:rFonts w:ascii="Times New Roman" w:hAnsi="Times New Roman" w:cs="Times New Roman"/>
          <w:sz w:val="24"/>
          <w:szCs w:val="24"/>
        </w:rPr>
        <w:t>общества – семья, оказывается подверженным особым</w:t>
      </w:r>
      <w:r w:rsidR="00867A83">
        <w:rPr>
          <w:rFonts w:ascii="Times New Roman" w:hAnsi="Times New Roman" w:cs="Times New Roman"/>
          <w:sz w:val="24"/>
          <w:szCs w:val="24"/>
        </w:rPr>
        <w:t xml:space="preserve"> опасностям – рискам подвержены </w:t>
      </w:r>
      <w:r w:rsidRPr="00FB6175">
        <w:rPr>
          <w:rFonts w:ascii="Times New Roman" w:hAnsi="Times New Roman" w:cs="Times New Roman"/>
          <w:sz w:val="24"/>
          <w:szCs w:val="24"/>
        </w:rPr>
        <w:t>семейные связи, и, что самое страшное – дети. Проблемы о</w:t>
      </w:r>
      <w:r w:rsidR="00867A83">
        <w:rPr>
          <w:rFonts w:ascii="Times New Roman" w:hAnsi="Times New Roman" w:cs="Times New Roman"/>
          <w:sz w:val="24"/>
          <w:szCs w:val="24"/>
        </w:rPr>
        <w:t xml:space="preserve">сновной массы современных семей </w:t>
      </w:r>
      <w:r w:rsidRPr="00FB6175">
        <w:rPr>
          <w:rFonts w:ascii="Times New Roman" w:hAnsi="Times New Roman" w:cs="Times New Roman"/>
          <w:sz w:val="24"/>
          <w:szCs w:val="24"/>
        </w:rPr>
        <w:t xml:space="preserve">хорошо известны: низкий материальный достаток, </w:t>
      </w:r>
      <w:r w:rsidR="00867A83">
        <w:rPr>
          <w:rFonts w:ascii="Times New Roman" w:hAnsi="Times New Roman" w:cs="Times New Roman"/>
          <w:sz w:val="24"/>
          <w:szCs w:val="24"/>
        </w:rPr>
        <w:t xml:space="preserve">жилищно-бытовая неустроенность, </w:t>
      </w:r>
      <w:r w:rsidRPr="00FB6175">
        <w:rPr>
          <w:rFonts w:ascii="Times New Roman" w:hAnsi="Times New Roman" w:cs="Times New Roman"/>
          <w:sz w:val="24"/>
          <w:szCs w:val="24"/>
        </w:rPr>
        <w:t>безработица, малодетность, насилие над детьми, дисга</w:t>
      </w:r>
      <w:r w:rsidR="00867A83">
        <w:rPr>
          <w:rFonts w:ascii="Times New Roman" w:hAnsi="Times New Roman" w:cs="Times New Roman"/>
          <w:sz w:val="24"/>
          <w:szCs w:val="24"/>
        </w:rPr>
        <w:t xml:space="preserve">рмония межличностных отношений, </w:t>
      </w:r>
      <w:r w:rsidRPr="00FB6175">
        <w:rPr>
          <w:rFonts w:ascii="Times New Roman" w:hAnsi="Times New Roman" w:cs="Times New Roman"/>
          <w:sz w:val="24"/>
          <w:szCs w:val="24"/>
        </w:rPr>
        <w:t>отсутствие взаимоуважения, пьянство, наркомания.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В концепции современной политики семья рассматривается как субъект социальной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политики, а взаимодействие образовательных учреждений и семьи – как социальное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партнерство, взаимодействие субъектов, равных партнеров.</w:t>
      </w:r>
    </w:p>
    <w:p w:rsidR="00FB6175" w:rsidRPr="00FB6175" w:rsidRDefault="00FB6175" w:rsidP="00867A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Актуальность выделения взаимодействия образовательных учреждений с семьями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учащихся обусловлена необходимостью решения насущных проблем образования 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воспит</w:t>
      </w:r>
      <w:r w:rsidR="00867A83">
        <w:rPr>
          <w:rFonts w:ascii="Times New Roman" w:hAnsi="Times New Roman" w:cs="Times New Roman"/>
          <w:sz w:val="24"/>
          <w:szCs w:val="24"/>
        </w:rPr>
        <w:t>ания</w:t>
      </w:r>
      <w:r w:rsidRPr="00FB6175">
        <w:rPr>
          <w:rFonts w:ascii="Times New Roman" w:hAnsi="Times New Roman" w:cs="Times New Roman"/>
          <w:sz w:val="24"/>
          <w:szCs w:val="24"/>
        </w:rPr>
        <w:t>: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усиление недоброжелательного отношения родителей к школе в связи с растущей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учебной нагрузкой и ослаблением здоровья ребенка;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озабоченность родителей недостаточным уровнем воспитания в школе;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возрастание правовой некомпетентности родителей в сфере реализации своих прав 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обязанностей, детской психологии и педагогики;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постоянное нарастание образовательных потребностей родителей в области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дополнительного образования;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необходимость индивидуального личностного подхода к обучению и воспитанию</w:t>
      </w:r>
    </w:p>
    <w:p w:rsidR="00FB6175" w:rsidRPr="00FB6175" w:rsidRDefault="00867A83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детей в школе</w:t>
      </w:r>
      <w:r w:rsidR="00FB6175" w:rsidRPr="00FB6175">
        <w:rPr>
          <w:rFonts w:ascii="Times New Roman" w:hAnsi="Times New Roman" w:cs="Times New Roman"/>
          <w:sz w:val="24"/>
          <w:szCs w:val="24"/>
        </w:rPr>
        <w:t>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рост негативных явлений в обществе (наркомания, асоциальное поведение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подростков, правонарушения и т.д.);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• падение престижа</w:t>
      </w:r>
      <w:r w:rsidR="00867A83">
        <w:rPr>
          <w:rFonts w:ascii="Times New Roman" w:hAnsi="Times New Roman" w:cs="Times New Roman"/>
          <w:sz w:val="24"/>
          <w:szCs w:val="24"/>
        </w:rPr>
        <w:t xml:space="preserve"> «родительства» в глазах детей.</w:t>
      </w:r>
    </w:p>
    <w:p w:rsidR="00FB6175" w:rsidRPr="00FB6175" w:rsidRDefault="00FB6175" w:rsidP="00867A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Для преодоления негативных тенденций и учета запросов родителей необходимо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сближение позиций родителей и образовательных учреждений, установление партнерских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отношений, взаимопомощь и взаимоподдержка для решения основной задачи – воспитания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достойного гражданина.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Для решения этой проблемы необходимо объединение педагогического коллектива 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родителей для создания в образовательном учреждении и дома условий для самореализации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lastRenderedPageBreak/>
        <w:t>ребенка, обеспечения его личностного роста, формирования мотивации к учению,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нравственного становления, сохранения психического и физического здоровья, социальной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адаптации, возрастания ценности семьи с целью построения единой системы воспитания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 xml:space="preserve">ребенка в </w:t>
      </w:r>
      <w:r w:rsidR="00867A83">
        <w:rPr>
          <w:rFonts w:ascii="Times New Roman" w:hAnsi="Times New Roman" w:cs="Times New Roman"/>
          <w:sz w:val="24"/>
          <w:szCs w:val="24"/>
        </w:rPr>
        <w:t xml:space="preserve">школе </w:t>
      </w:r>
      <w:r w:rsidRPr="00FB6175">
        <w:rPr>
          <w:rFonts w:ascii="Times New Roman" w:hAnsi="Times New Roman" w:cs="Times New Roman"/>
          <w:sz w:val="24"/>
          <w:szCs w:val="24"/>
        </w:rPr>
        <w:t>и семье.</w:t>
      </w:r>
    </w:p>
    <w:p w:rsidR="00FB6175" w:rsidRPr="00FB6175" w:rsidRDefault="00FB6175" w:rsidP="00867A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 xml:space="preserve">Мы </w:t>
      </w:r>
      <w:r w:rsidR="00867A83" w:rsidRPr="00FB6175">
        <w:rPr>
          <w:rFonts w:ascii="Times New Roman" w:hAnsi="Times New Roman" w:cs="Times New Roman"/>
          <w:sz w:val="24"/>
          <w:szCs w:val="24"/>
        </w:rPr>
        <w:t>рассматриваем дополнительного</w:t>
      </w:r>
      <w:r w:rsidRPr="00FB6175">
        <w:rPr>
          <w:rFonts w:ascii="Times New Roman" w:hAnsi="Times New Roman" w:cs="Times New Roman"/>
          <w:sz w:val="24"/>
          <w:szCs w:val="24"/>
        </w:rPr>
        <w:t xml:space="preserve"> </w:t>
      </w:r>
      <w:r w:rsidR="00867A83" w:rsidRPr="00FB6175">
        <w:rPr>
          <w:rFonts w:ascii="Times New Roman" w:hAnsi="Times New Roman" w:cs="Times New Roman"/>
          <w:sz w:val="24"/>
          <w:szCs w:val="24"/>
        </w:rPr>
        <w:t>образования</w:t>
      </w:r>
      <w:r w:rsidR="00867A83">
        <w:rPr>
          <w:rFonts w:ascii="Times New Roman" w:hAnsi="Times New Roman" w:cs="Times New Roman"/>
          <w:sz w:val="24"/>
          <w:szCs w:val="24"/>
        </w:rPr>
        <w:t xml:space="preserve"> (совместное проведение мероприятий)</w:t>
      </w:r>
      <w:r w:rsidRPr="00FB6175">
        <w:rPr>
          <w:rFonts w:ascii="Times New Roman" w:hAnsi="Times New Roman" w:cs="Times New Roman"/>
          <w:sz w:val="24"/>
          <w:szCs w:val="24"/>
        </w:rPr>
        <w:t xml:space="preserve"> как наиболее</w:t>
      </w:r>
      <w:r w:rsidR="00867A83">
        <w:rPr>
          <w:rFonts w:ascii="Times New Roman" w:hAnsi="Times New Roman" w:cs="Times New Roman"/>
          <w:sz w:val="24"/>
          <w:szCs w:val="24"/>
        </w:rPr>
        <w:t xml:space="preserve"> </w:t>
      </w:r>
      <w:r w:rsidRPr="00FB6175">
        <w:rPr>
          <w:rFonts w:ascii="Times New Roman" w:hAnsi="Times New Roman" w:cs="Times New Roman"/>
          <w:sz w:val="24"/>
          <w:szCs w:val="24"/>
        </w:rPr>
        <w:t>благоприятное воспитательное образовательное про</w:t>
      </w:r>
      <w:r w:rsidR="00867A83">
        <w:rPr>
          <w:rFonts w:ascii="Times New Roman" w:hAnsi="Times New Roman" w:cs="Times New Roman"/>
          <w:sz w:val="24"/>
          <w:szCs w:val="24"/>
        </w:rPr>
        <w:t xml:space="preserve">странство, которое обеспечивает </w:t>
      </w:r>
      <w:r w:rsidRPr="00FB6175">
        <w:rPr>
          <w:rFonts w:ascii="Times New Roman" w:hAnsi="Times New Roman" w:cs="Times New Roman"/>
          <w:sz w:val="24"/>
          <w:szCs w:val="24"/>
        </w:rPr>
        <w:t>последовательное развитие личности с учетом достигнутого</w:t>
      </w:r>
      <w:r w:rsidR="00867A83">
        <w:rPr>
          <w:rFonts w:ascii="Times New Roman" w:hAnsi="Times New Roman" w:cs="Times New Roman"/>
          <w:sz w:val="24"/>
          <w:szCs w:val="24"/>
        </w:rPr>
        <w:t xml:space="preserve"> уровня творческих способностей </w:t>
      </w:r>
      <w:r w:rsidRPr="00FB6175">
        <w:rPr>
          <w:rFonts w:ascii="Times New Roman" w:hAnsi="Times New Roman" w:cs="Times New Roman"/>
          <w:sz w:val="24"/>
          <w:szCs w:val="24"/>
        </w:rPr>
        <w:t>и ценностных ориентаций обучающихся.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Этому способ</w:t>
      </w:r>
      <w:r w:rsidR="00867A83">
        <w:rPr>
          <w:rFonts w:ascii="Times New Roman" w:hAnsi="Times New Roman" w:cs="Times New Roman"/>
          <w:sz w:val="24"/>
          <w:szCs w:val="24"/>
        </w:rPr>
        <w:t xml:space="preserve">ствует успешно реализуемый в школе </w:t>
      </w:r>
      <w:r w:rsidR="00867A83" w:rsidRPr="00FB6175">
        <w:rPr>
          <w:rFonts w:ascii="Times New Roman" w:hAnsi="Times New Roman" w:cs="Times New Roman"/>
          <w:sz w:val="24"/>
          <w:szCs w:val="24"/>
        </w:rPr>
        <w:t>проект</w:t>
      </w:r>
      <w:r w:rsidR="00867A83">
        <w:rPr>
          <w:rFonts w:ascii="Times New Roman" w:hAnsi="Times New Roman" w:cs="Times New Roman"/>
          <w:sz w:val="24"/>
          <w:szCs w:val="24"/>
        </w:rPr>
        <w:t xml:space="preserve"> «Битва хоров», который изначально был приурочен к празднованию Дня Матери.</w:t>
      </w:r>
    </w:p>
    <w:p w:rsidR="00FB6175" w:rsidRPr="00FB6175" w:rsidRDefault="00FB6175" w:rsidP="00867A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Цель проекта:</w:t>
      </w:r>
      <w:r w:rsidR="00867A83">
        <w:rPr>
          <w:rFonts w:ascii="Times New Roman" w:hAnsi="Times New Roman" w:cs="Times New Roman"/>
          <w:sz w:val="24"/>
          <w:szCs w:val="24"/>
        </w:rPr>
        <w:t xml:space="preserve"> р</w:t>
      </w:r>
      <w:r w:rsidRPr="00FB6175">
        <w:rPr>
          <w:rFonts w:ascii="Times New Roman" w:hAnsi="Times New Roman" w:cs="Times New Roman"/>
          <w:sz w:val="24"/>
          <w:szCs w:val="24"/>
        </w:rPr>
        <w:t xml:space="preserve">азвитие социального партнерства между </w:t>
      </w:r>
      <w:r w:rsidR="00867A83">
        <w:rPr>
          <w:rFonts w:ascii="Times New Roman" w:hAnsi="Times New Roman" w:cs="Times New Roman"/>
          <w:sz w:val="24"/>
          <w:szCs w:val="24"/>
        </w:rPr>
        <w:t xml:space="preserve">МБОУ СОШ №1 с. Князе –Волконское </w:t>
      </w:r>
      <w:r w:rsidRPr="00FB6175">
        <w:rPr>
          <w:rFonts w:ascii="Times New Roman" w:hAnsi="Times New Roman" w:cs="Times New Roman"/>
          <w:sz w:val="24"/>
          <w:szCs w:val="24"/>
        </w:rPr>
        <w:t>и семейными образованиями для формиро</w:t>
      </w:r>
      <w:r w:rsidR="00867A83">
        <w:rPr>
          <w:rFonts w:ascii="Times New Roman" w:hAnsi="Times New Roman" w:cs="Times New Roman"/>
          <w:sz w:val="24"/>
          <w:szCs w:val="24"/>
        </w:rPr>
        <w:t xml:space="preserve">вания социально ориентированной </w:t>
      </w:r>
      <w:r w:rsidRPr="00FB6175">
        <w:rPr>
          <w:rFonts w:ascii="Times New Roman" w:hAnsi="Times New Roman" w:cs="Times New Roman"/>
          <w:sz w:val="24"/>
          <w:szCs w:val="24"/>
        </w:rPr>
        <w:t>самоопределяющейся личности и формирование усто</w:t>
      </w:r>
      <w:r w:rsidR="00867A83">
        <w:rPr>
          <w:rFonts w:ascii="Times New Roman" w:hAnsi="Times New Roman" w:cs="Times New Roman"/>
          <w:sz w:val="24"/>
          <w:szCs w:val="24"/>
        </w:rPr>
        <w:t xml:space="preserve">йчивого позитивного ценностного </w:t>
      </w:r>
      <w:r w:rsidRPr="00FB6175">
        <w:rPr>
          <w:rFonts w:ascii="Times New Roman" w:hAnsi="Times New Roman" w:cs="Times New Roman"/>
          <w:sz w:val="24"/>
          <w:szCs w:val="24"/>
        </w:rPr>
        <w:t>отношения к семье.</w:t>
      </w:r>
    </w:p>
    <w:p w:rsidR="00FB6175" w:rsidRPr="00FB6175" w:rsidRDefault="00FB6175" w:rsidP="00BB7A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Задачи проекта: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</w:t>
      </w:r>
      <w:r w:rsidR="00FB6175" w:rsidRPr="00FB6175">
        <w:rPr>
          <w:rFonts w:ascii="Times New Roman" w:hAnsi="Times New Roman" w:cs="Times New Roman"/>
          <w:sz w:val="24"/>
          <w:szCs w:val="24"/>
        </w:rPr>
        <w:t>ониторинг процесса воспитания;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</w:t>
      </w:r>
      <w:r w:rsidR="00FB6175" w:rsidRPr="00FB6175">
        <w:rPr>
          <w:rFonts w:ascii="Times New Roman" w:hAnsi="Times New Roman" w:cs="Times New Roman"/>
          <w:sz w:val="24"/>
          <w:szCs w:val="24"/>
        </w:rPr>
        <w:t>овышение уровня профессиональной подготовки педагогических кадров в области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воспитания;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FB6175" w:rsidRPr="00FB6175">
        <w:rPr>
          <w:rFonts w:ascii="Times New Roman" w:hAnsi="Times New Roman" w:cs="Times New Roman"/>
          <w:sz w:val="24"/>
          <w:szCs w:val="24"/>
        </w:rPr>
        <w:t>методическое обеспечение развития социального партнёрства;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</w:t>
      </w:r>
      <w:r w:rsidR="00FB6175" w:rsidRPr="00FB6175">
        <w:rPr>
          <w:rFonts w:ascii="Times New Roman" w:hAnsi="Times New Roman" w:cs="Times New Roman"/>
          <w:sz w:val="24"/>
          <w:szCs w:val="24"/>
        </w:rPr>
        <w:t>сихолого-педагогическое просвещение родителей;</w:t>
      </w:r>
    </w:p>
    <w:p w:rsidR="00FB6175" w:rsidRPr="00FB6175" w:rsidRDefault="00BB7AF5" w:rsidP="00BB7AF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</w:t>
      </w:r>
      <w:r w:rsidR="00FB6175" w:rsidRPr="00FB6175">
        <w:rPr>
          <w:rFonts w:ascii="Times New Roman" w:hAnsi="Times New Roman" w:cs="Times New Roman"/>
          <w:sz w:val="24"/>
          <w:szCs w:val="24"/>
        </w:rPr>
        <w:t xml:space="preserve">рганизация и проведение </w:t>
      </w:r>
      <w:r>
        <w:rPr>
          <w:rFonts w:ascii="Times New Roman" w:hAnsi="Times New Roman" w:cs="Times New Roman"/>
          <w:sz w:val="24"/>
          <w:szCs w:val="24"/>
        </w:rPr>
        <w:t>массового мероприятий;</w:t>
      </w:r>
    </w:p>
    <w:p w:rsid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</w:t>
      </w:r>
      <w:r w:rsidR="00FB6175" w:rsidRPr="00FB6175">
        <w:rPr>
          <w:rFonts w:ascii="Times New Roman" w:hAnsi="Times New Roman" w:cs="Times New Roman"/>
          <w:sz w:val="24"/>
          <w:szCs w:val="24"/>
        </w:rPr>
        <w:t>тимулирование родителей к социальному партнёрству.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</w:t>
      </w:r>
      <w:r w:rsidR="00FB6175" w:rsidRPr="00FB6175">
        <w:rPr>
          <w:rFonts w:ascii="Times New Roman" w:hAnsi="Times New Roman" w:cs="Times New Roman"/>
          <w:sz w:val="24"/>
          <w:szCs w:val="24"/>
        </w:rPr>
        <w:t>овышение результативности воспитания, развитие приоритетных качеств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социально-ориентированной, самоопределяющейся, творческой личности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обучающихся;</w:t>
      </w:r>
    </w:p>
    <w:p w:rsidR="00FB6175" w:rsidRP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</w:t>
      </w:r>
      <w:r w:rsidR="00FB6175" w:rsidRPr="00FB6175">
        <w:rPr>
          <w:rFonts w:ascii="Times New Roman" w:hAnsi="Times New Roman" w:cs="Times New Roman"/>
          <w:sz w:val="24"/>
          <w:szCs w:val="24"/>
        </w:rPr>
        <w:t>овышение у обучающихся престижа «родительства», формирование устойчивого</w:t>
      </w:r>
    </w:p>
    <w:p w:rsidR="00FB6175" w:rsidRPr="00FB6175" w:rsidRDefault="00FB617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175">
        <w:rPr>
          <w:rFonts w:ascii="Times New Roman" w:hAnsi="Times New Roman" w:cs="Times New Roman"/>
          <w:sz w:val="24"/>
          <w:szCs w:val="24"/>
        </w:rPr>
        <w:t>позитивного, ценностного отношения к семье;</w:t>
      </w:r>
    </w:p>
    <w:p w:rsidR="00FB617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</w:t>
      </w:r>
      <w:r w:rsidR="00FB6175" w:rsidRPr="00FB6175">
        <w:rPr>
          <w:rFonts w:ascii="Times New Roman" w:hAnsi="Times New Roman" w:cs="Times New Roman"/>
          <w:sz w:val="24"/>
          <w:szCs w:val="24"/>
        </w:rPr>
        <w:t>ост удовлетворённости родителей обучением, воспитанием, жизнедеятельностью</w:t>
      </w:r>
      <w:r>
        <w:rPr>
          <w:rFonts w:ascii="Times New Roman" w:hAnsi="Times New Roman" w:cs="Times New Roman"/>
          <w:sz w:val="24"/>
          <w:szCs w:val="24"/>
        </w:rPr>
        <w:t xml:space="preserve"> школы.</w:t>
      </w:r>
    </w:p>
    <w:p w:rsidR="00BB7AF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7AF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7AF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7AF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7AF5" w:rsidRDefault="00BB7AF5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0919" w:rsidRDefault="00980919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7AF5" w:rsidRPr="00FB6175" w:rsidRDefault="00EB712F" w:rsidP="00FB617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980919">
        <w:rPr>
          <w:rFonts w:ascii="Times New Roman" w:hAnsi="Times New Roman" w:cs="Times New Roman"/>
          <w:sz w:val="24"/>
          <w:szCs w:val="24"/>
        </w:rPr>
        <w:t xml:space="preserve"> Пути реализации</w:t>
      </w:r>
      <w:r>
        <w:rPr>
          <w:rFonts w:ascii="Times New Roman" w:hAnsi="Times New Roman" w:cs="Times New Roman"/>
          <w:sz w:val="24"/>
          <w:szCs w:val="24"/>
        </w:rPr>
        <w:t xml:space="preserve"> проекта</w:t>
      </w:r>
    </w:p>
    <w:p w:rsidR="00EB712F" w:rsidRPr="00EB712F" w:rsidRDefault="00EB712F" w:rsidP="00EB7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t xml:space="preserve">Что хочет современный родитель от школы? Каковы его запросы? Как запросы родителей колеруются с запросами государства, а что диктует время? И как в этом современном VUKA мире востребована и самое главное, что будет востребовано через десять лет, когда сегодняшний первоклассник станет выпускником? Вот на таком поле вопросов и приходится строить воспитательную работу в современной школе. </w:t>
      </w:r>
    </w:p>
    <w:p w:rsidR="00EB712F" w:rsidRPr="00EB712F" w:rsidRDefault="00EB712F" w:rsidP="00EB7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t xml:space="preserve">Как школе определиться с набором мероприятий и механизмов, их реализацией, что взять за основу? В этой неопределенной реальности важно уделять внимание </w:t>
      </w:r>
      <w:proofErr w:type="spellStart"/>
      <w:r w:rsidRPr="00EB712F">
        <w:rPr>
          <w:rFonts w:ascii="Times New Roman" w:hAnsi="Times New Roman" w:cs="Times New Roman"/>
          <w:sz w:val="24"/>
          <w:szCs w:val="24"/>
        </w:rPr>
        <w:t>soft</w:t>
      </w:r>
      <w:proofErr w:type="spellEnd"/>
      <w:r w:rsidRPr="00EB71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B712F">
        <w:rPr>
          <w:rFonts w:ascii="Times New Roman" w:hAnsi="Times New Roman" w:cs="Times New Roman"/>
          <w:sz w:val="24"/>
          <w:szCs w:val="24"/>
        </w:rPr>
        <w:t>skills</w:t>
      </w:r>
      <w:proofErr w:type="spellEnd"/>
      <w:r w:rsidRPr="00EB712F">
        <w:rPr>
          <w:rFonts w:ascii="Times New Roman" w:hAnsi="Times New Roman" w:cs="Times New Roman"/>
          <w:sz w:val="24"/>
          <w:szCs w:val="24"/>
        </w:rPr>
        <w:t xml:space="preserve"> или «гибким навыкам». Время требует развития этих навыков: стрессоустойчивости, креативности, умение работать с информацией, самоорганизации, коммуникации и т.д. Как же воспитательная работа помогает развить «мягкие навыки»? Соглашусь задача достаточно амбициозная. Вот какие цели мы ставим перед собой: привлечь в помощь родителей, для успешного участия детей в реализации школьных проектов.</w:t>
      </w:r>
    </w:p>
    <w:p w:rsidR="00EB712F" w:rsidRPr="00EB712F" w:rsidRDefault="00EB712F" w:rsidP="00EB7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t>Кто-то скажет, зачем? Лишние хлопоты, да и без этого, проходят различные мероприятия в школе. Но нам надо было, чтобы ВСЕ родители, а самое главное ВСЕ дети, почувствовали себя в равных условиях. Не секрет, что в наше неспокойное, экономически нестабильное время многим родителям и поговорить то некогда со своими чадами, а многие встречаются только вечером или утром.</w:t>
      </w:r>
      <w:r w:rsidRPr="00EB712F">
        <w:rPr>
          <w:rFonts w:ascii="Times New Roman" w:hAnsi="Times New Roman" w:cs="Times New Roman"/>
          <w:sz w:val="24"/>
          <w:szCs w:val="24"/>
        </w:rPr>
        <w:tab/>
        <w:t>Нужно было мероприятие, дух соревнований, перспектива сделать лучше, прийти всем, показать себя.</w:t>
      </w:r>
    </w:p>
    <w:p w:rsidR="00EB712F" w:rsidRPr="00EB712F" w:rsidRDefault="00EB712F" w:rsidP="00EB7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t>…И тут началось.</w:t>
      </w:r>
      <w:r w:rsidRPr="00EB712F">
        <w:rPr>
          <w:rFonts w:ascii="Times New Roman" w:hAnsi="Times New Roman" w:cs="Times New Roman"/>
          <w:sz w:val="24"/>
          <w:szCs w:val="24"/>
        </w:rPr>
        <w:tab/>
      </w:r>
    </w:p>
    <w:p w:rsidR="00EB712F" w:rsidRPr="00EB712F" w:rsidRDefault="00EB712F" w:rsidP="00EB7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t>Начали с благоустройства пришкольной территории, участок разделили на сектора, каждому классу достался свой. Кстати, в ходе этого мероприятия, закрыли еще одну проблему, бережное отношение к природе на школьной территории. Раньше, через школу были протоптаны тропинки, по которым местные жители сокращали путь домой, ребята и сами не любили школьный двор. Это простое мероприятие, которое мы приурочили к Дню семьи (15 мая) стало традиционным. Сейчас каждый год, без напоминания, без принуждения, когда намечается дата, все родители и дети приходят и благоустраивают свой участок, да так, чтобы было лучше всех. Еще хотелось бы отметить радость детей, когда они могли побыть со своими родителями, и ту гордость родителей за своих детей, особенно это касалось не очень благополучных семей или детей, которые Совместные мероприятия так вдохновили всех, что на этом не остановились. И решили обычный День матери, который проходит в конце ноября, и дети поздравляли своих мам, бабушек, превратить в Битву хоров. Одним из главных критериев оценки стало участие родителей.</w:t>
      </w:r>
    </w:p>
    <w:p w:rsidR="00FB6175" w:rsidRDefault="00EB712F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12F">
        <w:rPr>
          <w:rFonts w:ascii="Times New Roman" w:hAnsi="Times New Roman" w:cs="Times New Roman"/>
          <w:sz w:val="24"/>
          <w:szCs w:val="24"/>
        </w:rPr>
        <w:lastRenderedPageBreak/>
        <w:t xml:space="preserve"> Ну, конечно не всем эта идея понравилась. «Да чтоб я вышла на сцену? Я что клоун? Я вообще позориться не буду. Дети должны нас поздравлять… и т.д.» Но были и отважные,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EB712F">
        <w:rPr>
          <w:rFonts w:ascii="Times New Roman" w:hAnsi="Times New Roman" w:cs="Times New Roman"/>
          <w:sz w:val="24"/>
          <w:szCs w:val="24"/>
        </w:rPr>
        <w:t>которых победил дух борьбы, соревнования. Сделать все, чтобы не подвести детей. И знаете, те дети, которые выходили на сцену с поддержкой родителей, светились от счастья. Ну и можете себе представить те коллективы, которые в начале пути были без поддержки… В итоге «Битва хоров» превратилась в большое мероприятие, которое проводится на базе Дома культуры, с их огромнейшей поддержкой, на которую приходят посмотреть и поболеть жители поселения. Ну и конечно, как результат, родители с огромной радостью участвуют в этом мероприятии, радуются победам и ждут каждый год новой «Битвы хоров».</w:t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Каждый год «Битва хоров» приурочена к определенному событию или Году, который отмечается повсеместно. И если в начале своего пути жюри состояло из сотрудников школы, то в последние два года, участников «Битвы хоров» оценивает профессиональное жюри, специально приглашенное для этого мероприятия. </w:t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Хочется отметить высокую подготовку коллектива школы и родительской общественности, ведь это не просто результат выученной песни, но и костюмы и конечно желание победить. </w:t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И если в начале своего пути мероприятие проходило в стенах школы, то сегодня оно вышло на поселенческий уровень, жители села с нетерпением ждут этого мероприятия и с удовольствием приходят посмотреть и поболеть.</w:t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0919" w:rsidRDefault="00980919" w:rsidP="00103089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80919" w:rsidRDefault="00980919" w:rsidP="00103089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103089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ПРИЛОЖЕНИЯ(сценарии)</w:t>
      </w:r>
    </w:p>
    <w:p w:rsidR="00103089" w:rsidRDefault="00103089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4D0E" w:rsidRPr="00EA4D0E" w:rsidRDefault="00EA4D0E" w:rsidP="00EA4D0E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ПОЛОЖЕНИЕ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о конкурсе, посвящённом 100-летию Октябрьской революции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«В</w:t>
      </w:r>
      <w:r>
        <w:rPr>
          <w:rFonts w:ascii="Times New Roman" w:hAnsi="Times New Roman" w:cs="Times New Roman"/>
          <w:sz w:val="24"/>
          <w:szCs w:val="24"/>
        </w:rPr>
        <w:t>се мы родом из страны советов!» («Битва хоров» 2017 год)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Цели: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создать у обучающихся целостную картину событий октябрьской революции;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способствовать верному нравственному и этическому осмыслению событий 1917 года;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развитие исторического мышления;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воспитывать чувство патриотизма и уважения к историческому прошлому нашей Родины;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 xml:space="preserve">продолжать формировать информационные и коммуникативные компетентности.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развитие потребности духовно – нравственных качеств и творческих способностей;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формирование гармонично развитой личности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Задачи: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способствовать сплочению школьного и родительского коллективов  через включение всех учеников, родителей  и преподавателей школы в совместную творческую деятельность;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способствовать созданию положительных эмоциональных переживаний детей;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развить инициативу, раскрыть творческие способности учеников.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Форма проведения: тематический концерт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Оформление и оборудование: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proofErr w:type="spellStart"/>
      <w:r w:rsidRPr="00EA4D0E">
        <w:rPr>
          <w:rFonts w:ascii="Times New Roman" w:hAnsi="Times New Roman" w:cs="Times New Roman"/>
          <w:sz w:val="24"/>
          <w:szCs w:val="24"/>
        </w:rPr>
        <w:t>фотослайды</w:t>
      </w:r>
      <w:proofErr w:type="spellEnd"/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proofErr w:type="spellStart"/>
      <w:r w:rsidRPr="00EA4D0E">
        <w:rPr>
          <w:rFonts w:ascii="Times New Roman" w:hAnsi="Times New Roman" w:cs="Times New Roman"/>
          <w:sz w:val="24"/>
          <w:szCs w:val="24"/>
        </w:rPr>
        <w:t>видеосопровождение</w:t>
      </w:r>
      <w:proofErr w:type="spellEnd"/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Pr="00EA4D0E">
        <w:rPr>
          <w:rFonts w:ascii="Times New Roman" w:hAnsi="Times New Roman" w:cs="Times New Roman"/>
          <w:sz w:val="24"/>
          <w:szCs w:val="24"/>
        </w:rPr>
        <w:t>музыкальное сопровождение;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•проектор, экран, компьютер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1. Участники конкурса   учащиеся 1-11 классов МКОУ СОШ №1 с. Князе – Волконское.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2. Время и порядок проведения конкурса: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-08 декабря 2017г. в 17.00ч. в МКУК «ЦКДО» с. Князе – Волконское;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-порядок выступления участников формируется по мере поступления заявок на участие в конкурсе.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lastRenderedPageBreak/>
        <w:t xml:space="preserve">Конкурс проводится в 1 этап. Участники исполняют произведения под собственный аккомпанемент или в сопровождении фонограммы, которую участники предоставляют сами.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3.  Критерии оценивания: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- Соответствие песни тематике конкурса (Патриотическая песня Советского периода);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-Соответствие образу (Сценический образ).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4. Жюри конкурса выбирается из школьных работников и жителей села.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5. Награждение: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Для награждения победителей конкурса предусматривается 3 наградных места: первое место в каждой возрастной категории (1-4 классы; 5-7 классы; 8-11 классы). </w:t>
      </w:r>
    </w:p>
    <w:p w:rsidR="00103089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Итоги конкурса будут объявлены на ближайшей общешкольной линейке.</w:t>
      </w:r>
    </w:p>
    <w:p w:rsid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Pr="00EA4D0E">
        <w:rPr>
          <w:rFonts w:ascii="Times New Roman" w:hAnsi="Times New Roman" w:cs="Times New Roman"/>
          <w:sz w:val="24"/>
          <w:szCs w:val="24"/>
        </w:rPr>
        <w:t>ПОЛОЖЕНИЕ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«Битва хоров» 2018 год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4D0E">
        <w:rPr>
          <w:rFonts w:ascii="Times New Roman" w:hAnsi="Times New Roman" w:cs="Times New Roman"/>
          <w:sz w:val="24"/>
          <w:szCs w:val="24"/>
        </w:rPr>
        <w:t>(посвященная Году молодежи в Хабаровском крае)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Цели: развитие потребности духовно – нравственных качеств и творческих способностей;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формирование гармонично развитой личности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Задачи: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способствовать сплочению школьного и родительского коллективов  через включение всех учеников, родителей  и преподавателей школы в совместную творческую деятельность;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способствовать созданию положительных эмоциональных переживаний детей;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развить инициативу, раскрыть творческие способности учеников.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Форма проведения: тематический концерт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Оформление и оборудование: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A4D0E">
        <w:rPr>
          <w:rFonts w:ascii="Times New Roman" w:hAnsi="Times New Roman" w:cs="Times New Roman"/>
          <w:sz w:val="24"/>
          <w:szCs w:val="24"/>
        </w:rPr>
        <w:t>фотослайды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4D0E">
        <w:rPr>
          <w:rFonts w:ascii="Times New Roman" w:hAnsi="Times New Roman" w:cs="Times New Roman"/>
          <w:sz w:val="24"/>
          <w:szCs w:val="24"/>
        </w:rPr>
        <w:t>музыкальное сопровождение;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4D0E">
        <w:rPr>
          <w:rFonts w:ascii="Times New Roman" w:hAnsi="Times New Roman" w:cs="Times New Roman"/>
          <w:sz w:val="24"/>
          <w:szCs w:val="24"/>
        </w:rPr>
        <w:t>проектор, экран, компьютер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1. Участники конкурса   учащиеся 1-11 классов МБОУ СОШ №1 с. Князе – Волконское.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2. Время и порядок проведения конкурса: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-30 ноября 2018г. в 17.00ч. в МКУК «ЦКДО» с. Князе – Волконское;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-порядок выступления участников формируется по итогам  жеребьевки.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Конкурс проводится в 1 этап. Участники исполняют произведения под собственный аккомпанемент или в сопровождении фонограммы, которую участники предоставляют сами.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3.  Критерии оценивания: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- Соответствие песни тематике конкурса (современные детские (1-5 классы) и  современные молодежные песни(6-11 классы));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lastRenderedPageBreak/>
        <w:t>-Соответствие образу (Сценический образ);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-Участие родителей.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4. Жюри конкурса: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Гагарина Наталья Валерьевна, директор Дома культуры с. Князе – Волконское;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A4D0E">
        <w:rPr>
          <w:rFonts w:ascii="Times New Roman" w:hAnsi="Times New Roman" w:cs="Times New Roman"/>
          <w:sz w:val="24"/>
          <w:szCs w:val="24"/>
        </w:rPr>
        <w:t>Немудрова</w:t>
      </w:r>
      <w:proofErr w:type="spellEnd"/>
      <w:r w:rsidRPr="00EA4D0E">
        <w:rPr>
          <w:rFonts w:ascii="Times New Roman" w:hAnsi="Times New Roman" w:cs="Times New Roman"/>
          <w:sz w:val="24"/>
          <w:szCs w:val="24"/>
        </w:rPr>
        <w:t xml:space="preserve"> Екатерина Константиновна, преподаватель детской школы искусств «Жаворонок», Хабаровского муниципального района;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Гриценко Екатерина Владимировна, музыкальный руководитель детского сада № 20 Князе – Волконского гарнизона.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5. Награждение: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Для награждения победителей конкурса: предусматривается 5 призовых мест: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два 1 места в двух подгруппах (1-5 классы и 6-11 класса);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четыре 2 места в двух подгруппах (1-5 классы и 6-11 класса);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четыре  3  места в двух подгруппах (1-5 классы и 6-11 класса).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Итоги конкурса  и награждение состоится после  мероприятия.</w:t>
      </w:r>
    </w:p>
    <w:p w:rsidR="00EA4D0E" w:rsidRPr="00EA4D0E" w:rsidRDefault="00EA4D0E" w:rsidP="00EA4D0E">
      <w:pPr>
        <w:pStyle w:val="a5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4D0E" w:rsidRPr="00EA4D0E" w:rsidRDefault="00EA4D0E" w:rsidP="00EA4D0E">
      <w:pPr>
        <w:pStyle w:val="a5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712F" w:rsidRDefault="00EB712F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Default="00EA4D0E" w:rsidP="00EA4D0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ПРИЛОЖЕНИЕ(справка)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EA4D0E" w:rsidRPr="00EA4D0E">
        <w:rPr>
          <w:rFonts w:ascii="Times New Roman" w:hAnsi="Times New Roman" w:cs="Times New Roman"/>
          <w:sz w:val="24"/>
          <w:szCs w:val="24"/>
        </w:rPr>
        <w:t>Справка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О выполнении воспитательных мероприятий направленных на укрепление сотрудничества семьи и школы.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Задачи: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EA4D0E" w:rsidRPr="00EA4D0E">
        <w:rPr>
          <w:rFonts w:ascii="Times New Roman" w:hAnsi="Times New Roman" w:cs="Times New Roman"/>
          <w:sz w:val="24"/>
          <w:szCs w:val="24"/>
        </w:rPr>
        <w:t>укрепление взаимодействия семьи и школы;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EA4D0E" w:rsidRPr="00EA4D0E">
        <w:rPr>
          <w:rFonts w:ascii="Times New Roman" w:hAnsi="Times New Roman" w:cs="Times New Roman"/>
          <w:sz w:val="24"/>
          <w:szCs w:val="24"/>
        </w:rPr>
        <w:t>развитие эстетического вкуса.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Форма мероприятия: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EA4D0E" w:rsidRPr="00EA4D0E">
        <w:rPr>
          <w:rFonts w:ascii="Times New Roman" w:hAnsi="Times New Roman" w:cs="Times New Roman"/>
          <w:sz w:val="24"/>
          <w:szCs w:val="24"/>
        </w:rPr>
        <w:t>смотр-конкурс песенного мастерства учащихся 1-11 классов.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Результат: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EA4D0E" w:rsidRPr="00EA4D0E">
        <w:rPr>
          <w:rFonts w:ascii="Times New Roman" w:hAnsi="Times New Roman" w:cs="Times New Roman"/>
          <w:sz w:val="24"/>
          <w:szCs w:val="24"/>
        </w:rPr>
        <w:t>1, 2, 3 место в двух подгруппах и дипломы участников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EA4D0E" w:rsidRPr="00EA4D0E">
        <w:rPr>
          <w:rFonts w:ascii="Times New Roman" w:hAnsi="Times New Roman" w:cs="Times New Roman"/>
          <w:sz w:val="24"/>
          <w:szCs w:val="24"/>
        </w:rPr>
        <w:t>в мероприятии приняло участие: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учащихся – 122 чел., 81% от общего кол-ва учащихся школы;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родители –64 чел., 5</w:t>
      </w:r>
      <w:r w:rsidR="00E5179A">
        <w:rPr>
          <w:rFonts w:ascii="Times New Roman" w:hAnsi="Times New Roman" w:cs="Times New Roman"/>
          <w:sz w:val="24"/>
          <w:szCs w:val="24"/>
        </w:rPr>
        <w:t>0% от общего кол-ва родителей</w:t>
      </w:r>
      <w:proofErr w:type="gramStart"/>
      <w:r w:rsidR="00E5179A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Мероприятие в рамках выполнения этой задачи состоялось 29.11.13г. В жюри конкурса были приглашены: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A4D0E">
        <w:rPr>
          <w:rFonts w:ascii="Times New Roman" w:hAnsi="Times New Roman" w:cs="Times New Roman"/>
          <w:sz w:val="24"/>
          <w:szCs w:val="24"/>
        </w:rPr>
        <w:t>Чихтисова</w:t>
      </w:r>
      <w:proofErr w:type="spellEnd"/>
      <w:r w:rsidRPr="00EA4D0E">
        <w:rPr>
          <w:rFonts w:ascii="Times New Roman" w:hAnsi="Times New Roman" w:cs="Times New Roman"/>
          <w:sz w:val="24"/>
          <w:szCs w:val="24"/>
        </w:rPr>
        <w:t xml:space="preserve"> Людмила Олеговна – директор клуба;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Некрасова Любовь Николаевна – соцработник поселения;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Коршунова Анна Анатольевна – замдиректора по УВР.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Классные </w:t>
      </w:r>
      <w:proofErr w:type="spellStart"/>
      <w:r w:rsidRPr="00EA4D0E">
        <w:rPr>
          <w:rFonts w:ascii="Times New Roman" w:hAnsi="Times New Roman" w:cs="Times New Roman"/>
          <w:sz w:val="24"/>
          <w:szCs w:val="24"/>
        </w:rPr>
        <w:t>руководителипровели</w:t>
      </w:r>
      <w:proofErr w:type="spellEnd"/>
      <w:r w:rsidRPr="00EA4D0E">
        <w:rPr>
          <w:rFonts w:ascii="Times New Roman" w:hAnsi="Times New Roman" w:cs="Times New Roman"/>
          <w:sz w:val="24"/>
          <w:szCs w:val="24"/>
        </w:rPr>
        <w:t xml:space="preserve"> большую подготовительную работу по выбору репертуара, созданию сценического образа, привлечению родителей.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Поставленные цели и задачи были выполнены.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Информация на сайте размещена.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Классные руководители поощрены.</w:t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EA4D0E" w:rsidRPr="00EA4D0E">
        <w:rPr>
          <w:rFonts w:ascii="Times New Roman" w:hAnsi="Times New Roman" w:cs="Times New Roman"/>
          <w:sz w:val="24"/>
          <w:szCs w:val="24"/>
        </w:rPr>
        <w:t>Справка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о проведении  конкурса, посвящённого 100-летию Октябрьской революции «Все мы родом из страны советов!» («Битва хоров» 2017 год)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Цели: 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создать у обучающихся целостную картину событий октябрьской революции;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способствовать верному нравственному и этическому осмыслению событий 1917 года;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развитие исторического мышления;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воспитывать чувство патриотизма и уважения к историческому прошлому нашей Родины;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 xml:space="preserve">продолжать формировать информационные и коммуникативные компетентности. 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развитие потребности духовно – нравственных качеств и творческих способностей;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формирование гармонично развитой личности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Задачи: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способствовать сплочению школьного и родительского коллективов  через включение всех учеников, родителей  и преподавателей школы в совместную творческую деятельность;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способствовать созданию положительных эмоциональных переживаний детей;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</w:t>
      </w:r>
      <w:r w:rsidR="00EA4D0E" w:rsidRPr="00EA4D0E">
        <w:rPr>
          <w:rFonts w:ascii="Times New Roman" w:hAnsi="Times New Roman" w:cs="Times New Roman"/>
          <w:sz w:val="24"/>
          <w:szCs w:val="24"/>
        </w:rPr>
        <w:t>развить инициативу, раскрыть творческие способности учеников.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Форма проведения: тематический концерт на базе МКУК «ЦКДО» с. Князе – Волконское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Результат: 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EA4D0E" w:rsidRPr="00EA4D0E">
        <w:rPr>
          <w:rFonts w:ascii="Times New Roman" w:hAnsi="Times New Roman" w:cs="Times New Roman"/>
          <w:sz w:val="24"/>
          <w:szCs w:val="24"/>
        </w:rPr>
        <w:t>1  место в трех  подгруппах заняли: 2 класс среди учащихся 1-4 классов; 5 класс среди учащихся 5-7 классов; 8 класс среди учащихся 8-11 классов  и дипломы участников</w:t>
      </w:r>
    </w:p>
    <w:p w:rsidR="00EA4D0E" w:rsidRPr="00EA4D0E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="00EA4D0E" w:rsidRPr="00EA4D0E">
        <w:rPr>
          <w:rFonts w:ascii="Times New Roman" w:hAnsi="Times New Roman" w:cs="Times New Roman"/>
          <w:sz w:val="24"/>
          <w:szCs w:val="24"/>
        </w:rPr>
        <w:t>в мероприятии приняло участие: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учащихся – 122 чел., 81% от общего кол-ва учащихся школы;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родители –64 чел., 50% от общего кол-ва родителей</w:t>
      </w:r>
      <w:proofErr w:type="gramStart"/>
      <w:r w:rsidRPr="00EA4D0E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Мероприятие в рамках выполнения этой задачи состоялось 08.12.17г. В жюри конкурса были приглашены: Паженцова Галина Александровна; Бурмакина Марина Максимовна; Попова Екатерина Михайловна. 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>Классные руководители провели большую подготовительную работу по выбору репертуара, созданию сценического образа.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Поставленные цели и задачи были выполнены.</w:t>
      </w:r>
    </w:p>
    <w:p w:rsidR="00EA4D0E" w:rsidRPr="00EA4D0E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Информация на сайте размещена.</w:t>
      </w:r>
    </w:p>
    <w:p w:rsidR="00103089" w:rsidRDefault="00EA4D0E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D0E">
        <w:rPr>
          <w:rFonts w:ascii="Times New Roman" w:hAnsi="Times New Roman" w:cs="Times New Roman"/>
          <w:sz w:val="24"/>
          <w:szCs w:val="24"/>
        </w:rPr>
        <w:t xml:space="preserve">   Классные руководители поощрены.</w:t>
      </w: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A4D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Default="00E5179A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</w:t>
      </w:r>
      <w:proofErr w:type="gramStart"/>
      <w:r>
        <w:rPr>
          <w:rFonts w:ascii="Times New Roman" w:hAnsi="Times New Roman" w:cs="Times New Roman"/>
          <w:sz w:val="24"/>
          <w:szCs w:val="24"/>
        </w:rPr>
        <w:t>Е(</w:t>
      </w:r>
      <w:proofErr w:type="gramEnd"/>
      <w:r>
        <w:rPr>
          <w:rFonts w:ascii="Times New Roman" w:hAnsi="Times New Roman" w:cs="Times New Roman"/>
          <w:sz w:val="24"/>
          <w:szCs w:val="24"/>
        </w:rPr>
        <w:t>Церемония награждения)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Церемония вручения Оскара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179A">
        <w:rPr>
          <w:rFonts w:ascii="Times New Roman" w:hAnsi="Times New Roman" w:cs="Times New Roman"/>
          <w:sz w:val="24"/>
          <w:szCs w:val="24"/>
        </w:rPr>
        <w:t>2016г.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(фанфары)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Ведущий: Дамы и господа!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Мы рады пригласить вас на  вручение призов Оскара за лучшие роли в школьно</w:t>
      </w:r>
      <w:r w:rsidR="00BD27E1">
        <w:rPr>
          <w:rFonts w:ascii="Times New Roman" w:hAnsi="Times New Roman" w:cs="Times New Roman"/>
          <w:sz w:val="24"/>
          <w:szCs w:val="24"/>
        </w:rPr>
        <w:t xml:space="preserve">м конкурсе «Битва хоров – 2016», посвященном Году кино в России. </w:t>
      </w:r>
      <w:r w:rsidRPr="00E5179A">
        <w:rPr>
          <w:rFonts w:ascii="Times New Roman" w:hAnsi="Times New Roman" w:cs="Times New Roman"/>
          <w:sz w:val="24"/>
          <w:szCs w:val="24"/>
        </w:rPr>
        <w:t xml:space="preserve"> Сегодня мы поздравим лучших из лучших! Талантливейших из талантливейших! Самых знаменитых из самых знаменитых!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Ведущий: В целом мире нет нигде такой страны, где так необъятны просторы, где земля, леса и реки дарят свою любовь людям, где необъятна любовь к своей Родине, где счастье воспринимается у каждого по-своему…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Появляются новые жанры, новые образы, неожиданные сочетания: музыка, песни, диалоги, танцы, легкий незамысловатый сюжет, невероятное зрелище и мощный заряд энергии.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Музыка и песни — вот, пожалуй, главны</w:t>
      </w:r>
      <w:r w:rsidR="00BD27E1">
        <w:rPr>
          <w:rFonts w:ascii="Times New Roman" w:hAnsi="Times New Roman" w:cs="Times New Roman"/>
          <w:sz w:val="24"/>
          <w:szCs w:val="24"/>
        </w:rPr>
        <w:t xml:space="preserve">е «герои» музыкальных фильмов.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Для награждения на сцену приглашаются директор школы </w:t>
      </w:r>
      <w:proofErr w:type="spellStart"/>
      <w:r w:rsidRPr="00E5179A">
        <w:rPr>
          <w:rFonts w:ascii="Times New Roman" w:hAnsi="Times New Roman" w:cs="Times New Roman"/>
          <w:sz w:val="24"/>
          <w:szCs w:val="24"/>
        </w:rPr>
        <w:t>Раковец</w:t>
      </w:r>
      <w:proofErr w:type="spellEnd"/>
      <w:r w:rsidRPr="00E5179A">
        <w:rPr>
          <w:rFonts w:ascii="Times New Roman" w:hAnsi="Times New Roman" w:cs="Times New Roman"/>
          <w:sz w:val="24"/>
          <w:szCs w:val="24"/>
        </w:rPr>
        <w:t xml:space="preserve"> Т.В. и замдиректора по учебно-воспитательной работе </w:t>
      </w:r>
      <w:proofErr w:type="spellStart"/>
      <w:r w:rsidRPr="00E5179A">
        <w:rPr>
          <w:rFonts w:ascii="Times New Roman" w:hAnsi="Times New Roman" w:cs="Times New Roman"/>
          <w:sz w:val="24"/>
          <w:szCs w:val="24"/>
        </w:rPr>
        <w:t>Серга</w:t>
      </w:r>
      <w:proofErr w:type="spellEnd"/>
      <w:r w:rsidRPr="00E5179A">
        <w:rPr>
          <w:rFonts w:ascii="Times New Roman" w:hAnsi="Times New Roman" w:cs="Times New Roman"/>
          <w:sz w:val="24"/>
          <w:szCs w:val="24"/>
        </w:rPr>
        <w:t xml:space="preserve"> Л.В.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фанфары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(слово директора)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Фильмы давно славились своей зрелищностью, интерес к ним подпитывается каждый день новыми блокбастерами.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Из 11 песен из фильмов компетентным жюри было выбрано 3 претендента на главную награду в области песни  из кино. 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Кто же победит?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 этом году у нас как всегда несколько номинаций. И сейчас вы узнаете, кто же получил главные </w:t>
      </w:r>
      <w:r w:rsidR="00BD27E1">
        <w:rPr>
          <w:rFonts w:ascii="Times New Roman" w:hAnsi="Times New Roman" w:cs="Times New Roman"/>
          <w:sz w:val="24"/>
          <w:szCs w:val="24"/>
        </w:rPr>
        <w:t>призы за лучшие сыгранные роли.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 Итак, внимание! Номинанты среди 1-4 классов.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lastRenderedPageBreak/>
        <w:t>(фанфары)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Вручение номинаций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Оскар за лучшие роли  получают </w:t>
      </w:r>
      <w:proofErr w:type="spellStart"/>
      <w:r w:rsidRPr="00E5179A">
        <w:rPr>
          <w:rFonts w:ascii="Times New Roman" w:hAnsi="Times New Roman" w:cs="Times New Roman"/>
          <w:sz w:val="24"/>
          <w:szCs w:val="24"/>
        </w:rPr>
        <w:t>Кочетова</w:t>
      </w:r>
      <w:proofErr w:type="spellEnd"/>
      <w:r w:rsidRPr="00E5179A">
        <w:rPr>
          <w:rFonts w:ascii="Times New Roman" w:hAnsi="Times New Roman" w:cs="Times New Roman"/>
          <w:sz w:val="24"/>
          <w:szCs w:val="24"/>
        </w:rPr>
        <w:t xml:space="preserve"> В. М. и ученики 4 класса! Прошу на сцену, господа!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(фанфары)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Вручение Оскара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 А теперь я приглашаю на сцену  актеров и певцов 5-8 классов.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(фанфары)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Номинанты (вручение наград номинантам)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Ведущий: Оскара  за лучшие роли  получают  Денисова Д.А. и 5 класс! Прошу на сцену!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(фанфары)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Вручение Оскара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Ведущий: А теперь на сцену приглашаются артисты, сыгравшие </w:t>
      </w:r>
      <w:r w:rsidR="00BD27E1">
        <w:rPr>
          <w:rFonts w:ascii="Times New Roman" w:hAnsi="Times New Roman" w:cs="Times New Roman"/>
          <w:sz w:val="24"/>
          <w:szCs w:val="24"/>
        </w:rPr>
        <w:t>лучшие роли среди 9-11 классов.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(фанфары) 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Номинан</w:t>
      </w:r>
      <w:r w:rsidR="00BD27E1">
        <w:rPr>
          <w:rFonts w:ascii="Times New Roman" w:hAnsi="Times New Roman" w:cs="Times New Roman"/>
          <w:sz w:val="24"/>
          <w:szCs w:val="24"/>
        </w:rPr>
        <w:t>ты (вручение наград номинантам)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Ведущий:  За лучшее выступление  Оскаром награждаются  ученики 11 класса.</w:t>
      </w:r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(фанфары)</w:t>
      </w:r>
    </w:p>
    <w:p w:rsidR="00E5179A" w:rsidRPr="00E5179A" w:rsidRDefault="00BD27E1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Вручение Оскара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5179A" w:rsidRP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>Ведущий:  Кино – это наша жизнь, оно окружает нас постоянно. Вечерами мы проводим время с хорошим фильмом, мы снимаем семейные, школьные праздники, и, наконец, сегодня мы с вами стали участниками це</w:t>
      </w:r>
      <w:r w:rsidR="00BD27E1">
        <w:rPr>
          <w:rFonts w:ascii="Times New Roman" w:hAnsi="Times New Roman" w:cs="Times New Roman"/>
          <w:sz w:val="24"/>
          <w:szCs w:val="24"/>
        </w:rPr>
        <w:t>ремонии вручения  премии Оскар.</w:t>
      </w:r>
    </w:p>
    <w:p w:rsidR="00E5179A" w:rsidRDefault="00E5179A" w:rsidP="00E517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79A">
        <w:rPr>
          <w:rFonts w:ascii="Times New Roman" w:hAnsi="Times New Roman" w:cs="Times New Roman"/>
          <w:sz w:val="24"/>
          <w:szCs w:val="24"/>
        </w:rPr>
        <w:t xml:space="preserve"> Музыка</w:t>
      </w: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5B021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5B021E" w:rsidRDefault="005B021E" w:rsidP="005B021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5B021E" w:rsidRDefault="005B021E" w:rsidP="005B021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BD27E1" w:rsidRDefault="00BD27E1" w:rsidP="00E5179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03089" w:rsidRDefault="00E5179A" w:rsidP="00980919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</w:t>
      </w:r>
      <w:proofErr w:type="gramStart"/>
      <w:r>
        <w:rPr>
          <w:rFonts w:ascii="Times New Roman" w:hAnsi="Times New Roman" w:cs="Times New Roman"/>
          <w:sz w:val="24"/>
          <w:szCs w:val="24"/>
        </w:rPr>
        <w:t>Е(</w:t>
      </w:r>
      <w:proofErr w:type="gramEnd"/>
      <w:r>
        <w:rPr>
          <w:rFonts w:ascii="Times New Roman" w:hAnsi="Times New Roman" w:cs="Times New Roman"/>
          <w:sz w:val="24"/>
          <w:szCs w:val="24"/>
        </w:rPr>
        <w:t>лист оценивания для жюри)</w:t>
      </w:r>
    </w:p>
    <w:tbl>
      <w:tblPr>
        <w:tblStyle w:val="1"/>
        <w:tblW w:w="10767" w:type="dxa"/>
        <w:tblInd w:w="-1139" w:type="dxa"/>
        <w:tblLook w:val="04A0"/>
      </w:tblPr>
      <w:tblGrid>
        <w:gridCol w:w="2729"/>
        <w:gridCol w:w="1657"/>
        <w:gridCol w:w="1640"/>
        <w:gridCol w:w="1778"/>
        <w:gridCol w:w="1941"/>
        <w:gridCol w:w="1022"/>
      </w:tblGrid>
      <w:tr w:rsidR="00E5179A" w:rsidRPr="00E5179A" w:rsidTr="00E5179A">
        <w:tc>
          <w:tcPr>
            <w:tcW w:w="2729" w:type="dxa"/>
            <w:vMerge w:val="restart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Классы/всего учащихся в классе</w:t>
            </w:r>
          </w:p>
        </w:tc>
        <w:tc>
          <w:tcPr>
            <w:tcW w:w="3297" w:type="dxa"/>
            <w:gridSpan w:val="2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Охват участников</w:t>
            </w:r>
          </w:p>
        </w:tc>
        <w:tc>
          <w:tcPr>
            <w:tcW w:w="1778" w:type="dxa"/>
            <w:vMerge w:val="restart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Сценический образ</w:t>
            </w:r>
          </w:p>
        </w:tc>
        <w:tc>
          <w:tcPr>
            <w:tcW w:w="1941" w:type="dxa"/>
            <w:vMerge w:val="restart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Оригинальность исполнения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(песня)</w:t>
            </w:r>
          </w:p>
        </w:tc>
        <w:tc>
          <w:tcPr>
            <w:tcW w:w="1022" w:type="dxa"/>
            <w:vMerge w:val="restart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E5179A" w:rsidRPr="00E5179A" w:rsidTr="00E5179A">
        <w:tc>
          <w:tcPr>
            <w:tcW w:w="2729" w:type="dxa"/>
            <w:vMerge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учащиеся</w:t>
            </w: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родители</w:t>
            </w:r>
          </w:p>
        </w:tc>
        <w:tc>
          <w:tcPr>
            <w:tcW w:w="1778" w:type="dxa"/>
            <w:vMerge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  <w:vMerge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  <w:vMerge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  <w:vMerge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(баллы от 1 до 5)</w:t>
            </w: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(баллы от 1 до 5)</w:t>
            </w: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(баллы от 1 до 5)</w:t>
            </w: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(баллы от 1 до 5)</w:t>
            </w: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10767" w:type="dxa"/>
            <w:gridSpan w:val="6"/>
          </w:tcPr>
          <w:p w:rsidR="00E5179A" w:rsidRPr="00E5179A" w:rsidRDefault="00E5179A" w:rsidP="00E517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(1-5 классы)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E5179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(оцениваются только по номинациям, без мест)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1класс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( 14</w:t>
            </w:r>
            <w:proofErr w:type="gramStart"/>
            <w:r w:rsidRPr="00E5179A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proofErr w:type="gramEnd"/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2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9)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3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9)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4а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15)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4б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13)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5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( 14)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10767" w:type="dxa"/>
            <w:gridSpan w:val="6"/>
          </w:tcPr>
          <w:p w:rsidR="00E5179A" w:rsidRPr="00E5179A" w:rsidRDefault="00E5179A" w:rsidP="00E517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(6-11 классы)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E5179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(оценивается 1,2,3 место; остальные по номинациям)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6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11)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7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 17)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8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( 17</w:t>
            </w:r>
            <w:proofErr w:type="gramStart"/>
            <w:r w:rsidRPr="00E5179A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proofErr w:type="gramEnd"/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9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 15)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10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( 5</w:t>
            </w:r>
            <w:proofErr w:type="gramStart"/>
            <w:r w:rsidRPr="00E5179A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proofErr w:type="gramEnd"/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179A" w:rsidRPr="00E5179A" w:rsidTr="00E5179A">
        <w:tc>
          <w:tcPr>
            <w:tcW w:w="2729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t>11 класс</w:t>
            </w:r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7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(12</w:t>
            </w:r>
            <w:proofErr w:type="gramStart"/>
            <w:r w:rsidRPr="00E5179A">
              <w:rPr>
                <w:rFonts w:ascii="Times New Roman" w:hAnsi="Times New Roman" w:cs="Times New Roman"/>
                <w:sz w:val="24"/>
                <w:szCs w:val="24"/>
              </w:rPr>
              <w:t xml:space="preserve">  )</w:t>
            </w:r>
            <w:proofErr w:type="gramEnd"/>
          </w:p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1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E5179A" w:rsidRPr="00E5179A" w:rsidRDefault="00E5179A" w:rsidP="00E517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0919" w:rsidRDefault="00980919" w:rsidP="00BD27E1">
      <w:pPr>
        <w:spacing w:after="200" w:line="27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3089" w:rsidRDefault="00BD27E1" w:rsidP="00BD27E1">
      <w:pPr>
        <w:spacing w:after="200" w:line="27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ПРИЛОЖЕНИЕ(грамоты)</w:t>
      </w:r>
    </w:p>
    <w:p w:rsidR="00BD27E1" w:rsidRPr="00BD27E1" w:rsidRDefault="00BD27E1" w:rsidP="00BD27E1">
      <w:pPr>
        <w:spacing w:after="200" w:line="27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03089" w:rsidRDefault="00BD27E1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27E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28800" cy="2438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7956" cy="2450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14596" cy="2419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879" cy="24530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03100" cy="2409825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284" cy="2428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3089" w:rsidRDefault="00103089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3089" w:rsidRPr="00FB6175" w:rsidRDefault="00BD27E1" w:rsidP="00EB712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27E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07369" cy="240982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7331" cy="2423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38325" cy="2450987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308" cy="2469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14656" cy="241942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741" cy="2455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03089" w:rsidRPr="00FB6175" w:rsidSect="00980919">
      <w:footerReference w:type="default" r:id="rId14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0B44" w:rsidRDefault="007B0B44" w:rsidP="00980919">
      <w:pPr>
        <w:spacing w:after="0" w:line="240" w:lineRule="auto"/>
      </w:pPr>
      <w:r>
        <w:separator/>
      </w:r>
    </w:p>
  </w:endnote>
  <w:endnote w:type="continuationSeparator" w:id="0">
    <w:p w:rsidR="007B0B44" w:rsidRDefault="007B0B44" w:rsidP="00980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49032265"/>
      <w:docPartObj>
        <w:docPartGallery w:val="Page Numbers (Bottom of Page)"/>
        <w:docPartUnique/>
      </w:docPartObj>
    </w:sdtPr>
    <w:sdtContent>
      <w:p w:rsidR="00980919" w:rsidRDefault="005B06FA">
        <w:pPr>
          <w:pStyle w:val="a8"/>
          <w:jc w:val="center"/>
        </w:pPr>
        <w:r>
          <w:fldChar w:fldCharType="begin"/>
        </w:r>
        <w:r w:rsidR="00980919">
          <w:instrText>PAGE   \* MERGEFORMAT</w:instrText>
        </w:r>
        <w:r>
          <w:fldChar w:fldCharType="separate"/>
        </w:r>
        <w:r w:rsidR="00FA2344">
          <w:rPr>
            <w:noProof/>
          </w:rPr>
          <w:t>4</w:t>
        </w:r>
        <w:r>
          <w:fldChar w:fldCharType="end"/>
        </w:r>
      </w:p>
    </w:sdtContent>
  </w:sdt>
  <w:p w:rsidR="00980919" w:rsidRDefault="00980919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0B44" w:rsidRDefault="007B0B44" w:rsidP="00980919">
      <w:pPr>
        <w:spacing w:after="0" w:line="240" w:lineRule="auto"/>
      </w:pPr>
      <w:r>
        <w:separator/>
      </w:r>
    </w:p>
  </w:footnote>
  <w:footnote w:type="continuationSeparator" w:id="0">
    <w:p w:rsidR="007B0B44" w:rsidRDefault="007B0B44" w:rsidP="009809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887654"/>
    <w:multiLevelType w:val="hybridMultilevel"/>
    <w:tmpl w:val="242AB1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42D62F1"/>
    <w:multiLevelType w:val="hybridMultilevel"/>
    <w:tmpl w:val="E00818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73F39"/>
    <w:rsid w:val="00103089"/>
    <w:rsid w:val="00173F39"/>
    <w:rsid w:val="00394D3E"/>
    <w:rsid w:val="005B021E"/>
    <w:rsid w:val="005B06FA"/>
    <w:rsid w:val="006812A6"/>
    <w:rsid w:val="007B0B44"/>
    <w:rsid w:val="00867A83"/>
    <w:rsid w:val="00980919"/>
    <w:rsid w:val="00985C09"/>
    <w:rsid w:val="00B26413"/>
    <w:rsid w:val="00BB7AF5"/>
    <w:rsid w:val="00BD27E1"/>
    <w:rsid w:val="00D15867"/>
    <w:rsid w:val="00D44851"/>
    <w:rsid w:val="00E5179A"/>
    <w:rsid w:val="00EA4D0E"/>
    <w:rsid w:val="00EB712F"/>
    <w:rsid w:val="00F02A38"/>
    <w:rsid w:val="00FA2344"/>
    <w:rsid w:val="00FB6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64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02A3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FB6175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EA4D0E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E5179A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9809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80919"/>
  </w:style>
  <w:style w:type="paragraph" w:styleId="a8">
    <w:name w:val="footer"/>
    <w:basedOn w:val="a"/>
    <w:link w:val="a9"/>
    <w:uiPriority w:val="99"/>
    <w:unhideWhenUsed/>
    <w:rsid w:val="009809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80919"/>
  </w:style>
  <w:style w:type="paragraph" w:styleId="aa">
    <w:name w:val="Balloon Text"/>
    <w:basedOn w:val="a"/>
    <w:link w:val="ab"/>
    <w:uiPriority w:val="99"/>
    <w:semiHidden/>
    <w:unhideWhenUsed/>
    <w:rsid w:val="005B02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B02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instagram.com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2850</Words>
  <Characters>16248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Ольга</cp:lastModifiedBy>
  <cp:revision>8</cp:revision>
  <dcterms:created xsi:type="dcterms:W3CDTF">2021-02-25T22:38:00Z</dcterms:created>
  <dcterms:modified xsi:type="dcterms:W3CDTF">2025-10-27T00:29:00Z</dcterms:modified>
</cp:coreProperties>
</file>