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AFB" w:rsidRDefault="00FB4AFB" w:rsidP="00FB4AFB">
      <w:pPr>
        <w:spacing w:after="0"/>
        <w:rPr>
          <w:rFonts w:ascii="Times New Roman" w:hAnsi="Times New Roman" w:cs="Times New Roman"/>
          <w:sz w:val="24"/>
          <w:szCs w:val="24"/>
        </w:rPr>
      </w:pPr>
      <w:proofErr w:type="spellStart"/>
      <w:r>
        <w:rPr>
          <w:rFonts w:ascii="Times New Roman" w:hAnsi="Times New Roman" w:cs="Times New Roman"/>
          <w:sz w:val="24"/>
          <w:szCs w:val="24"/>
        </w:rPr>
        <w:t>Т.С.Пашина</w:t>
      </w:r>
      <w:proofErr w:type="spellEnd"/>
      <w:r>
        <w:rPr>
          <w:rFonts w:ascii="Times New Roman" w:hAnsi="Times New Roman" w:cs="Times New Roman"/>
          <w:sz w:val="24"/>
          <w:szCs w:val="24"/>
        </w:rPr>
        <w:t>,</w:t>
      </w:r>
    </w:p>
    <w:p w:rsidR="00FB4AFB" w:rsidRDefault="00FB4AFB" w:rsidP="00FB4AFB">
      <w:pPr>
        <w:spacing w:after="0"/>
        <w:rPr>
          <w:rFonts w:ascii="Times New Roman" w:hAnsi="Times New Roman" w:cs="Times New Roman"/>
          <w:sz w:val="24"/>
          <w:szCs w:val="24"/>
        </w:rPr>
      </w:pPr>
      <w:r>
        <w:rPr>
          <w:rFonts w:ascii="Times New Roman" w:hAnsi="Times New Roman" w:cs="Times New Roman"/>
          <w:sz w:val="24"/>
          <w:szCs w:val="24"/>
        </w:rPr>
        <w:t xml:space="preserve">Учитель математики МКОУ </w:t>
      </w:r>
      <w:proofErr w:type="spellStart"/>
      <w:r>
        <w:rPr>
          <w:rFonts w:ascii="Times New Roman" w:hAnsi="Times New Roman" w:cs="Times New Roman"/>
          <w:sz w:val="24"/>
          <w:szCs w:val="24"/>
        </w:rPr>
        <w:t>Тельбинская</w:t>
      </w:r>
      <w:proofErr w:type="spellEnd"/>
      <w:r>
        <w:rPr>
          <w:rFonts w:ascii="Times New Roman" w:hAnsi="Times New Roman" w:cs="Times New Roman"/>
          <w:sz w:val="24"/>
          <w:szCs w:val="24"/>
        </w:rPr>
        <w:t xml:space="preserve"> ООШ</w:t>
      </w:r>
    </w:p>
    <w:p w:rsidR="00FB4AFB" w:rsidRDefault="00FB4AFB" w:rsidP="00FB4AFB">
      <w:pPr>
        <w:jc w:val="right"/>
        <w:rPr>
          <w:rFonts w:ascii="Times New Roman" w:hAnsi="Times New Roman" w:cs="Times New Roman"/>
          <w:sz w:val="24"/>
          <w:szCs w:val="24"/>
        </w:rPr>
      </w:pPr>
    </w:p>
    <w:p w:rsidR="00FB4AFB" w:rsidRDefault="00FB4AFB" w:rsidP="00FB4AFB">
      <w:pPr>
        <w:rPr>
          <w:rFonts w:ascii="Times New Roman" w:hAnsi="Times New Roman" w:cs="Times New Roman"/>
          <w:sz w:val="24"/>
          <w:szCs w:val="24"/>
        </w:rPr>
      </w:pPr>
    </w:p>
    <w:p w:rsidR="00FB4AFB" w:rsidRDefault="00FB4AFB" w:rsidP="00FB4AFB">
      <w:pPr>
        <w:spacing w:line="360" w:lineRule="auto"/>
        <w:jc w:val="both"/>
        <w:rPr>
          <w:rFonts w:ascii="Times New Roman" w:hAnsi="Times New Roman" w:cs="Times New Roman"/>
          <w:b/>
          <w:sz w:val="24"/>
          <w:szCs w:val="24"/>
        </w:rPr>
      </w:pPr>
      <w:r>
        <w:rPr>
          <w:rFonts w:ascii="Times New Roman" w:hAnsi="Times New Roman" w:cs="Times New Roman"/>
          <w:b/>
          <w:sz w:val="24"/>
          <w:szCs w:val="24"/>
        </w:rPr>
        <w:t>ФУНКЦИОНАЛЬНАЯ ГРАМОТНОСТЬ КАК ПОКАЗАТЕЛЬ КАЧЕСТВА ОБРАЗОВАНИЯ</w:t>
      </w:r>
    </w:p>
    <w:p w:rsidR="00FB4AFB" w:rsidRPr="00080D27" w:rsidRDefault="00FB4AFB" w:rsidP="00FB4AFB">
      <w:pPr>
        <w:spacing w:line="360" w:lineRule="auto"/>
        <w:jc w:val="both"/>
        <w:rPr>
          <w:rFonts w:ascii="Times New Roman" w:hAnsi="Times New Roman" w:cs="Times New Roman"/>
          <w:b/>
          <w:sz w:val="28"/>
          <w:szCs w:val="28"/>
        </w:rPr>
      </w:pPr>
      <w:r w:rsidRPr="00080D27">
        <w:rPr>
          <w:rFonts w:ascii="Times New Roman" w:hAnsi="Times New Roman" w:cs="Times New Roman"/>
          <w:b/>
          <w:sz w:val="28"/>
          <w:szCs w:val="28"/>
        </w:rPr>
        <w:t>Аннотация</w:t>
      </w:r>
    </w:p>
    <w:p w:rsidR="00FB4AFB" w:rsidRPr="00286C00" w:rsidRDefault="00FB4AFB" w:rsidP="00847DE6">
      <w:pPr>
        <w:spacing w:after="0" w:line="360" w:lineRule="auto"/>
        <w:ind w:firstLine="709"/>
        <w:jc w:val="both"/>
        <w:rPr>
          <w:rFonts w:ascii="Times New Roman" w:hAnsi="Times New Roman" w:cs="Times New Roman"/>
          <w:sz w:val="24"/>
          <w:szCs w:val="24"/>
        </w:rPr>
      </w:pPr>
      <w:r w:rsidRPr="00080D27">
        <w:rPr>
          <w:rFonts w:ascii="Times New Roman" w:hAnsi="Times New Roman" w:cs="Times New Roman"/>
          <w:sz w:val="28"/>
          <w:szCs w:val="28"/>
        </w:rPr>
        <w:t xml:space="preserve"> </w:t>
      </w:r>
      <w:r w:rsidRPr="00847DE6">
        <w:rPr>
          <w:rFonts w:ascii="Times New Roman" w:hAnsi="Times New Roman" w:cs="Times New Roman"/>
          <w:sz w:val="24"/>
          <w:szCs w:val="24"/>
        </w:rPr>
        <w:t xml:space="preserve">В статье рассматриваются основные понятия функциональной грамотности, в частности, грамотность математическая. Описаны общие </w:t>
      </w:r>
      <w:r w:rsidRPr="00286C00">
        <w:rPr>
          <w:rFonts w:ascii="Times New Roman" w:hAnsi="Times New Roman" w:cs="Times New Roman"/>
          <w:sz w:val="24"/>
          <w:szCs w:val="24"/>
        </w:rPr>
        <w:t xml:space="preserve">подходы к определению «функциональная грамотность», ее связь с математической </w:t>
      </w:r>
      <w:r w:rsidR="00847DE6" w:rsidRPr="00286C00">
        <w:rPr>
          <w:rFonts w:ascii="Times New Roman" w:hAnsi="Times New Roman" w:cs="Times New Roman"/>
          <w:sz w:val="24"/>
          <w:szCs w:val="24"/>
        </w:rPr>
        <w:t xml:space="preserve">и читательской </w:t>
      </w:r>
      <w:r w:rsidRPr="00286C00">
        <w:rPr>
          <w:rFonts w:ascii="Times New Roman" w:hAnsi="Times New Roman" w:cs="Times New Roman"/>
          <w:sz w:val="24"/>
          <w:szCs w:val="24"/>
        </w:rPr>
        <w:t xml:space="preserve">грамотностью, </w:t>
      </w:r>
      <w:r w:rsidR="00847DE6" w:rsidRPr="00286C00">
        <w:rPr>
          <w:rFonts w:ascii="Times New Roman" w:hAnsi="Times New Roman" w:cs="Times New Roman"/>
          <w:sz w:val="24"/>
          <w:szCs w:val="24"/>
        </w:rPr>
        <w:t>описаны основные проблемы, с которыми сталкиваются обучающиеся при решении практик</w:t>
      </w:r>
      <w:proofErr w:type="gramStart"/>
      <w:r w:rsidR="00847DE6" w:rsidRPr="00286C00">
        <w:rPr>
          <w:rFonts w:ascii="Times New Roman" w:hAnsi="Times New Roman" w:cs="Times New Roman"/>
          <w:sz w:val="24"/>
          <w:szCs w:val="24"/>
        </w:rPr>
        <w:t>о-</w:t>
      </w:r>
      <w:proofErr w:type="gramEnd"/>
      <w:r w:rsidR="00847DE6" w:rsidRPr="00286C00">
        <w:rPr>
          <w:rFonts w:ascii="Times New Roman" w:hAnsi="Times New Roman" w:cs="Times New Roman"/>
          <w:sz w:val="24"/>
          <w:szCs w:val="24"/>
        </w:rPr>
        <w:t xml:space="preserve"> ориентированных задач.</w:t>
      </w:r>
    </w:p>
    <w:p w:rsidR="00FB4AFB" w:rsidRPr="00286C00" w:rsidRDefault="00FB4AFB" w:rsidP="00286C00">
      <w:pPr>
        <w:spacing w:after="0" w:line="360" w:lineRule="auto"/>
        <w:jc w:val="both"/>
        <w:rPr>
          <w:rFonts w:ascii="Times New Roman" w:hAnsi="Times New Roman" w:cs="Times New Roman"/>
          <w:b/>
          <w:sz w:val="24"/>
          <w:szCs w:val="24"/>
        </w:rPr>
      </w:pPr>
      <w:r w:rsidRPr="00286C00">
        <w:rPr>
          <w:rFonts w:ascii="Times New Roman" w:hAnsi="Times New Roman" w:cs="Times New Roman"/>
          <w:b/>
          <w:sz w:val="24"/>
          <w:szCs w:val="24"/>
        </w:rPr>
        <w:t xml:space="preserve">Ключевые слова: </w:t>
      </w:r>
    </w:p>
    <w:p w:rsidR="00CC3D83" w:rsidRPr="00286C00" w:rsidRDefault="00CC3D83" w:rsidP="00847DE6">
      <w:pPr>
        <w:spacing w:after="0" w:line="360" w:lineRule="auto"/>
        <w:ind w:firstLine="709"/>
        <w:jc w:val="both"/>
        <w:rPr>
          <w:rFonts w:ascii="Times New Roman" w:hAnsi="Times New Roman" w:cs="Times New Roman"/>
          <w:b/>
          <w:sz w:val="24"/>
          <w:szCs w:val="24"/>
        </w:rPr>
      </w:pPr>
      <w:r w:rsidRPr="00286C00">
        <w:rPr>
          <w:rFonts w:ascii="Times New Roman" w:hAnsi="Times New Roman" w:cs="Times New Roman"/>
          <w:b/>
          <w:sz w:val="24"/>
          <w:szCs w:val="24"/>
        </w:rPr>
        <w:t xml:space="preserve">Функциональная грамотность, математическая грамотность, </w:t>
      </w:r>
      <w:r w:rsidR="00847DE6" w:rsidRPr="00286C00">
        <w:rPr>
          <w:rFonts w:ascii="Times New Roman" w:hAnsi="Times New Roman" w:cs="Times New Roman"/>
          <w:b/>
          <w:sz w:val="24"/>
          <w:szCs w:val="24"/>
        </w:rPr>
        <w:t>решение задач, практическое применение.</w:t>
      </w:r>
    </w:p>
    <w:p w:rsidR="00B1642F" w:rsidRPr="00847DE6" w:rsidRDefault="00B1642F"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Современное общество ставит перед нами новые и новые задачи, требуя их решения максимально широкого диапазона жизненных задач в различных сферах жизни человека. Именно поэтому, суть современного образования сегодня, дать не только знания, а практические навыки, необходимые для дальнейшей успешной деятельности.</w:t>
      </w:r>
    </w:p>
    <w:p w:rsidR="00FB4AFB" w:rsidRPr="00286C00" w:rsidRDefault="00B1642F"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ab/>
        <w:t>Что же означает термин «Функционально грамотный человек?» Понятие «функциональная грамотность» появилось еще в 1978 году на Генеральной ассамблее Юнеско. В России же в развитие данного направления большой вклад внес русский филолог, педагог и психолог Алексей Алексеевич Леонтьев. Согласно его трактовке функционально грамотным « считается человек, который может не только правильно говорить и писать, но и эффективно слушать, читать</w:t>
      </w:r>
      <w:r w:rsidR="00CC3D83" w:rsidRPr="00847DE6">
        <w:rPr>
          <w:rFonts w:ascii="Times New Roman" w:hAnsi="Times New Roman" w:cs="Times New Roman"/>
          <w:sz w:val="24"/>
          <w:szCs w:val="24"/>
        </w:rPr>
        <w:t xml:space="preserve"> и воспринимать речь других людей. Она включает умение использовать язык в социальных ситуациях. Таким образом, функциональная грамотность сегодня является основой для успешной адаптации к быстро меняющемуся миру и самореализации в нем. Она помогает ребенку стать активным участником современного общества и развивать свои способности в полной мере</w:t>
      </w:r>
      <w:r w:rsidR="000C7024" w:rsidRPr="00286C00">
        <w:rPr>
          <w:rFonts w:ascii="Times New Roman" w:hAnsi="Times New Roman" w:cs="Times New Roman"/>
          <w:sz w:val="24"/>
          <w:szCs w:val="24"/>
        </w:rPr>
        <w:t>»</w:t>
      </w:r>
      <w:r w:rsidR="00CC3D83" w:rsidRPr="00286C00">
        <w:rPr>
          <w:rFonts w:ascii="Times New Roman" w:hAnsi="Times New Roman" w:cs="Times New Roman"/>
          <w:sz w:val="24"/>
          <w:szCs w:val="24"/>
        </w:rPr>
        <w:t>.</w:t>
      </w:r>
      <w:r w:rsidR="00286C00" w:rsidRPr="00286C00">
        <w:rPr>
          <w:rFonts w:ascii="Times New Roman" w:hAnsi="Times New Roman" w:cs="Times New Roman"/>
          <w:sz w:val="24"/>
          <w:szCs w:val="24"/>
        </w:rPr>
        <w:t xml:space="preserve"> [2</w:t>
      </w:r>
      <w:r w:rsidR="00286C00" w:rsidRPr="00286C00">
        <w:rPr>
          <w:rFonts w:ascii="Times New Roman" w:hAnsi="Times New Roman" w:cs="Times New Roman"/>
          <w:sz w:val="24"/>
          <w:szCs w:val="24"/>
        </w:rPr>
        <w:t xml:space="preserve">, с. </w:t>
      </w:r>
      <w:r w:rsidR="00286C00" w:rsidRPr="00286C00">
        <w:rPr>
          <w:rFonts w:ascii="Times New Roman" w:hAnsi="Times New Roman" w:cs="Times New Roman"/>
          <w:sz w:val="24"/>
          <w:szCs w:val="24"/>
        </w:rPr>
        <w:t>35</w:t>
      </w:r>
      <w:r w:rsidR="00286C00" w:rsidRPr="00286C00">
        <w:rPr>
          <w:rFonts w:ascii="Times New Roman" w:hAnsi="Times New Roman" w:cs="Times New Roman"/>
          <w:sz w:val="24"/>
          <w:szCs w:val="24"/>
        </w:rPr>
        <w:t>]</w:t>
      </w:r>
    </w:p>
    <w:p w:rsidR="00CC3D83" w:rsidRPr="00847DE6" w:rsidRDefault="00CC3D83"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ab/>
        <w:t xml:space="preserve">Основными компонентами функциональной грамотности ученые определили несколько видов грамотности: читательская, финансовая, </w:t>
      </w:r>
      <w:proofErr w:type="gramStart"/>
      <w:r w:rsidRPr="00847DE6">
        <w:rPr>
          <w:rFonts w:ascii="Times New Roman" w:hAnsi="Times New Roman" w:cs="Times New Roman"/>
          <w:sz w:val="24"/>
          <w:szCs w:val="24"/>
        </w:rPr>
        <w:t>естественно-научная</w:t>
      </w:r>
      <w:proofErr w:type="gramEnd"/>
      <w:r w:rsidRPr="00847DE6">
        <w:rPr>
          <w:rFonts w:ascii="Times New Roman" w:hAnsi="Times New Roman" w:cs="Times New Roman"/>
          <w:sz w:val="24"/>
          <w:szCs w:val="24"/>
        </w:rPr>
        <w:t>, математическая, глобальные компетенции и креативное мышление.</w:t>
      </w:r>
    </w:p>
    <w:p w:rsidR="00CC3D83" w:rsidRPr="00847DE6" w:rsidRDefault="009F4447"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lastRenderedPageBreak/>
        <w:tab/>
        <w:t>Формирование функциональной г</w:t>
      </w:r>
      <w:r w:rsidR="00CC3D83" w:rsidRPr="00847DE6">
        <w:rPr>
          <w:rFonts w:ascii="Times New Roman" w:hAnsi="Times New Roman" w:cs="Times New Roman"/>
          <w:sz w:val="24"/>
          <w:szCs w:val="24"/>
        </w:rPr>
        <w:t>рамотности</w:t>
      </w:r>
      <w:r w:rsidRPr="00847DE6">
        <w:rPr>
          <w:rFonts w:ascii="Times New Roman" w:hAnsi="Times New Roman" w:cs="Times New Roman"/>
          <w:sz w:val="24"/>
          <w:szCs w:val="24"/>
        </w:rPr>
        <w:t xml:space="preserve"> осуществляется при изучении практически всех предметов, предусмотренных школьной программой. На выявление уровня </w:t>
      </w:r>
      <w:proofErr w:type="spellStart"/>
      <w:r w:rsidRPr="00847DE6">
        <w:rPr>
          <w:rFonts w:ascii="Times New Roman" w:hAnsi="Times New Roman" w:cs="Times New Roman"/>
          <w:sz w:val="24"/>
          <w:szCs w:val="24"/>
        </w:rPr>
        <w:t>сформированности</w:t>
      </w:r>
      <w:proofErr w:type="spellEnd"/>
      <w:r w:rsidRPr="00847DE6">
        <w:rPr>
          <w:rFonts w:ascii="Times New Roman" w:hAnsi="Times New Roman" w:cs="Times New Roman"/>
          <w:sz w:val="24"/>
          <w:szCs w:val="24"/>
        </w:rPr>
        <w:t xml:space="preserve"> функциональной грамотности направлено несколько внешних оценочных процедур, в частности модель </w:t>
      </w:r>
      <w:r w:rsidRPr="00847DE6">
        <w:rPr>
          <w:rFonts w:ascii="Times New Roman" w:hAnsi="Times New Roman" w:cs="Times New Roman"/>
          <w:sz w:val="24"/>
          <w:szCs w:val="24"/>
          <w:lang w:val="en-US"/>
        </w:rPr>
        <w:t>PISA</w:t>
      </w:r>
      <w:r w:rsidRPr="00847DE6">
        <w:rPr>
          <w:rFonts w:ascii="Times New Roman" w:hAnsi="Times New Roman" w:cs="Times New Roman"/>
          <w:sz w:val="24"/>
          <w:szCs w:val="24"/>
        </w:rPr>
        <w:t xml:space="preserve">-международное сравнительное исследование, которое проводится в России в виде тестирования для учащихся в  возрасте 15 лет. ФИОКО опубликованы результаты исследования в 2024 году по трем направлениям: читательская грамотность- 11 место, математическая грамотность- 16 место, </w:t>
      </w:r>
      <w:proofErr w:type="gramStart"/>
      <w:r w:rsidRPr="00847DE6">
        <w:rPr>
          <w:rFonts w:ascii="Times New Roman" w:hAnsi="Times New Roman" w:cs="Times New Roman"/>
          <w:sz w:val="24"/>
          <w:szCs w:val="24"/>
        </w:rPr>
        <w:t>естественно-научная</w:t>
      </w:r>
      <w:proofErr w:type="gramEnd"/>
      <w:r w:rsidRPr="00847DE6">
        <w:rPr>
          <w:rFonts w:ascii="Times New Roman" w:hAnsi="Times New Roman" w:cs="Times New Roman"/>
          <w:sz w:val="24"/>
          <w:szCs w:val="24"/>
        </w:rPr>
        <w:t xml:space="preserve"> грамотность- 29 место в рейтинге стран. Такая оценка проводится ежегодно, начиная с 2019 года. Главная специфика диагностики функциональной грамотност</w:t>
      </w:r>
      <w:proofErr w:type="gramStart"/>
      <w:r w:rsidRPr="00847DE6">
        <w:rPr>
          <w:rFonts w:ascii="Times New Roman" w:hAnsi="Times New Roman" w:cs="Times New Roman"/>
          <w:sz w:val="24"/>
          <w:szCs w:val="24"/>
        </w:rPr>
        <w:t>и-</w:t>
      </w:r>
      <w:proofErr w:type="gramEnd"/>
      <w:r w:rsidRPr="00847DE6">
        <w:rPr>
          <w:rFonts w:ascii="Times New Roman" w:hAnsi="Times New Roman" w:cs="Times New Roman"/>
          <w:sz w:val="24"/>
          <w:szCs w:val="24"/>
        </w:rPr>
        <w:t xml:space="preserve"> использование заданий, сформулированных как проблема из реальной жизни.</w:t>
      </w:r>
    </w:p>
    <w:p w:rsidR="009F4447" w:rsidRPr="00286C00" w:rsidRDefault="009F4447"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ab/>
        <w:t>Математическая грамотност</w:t>
      </w:r>
      <w:proofErr w:type="gramStart"/>
      <w:r w:rsidRPr="00847DE6">
        <w:rPr>
          <w:rFonts w:ascii="Times New Roman" w:hAnsi="Times New Roman" w:cs="Times New Roman"/>
          <w:sz w:val="24"/>
          <w:szCs w:val="24"/>
        </w:rPr>
        <w:t>ь-</w:t>
      </w:r>
      <w:proofErr w:type="gramEnd"/>
      <w:r w:rsidRPr="00847DE6">
        <w:rPr>
          <w:rFonts w:ascii="Times New Roman" w:hAnsi="Times New Roman" w:cs="Times New Roman"/>
          <w:sz w:val="24"/>
          <w:szCs w:val="24"/>
        </w:rPr>
        <w:t xml:space="preserve"> одна из составляющих функциональной грамотности, проводимых </w:t>
      </w:r>
      <w:r w:rsidRPr="00847DE6">
        <w:rPr>
          <w:rFonts w:ascii="Times New Roman" w:hAnsi="Times New Roman" w:cs="Times New Roman"/>
          <w:sz w:val="24"/>
          <w:szCs w:val="24"/>
          <w:lang w:val="en-US"/>
        </w:rPr>
        <w:t>PISA</w:t>
      </w:r>
      <w:r w:rsidRPr="00847DE6">
        <w:rPr>
          <w:rFonts w:ascii="Times New Roman" w:hAnsi="Times New Roman" w:cs="Times New Roman"/>
          <w:sz w:val="24"/>
          <w:szCs w:val="24"/>
        </w:rPr>
        <w:t>, суть которой заключается не только в умении производить</w:t>
      </w:r>
      <w:r w:rsidR="000C7024" w:rsidRPr="00847DE6">
        <w:rPr>
          <w:rFonts w:ascii="Times New Roman" w:hAnsi="Times New Roman" w:cs="Times New Roman"/>
          <w:sz w:val="24"/>
          <w:szCs w:val="24"/>
        </w:rPr>
        <w:t xml:space="preserve"> различные вычисления. Описанные задания необходимо проанализировать, сформулировать математическую задачу, решить ее. Применяя формулы и математические понятия. Далее, полученные результаты необходимо интерпретировать в соответствии с поставленной задачей. Таким образом, математическая грамотность решает следующий круг задач: умение формулировать математическую задач</w:t>
      </w:r>
      <w:proofErr w:type="gramStart"/>
      <w:r w:rsidR="000C7024" w:rsidRPr="00847DE6">
        <w:rPr>
          <w:rFonts w:ascii="Times New Roman" w:hAnsi="Times New Roman" w:cs="Times New Roman"/>
          <w:sz w:val="24"/>
          <w:szCs w:val="24"/>
        </w:rPr>
        <w:t>у(</w:t>
      </w:r>
      <w:proofErr w:type="gramEnd"/>
      <w:r w:rsidR="000C7024" w:rsidRPr="00847DE6">
        <w:rPr>
          <w:rFonts w:ascii="Times New Roman" w:hAnsi="Times New Roman" w:cs="Times New Roman"/>
          <w:sz w:val="24"/>
          <w:szCs w:val="24"/>
        </w:rPr>
        <w:t>проблему). Вычислять, инт</w:t>
      </w:r>
      <w:r w:rsidR="00286C00">
        <w:rPr>
          <w:rFonts w:ascii="Times New Roman" w:hAnsi="Times New Roman" w:cs="Times New Roman"/>
          <w:sz w:val="24"/>
          <w:szCs w:val="24"/>
        </w:rPr>
        <w:t>ерпретироват</w:t>
      </w:r>
      <w:proofErr w:type="gramStart"/>
      <w:r w:rsidR="00286C00">
        <w:rPr>
          <w:rFonts w:ascii="Times New Roman" w:hAnsi="Times New Roman" w:cs="Times New Roman"/>
          <w:sz w:val="24"/>
          <w:szCs w:val="24"/>
        </w:rPr>
        <w:t>ь(</w:t>
      </w:r>
      <w:proofErr w:type="gramEnd"/>
      <w:r w:rsidR="00286C00">
        <w:rPr>
          <w:rFonts w:ascii="Times New Roman" w:hAnsi="Times New Roman" w:cs="Times New Roman"/>
          <w:sz w:val="24"/>
          <w:szCs w:val="24"/>
        </w:rPr>
        <w:t xml:space="preserve"> делать вывод).</w:t>
      </w:r>
      <w:r w:rsidR="00286C00" w:rsidRPr="00286C00">
        <w:rPr>
          <w:i/>
        </w:rPr>
        <w:t xml:space="preserve"> </w:t>
      </w:r>
      <w:r w:rsidR="00286C00" w:rsidRPr="00286C00">
        <w:rPr>
          <w:rFonts w:ascii="Times New Roman" w:hAnsi="Times New Roman" w:cs="Times New Roman"/>
          <w:sz w:val="24"/>
          <w:szCs w:val="24"/>
        </w:rPr>
        <w:t xml:space="preserve">[1, с. </w:t>
      </w:r>
      <w:r w:rsidR="00286C00" w:rsidRPr="00286C00">
        <w:rPr>
          <w:rFonts w:ascii="Times New Roman" w:hAnsi="Times New Roman" w:cs="Times New Roman"/>
          <w:sz w:val="24"/>
          <w:szCs w:val="24"/>
        </w:rPr>
        <w:t>131</w:t>
      </w:r>
      <w:r w:rsidR="00286C00" w:rsidRPr="00286C00">
        <w:rPr>
          <w:rFonts w:ascii="Times New Roman" w:hAnsi="Times New Roman" w:cs="Times New Roman"/>
          <w:sz w:val="24"/>
          <w:szCs w:val="24"/>
        </w:rPr>
        <w:t>]</w:t>
      </w:r>
    </w:p>
    <w:p w:rsidR="000C7024" w:rsidRPr="00847DE6" w:rsidRDefault="000C7024"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ab/>
        <w:t xml:space="preserve">В чем же заключается трудность при формировании математической грамотности у </w:t>
      </w:r>
      <w:proofErr w:type="gramStart"/>
      <w:r w:rsidRPr="00847DE6">
        <w:rPr>
          <w:rFonts w:ascii="Times New Roman" w:hAnsi="Times New Roman" w:cs="Times New Roman"/>
          <w:sz w:val="24"/>
          <w:szCs w:val="24"/>
        </w:rPr>
        <w:t>обучающихся</w:t>
      </w:r>
      <w:proofErr w:type="gramEnd"/>
      <w:r w:rsidRPr="00847DE6">
        <w:rPr>
          <w:rFonts w:ascii="Times New Roman" w:hAnsi="Times New Roman" w:cs="Times New Roman"/>
          <w:sz w:val="24"/>
          <w:szCs w:val="24"/>
        </w:rPr>
        <w:t>?</w:t>
      </w:r>
    </w:p>
    <w:p w:rsidR="000C7024" w:rsidRPr="00847DE6" w:rsidRDefault="000C7024"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Первой причиной можно назвать «основы читательской грамотности». Обучающиеся часто испытывают затруднения. Связанные с продуктивностью чтения. Они не могут выделить информацию, а именно, данные и вопросы, связанные с решением поставленной задачи. Зачастую, дети хорошо оперируют базовыми заданиями: выполнить задание в одно или несколько действий, неплохо ориентируются в табличных данных, а также работа с диаграммами, если вопро</w:t>
      </w:r>
      <w:r w:rsidR="00847DE6" w:rsidRPr="00847DE6">
        <w:rPr>
          <w:rFonts w:ascii="Times New Roman" w:hAnsi="Times New Roman" w:cs="Times New Roman"/>
          <w:sz w:val="24"/>
          <w:szCs w:val="24"/>
        </w:rPr>
        <w:t>с</w:t>
      </w:r>
      <w:r w:rsidRPr="00847DE6">
        <w:rPr>
          <w:rFonts w:ascii="Times New Roman" w:hAnsi="Times New Roman" w:cs="Times New Roman"/>
          <w:sz w:val="24"/>
          <w:szCs w:val="24"/>
        </w:rPr>
        <w:t xml:space="preserve"> состоит из короткого текста. Если же информация представлена в косвенном виде или вопрос представлен не со</w:t>
      </w:r>
      <w:r w:rsidR="00847DE6" w:rsidRPr="00847DE6">
        <w:rPr>
          <w:rFonts w:ascii="Times New Roman" w:hAnsi="Times New Roman" w:cs="Times New Roman"/>
          <w:sz w:val="24"/>
          <w:szCs w:val="24"/>
        </w:rPr>
        <w:t>в</w:t>
      </w:r>
      <w:r w:rsidRPr="00847DE6">
        <w:rPr>
          <w:rFonts w:ascii="Times New Roman" w:hAnsi="Times New Roman" w:cs="Times New Roman"/>
          <w:sz w:val="24"/>
          <w:szCs w:val="24"/>
        </w:rPr>
        <w:t xml:space="preserve">сем в стандартном виде, то учащиеся не могут определиться с поставленной задачей и лишь единицы справляются </w:t>
      </w:r>
      <w:r w:rsidR="00847DE6" w:rsidRPr="00847DE6">
        <w:rPr>
          <w:rFonts w:ascii="Times New Roman" w:hAnsi="Times New Roman" w:cs="Times New Roman"/>
          <w:sz w:val="24"/>
          <w:szCs w:val="24"/>
        </w:rPr>
        <w:t>с данным типом заданий.</w:t>
      </w:r>
    </w:p>
    <w:p w:rsidR="00847DE6" w:rsidRDefault="00847DE6" w:rsidP="00847DE6">
      <w:pPr>
        <w:spacing w:after="0" w:line="360" w:lineRule="auto"/>
        <w:jc w:val="both"/>
        <w:rPr>
          <w:rFonts w:ascii="Times New Roman" w:hAnsi="Times New Roman" w:cs="Times New Roman"/>
          <w:sz w:val="24"/>
          <w:szCs w:val="24"/>
        </w:rPr>
      </w:pPr>
      <w:r w:rsidRPr="00847DE6">
        <w:rPr>
          <w:rFonts w:ascii="Times New Roman" w:hAnsi="Times New Roman" w:cs="Times New Roman"/>
          <w:sz w:val="24"/>
          <w:szCs w:val="24"/>
        </w:rPr>
        <w:t>Следующей, основной проблемой при формировании математической грамотности, можно выделить проблему формулировки задачи, найти такой математический аппарат, чтобы применить его. Сложно оценить математическую связь между событиями. И гла</w:t>
      </w:r>
      <w:r>
        <w:rPr>
          <w:rFonts w:ascii="Times New Roman" w:hAnsi="Times New Roman" w:cs="Times New Roman"/>
          <w:sz w:val="24"/>
          <w:szCs w:val="24"/>
        </w:rPr>
        <w:t>в</w:t>
      </w:r>
      <w:r w:rsidRPr="00847DE6">
        <w:rPr>
          <w:rFonts w:ascii="Times New Roman" w:hAnsi="Times New Roman" w:cs="Times New Roman"/>
          <w:sz w:val="24"/>
          <w:szCs w:val="24"/>
        </w:rPr>
        <w:t>ное, интерпретация результата.</w:t>
      </w:r>
    </w:p>
    <w:p w:rsidR="00064B4C" w:rsidRDefault="00064B4C"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Ещё один важный элемент в развитии математической грамотност</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это междисциплинарные связи( интеграция в обучении).</w:t>
      </w:r>
    </w:p>
    <w:p w:rsidR="00064B4C" w:rsidRDefault="00064B4C"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Уроки математики напрямую связаны с такими дисциплинами как информатика, физика, химия, география, где тоже нужно уметь применять формулы, делать вычисления. Например, в информатике необходимо уметь находить значения  по табличным данным, в биологи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расчет калорий, углеводов и т.д. Выполнение подобного рода заданий развивает у обучающихся понимание того, что математик</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неотъемлемая часть разных областей знания.</w:t>
      </w:r>
    </w:p>
    <w:p w:rsidR="00064B4C" w:rsidRDefault="00064B4C"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Для повышения качества образования нужно особое внимание уделять задачам, требующим от участников образовательного процесса анализа данных и принятия решений на их основе.</w:t>
      </w:r>
    </w:p>
    <w:p w:rsidR="00064B4C" w:rsidRPr="00286C00" w:rsidRDefault="00421AF3"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Для формирования математической грамотности важен систематический подход. Учителю важно научить не только механически решать задачи, нужно добиться того, чтобы дети осмысливали свои действия на каждом этапе учебного процесса. Например, при решении задач на проценты, можно предложить ученикам решить задачу следующего практического содержания: «Рассчитайте, </w:t>
      </w:r>
      <w:proofErr w:type="gramStart"/>
      <w:r>
        <w:rPr>
          <w:rFonts w:ascii="Times New Roman" w:hAnsi="Times New Roman" w:cs="Times New Roman"/>
          <w:sz w:val="24"/>
          <w:szCs w:val="24"/>
        </w:rPr>
        <w:t>на сколько</w:t>
      </w:r>
      <w:proofErr w:type="gramEnd"/>
      <w:r>
        <w:rPr>
          <w:rFonts w:ascii="Times New Roman" w:hAnsi="Times New Roman" w:cs="Times New Roman"/>
          <w:sz w:val="24"/>
          <w:szCs w:val="24"/>
        </w:rPr>
        <w:t xml:space="preserve"> изменится цена товара, если она упадет на 20% и как это о</w:t>
      </w:r>
      <w:r w:rsidR="00286C00">
        <w:rPr>
          <w:rFonts w:ascii="Times New Roman" w:hAnsi="Times New Roman" w:cs="Times New Roman"/>
          <w:sz w:val="24"/>
          <w:szCs w:val="24"/>
        </w:rPr>
        <w:t xml:space="preserve">тразится на семейном бюджете». </w:t>
      </w:r>
      <w:r w:rsidR="00286C00" w:rsidRPr="00286C00">
        <w:rPr>
          <w:rFonts w:ascii="Times New Roman" w:hAnsi="Times New Roman" w:cs="Times New Roman"/>
          <w:sz w:val="24"/>
          <w:szCs w:val="24"/>
        </w:rPr>
        <w:t>[3</w:t>
      </w:r>
      <w:r w:rsidR="00286C00" w:rsidRPr="00286C00">
        <w:rPr>
          <w:rFonts w:ascii="Times New Roman" w:hAnsi="Times New Roman" w:cs="Times New Roman"/>
          <w:sz w:val="24"/>
          <w:szCs w:val="24"/>
        </w:rPr>
        <w:t xml:space="preserve">, с. </w:t>
      </w:r>
      <w:r w:rsidR="00286C00" w:rsidRPr="00286C00">
        <w:rPr>
          <w:rFonts w:ascii="Times New Roman" w:hAnsi="Times New Roman" w:cs="Times New Roman"/>
          <w:sz w:val="24"/>
          <w:szCs w:val="24"/>
        </w:rPr>
        <w:t>66</w:t>
      </w:r>
      <w:r w:rsidR="00286C00" w:rsidRPr="00286C00">
        <w:rPr>
          <w:rFonts w:ascii="Times New Roman" w:hAnsi="Times New Roman" w:cs="Times New Roman"/>
          <w:sz w:val="24"/>
          <w:szCs w:val="24"/>
        </w:rPr>
        <w:t>]</w:t>
      </w:r>
    </w:p>
    <w:p w:rsidR="00421AF3" w:rsidRDefault="00421AF3"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Таким образом, формирование математической грамотности играет огромную роль  в формировании в целом функциональной грамотности. Ведь она призвана развивать творческое мышление, навыки применения полученных знаний на практике. </w:t>
      </w:r>
      <w:proofErr w:type="gramStart"/>
      <w:r>
        <w:rPr>
          <w:rFonts w:ascii="Times New Roman" w:hAnsi="Times New Roman" w:cs="Times New Roman"/>
          <w:sz w:val="24"/>
          <w:szCs w:val="24"/>
        </w:rPr>
        <w:t>В результате этого у обучающихся складывается общая картина окружающей их действительности, где все взаимосвязано.</w:t>
      </w:r>
      <w:proofErr w:type="gramEnd"/>
    </w:p>
    <w:p w:rsidR="00421AF3" w:rsidRPr="00847DE6" w:rsidRDefault="00421AF3" w:rsidP="00847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Решение практик</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ориентированных задач позволяет более качественно подготовиться и выполнить ВПР(всероссийские проверочные работы) и сдать ОГЭ, а это важнейшие показатели работы школы в целом и качества подготовки детей.</w:t>
      </w:r>
    </w:p>
    <w:p w:rsidR="00847DE6" w:rsidRPr="00847DE6" w:rsidRDefault="00847DE6" w:rsidP="00FB4AFB">
      <w:pPr>
        <w:spacing w:after="0" w:line="240" w:lineRule="auto"/>
        <w:jc w:val="both"/>
        <w:rPr>
          <w:rFonts w:ascii="Times New Roman" w:hAnsi="Times New Roman" w:cs="Times New Roman"/>
          <w:b/>
          <w:sz w:val="24"/>
          <w:szCs w:val="24"/>
        </w:rPr>
      </w:pPr>
    </w:p>
    <w:p w:rsidR="00FB4AFB" w:rsidRDefault="00FB4AFB" w:rsidP="00FB4AFB">
      <w:pPr>
        <w:spacing w:after="0" w:line="240" w:lineRule="auto"/>
        <w:jc w:val="center"/>
        <w:rPr>
          <w:rFonts w:ascii="Times New Roman" w:hAnsi="Times New Roman" w:cs="Times New Roman"/>
          <w:b/>
          <w:sz w:val="28"/>
          <w:szCs w:val="28"/>
        </w:rPr>
      </w:pPr>
    </w:p>
    <w:p w:rsidR="00FB4AFB" w:rsidRDefault="00FB4AFB" w:rsidP="00FB4AFB">
      <w:pPr>
        <w:spacing w:after="0" w:line="240" w:lineRule="auto"/>
        <w:jc w:val="center"/>
        <w:rPr>
          <w:rFonts w:ascii="Times New Roman" w:hAnsi="Times New Roman" w:cs="Times New Roman"/>
          <w:b/>
          <w:sz w:val="28"/>
          <w:szCs w:val="28"/>
        </w:rPr>
      </w:pPr>
      <w:r w:rsidRPr="00CA2ACC">
        <w:rPr>
          <w:rFonts w:ascii="Times New Roman" w:hAnsi="Times New Roman" w:cs="Times New Roman"/>
          <w:b/>
          <w:sz w:val="28"/>
          <w:szCs w:val="28"/>
        </w:rPr>
        <w:t>СПИСОК ЛИТЕРАТУРЫ</w:t>
      </w:r>
    </w:p>
    <w:p w:rsidR="00286C00" w:rsidRPr="00CA2ACC" w:rsidRDefault="00286C00" w:rsidP="00FB4AFB">
      <w:pPr>
        <w:spacing w:after="0" w:line="240" w:lineRule="auto"/>
        <w:jc w:val="center"/>
        <w:rPr>
          <w:rFonts w:ascii="Times New Roman" w:hAnsi="Times New Roman" w:cs="Times New Roman"/>
          <w:b/>
          <w:sz w:val="28"/>
          <w:szCs w:val="28"/>
        </w:rPr>
      </w:pPr>
    </w:p>
    <w:p w:rsidR="00286C00" w:rsidRPr="00286C00" w:rsidRDefault="00B77553" w:rsidP="00286C00">
      <w:pPr>
        <w:pStyle w:val="a3"/>
        <w:numPr>
          <w:ilvl w:val="0"/>
          <w:numId w:val="1"/>
        </w:numPr>
        <w:spacing w:after="0" w:line="360" w:lineRule="auto"/>
        <w:ind w:left="0"/>
        <w:jc w:val="both"/>
        <w:rPr>
          <w:rFonts w:ascii="Times New Roman" w:hAnsi="Times New Roman" w:cs="Times New Roman"/>
          <w:bCs/>
          <w:sz w:val="24"/>
          <w:szCs w:val="24"/>
        </w:rPr>
      </w:pPr>
      <w:proofErr w:type="spellStart"/>
      <w:r w:rsidRPr="00BE18D8">
        <w:rPr>
          <w:rFonts w:ascii="Times New Roman" w:hAnsi="Times New Roman" w:cs="Times New Roman"/>
          <w:sz w:val="24"/>
          <w:szCs w:val="24"/>
          <w:shd w:val="clear" w:color="auto" w:fill="FFFFFF"/>
        </w:rPr>
        <w:t>Денищева</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Л.О.Особенности</w:t>
      </w:r>
      <w:proofErr w:type="spellEnd"/>
      <w:r w:rsidRPr="00BE18D8">
        <w:rPr>
          <w:rFonts w:ascii="Times New Roman" w:hAnsi="Times New Roman" w:cs="Times New Roman"/>
          <w:sz w:val="24"/>
          <w:szCs w:val="24"/>
          <w:shd w:val="clear" w:color="auto" w:fill="FFFFFF"/>
        </w:rPr>
        <w:t xml:space="preserve"> формирования и оценки математической грамотности школьников/</w:t>
      </w:r>
      <w:proofErr w:type="spellStart"/>
      <w:r w:rsidRPr="00BE18D8">
        <w:rPr>
          <w:rFonts w:ascii="Times New Roman" w:hAnsi="Times New Roman" w:cs="Times New Roman"/>
          <w:sz w:val="24"/>
          <w:szCs w:val="24"/>
          <w:shd w:val="clear" w:color="auto" w:fill="FFFFFF"/>
        </w:rPr>
        <w:t>Л.О.Денищева</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Н.В.Савинцева</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И.С.Сафуанов</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А.В.Ушаков</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В.А.Чугунов</w:t>
      </w:r>
      <w:proofErr w:type="spellEnd"/>
      <w:r w:rsidRPr="00BE18D8">
        <w:rPr>
          <w:rFonts w:ascii="Times New Roman" w:hAnsi="Times New Roman" w:cs="Times New Roman"/>
          <w:sz w:val="24"/>
          <w:szCs w:val="24"/>
          <w:shd w:val="clear" w:color="auto" w:fill="FFFFFF"/>
        </w:rPr>
        <w:t xml:space="preserve">, </w:t>
      </w:r>
      <w:proofErr w:type="spellStart"/>
      <w:r w:rsidRPr="00BE18D8">
        <w:rPr>
          <w:rFonts w:ascii="Times New Roman" w:hAnsi="Times New Roman" w:cs="Times New Roman"/>
          <w:sz w:val="24"/>
          <w:szCs w:val="24"/>
          <w:shd w:val="clear" w:color="auto" w:fill="FFFFFF"/>
        </w:rPr>
        <w:t>Ю.А.Семенянечко</w:t>
      </w:r>
      <w:proofErr w:type="spellEnd"/>
      <w:r w:rsidRPr="00BE18D8">
        <w:rPr>
          <w:rFonts w:ascii="Times New Roman" w:hAnsi="Times New Roman" w:cs="Times New Roman"/>
          <w:sz w:val="24"/>
          <w:szCs w:val="24"/>
          <w:shd w:val="clear" w:color="auto" w:fill="FFFFFF"/>
        </w:rPr>
        <w:t>//Наука для образования сегодня.-2021.-Т.11-№ 4.-С.113-135.</w:t>
      </w:r>
      <w:r w:rsidRPr="00BE18D8">
        <w:rPr>
          <w:rFonts w:ascii="Times New Roman" w:hAnsi="Times New Roman" w:cs="Times New Roman"/>
          <w:sz w:val="24"/>
          <w:szCs w:val="24"/>
          <w:shd w:val="clear" w:color="auto" w:fill="FFFFFF"/>
          <w:lang w:val="en-US"/>
        </w:rPr>
        <w:t>DOI</w:t>
      </w:r>
      <w:r w:rsidRPr="00BE18D8">
        <w:rPr>
          <w:rFonts w:ascii="Times New Roman" w:hAnsi="Times New Roman" w:cs="Times New Roman"/>
          <w:sz w:val="24"/>
          <w:szCs w:val="24"/>
          <w:shd w:val="clear" w:color="auto" w:fill="FFFFFF"/>
        </w:rPr>
        <w:t>:</w:t>
      </w:r>
      <w:r w:rsidRPr="00BE18D8">
        <w:rPr>
          <w:rFonts w:ascii="Times New Roman" w:hAnsi="Times New Roman" w:cs="Times New Roman"/>
          <w:sz w:val="24"/>
          <w:szCs w:val="24"/>
          <w:shd w:val="clear" w:color="auto" w:fill="FFFFFF"/>
          <w:lang w:val="en-US"/>
        </w:rPr>
        <w:t>http</w:t>
      </w:r>
      <w:r w:rsidRPr="00BE18D8">
        <w:rPr>
          <w:rFonts w:ascii="Times New Roman" w:hAnsi="Times New Roman" w:cs="Times New Roman"/>
          <w:sz w:val="24"/>
          <w:szCs w:val="24"/>
          <w:shd w:val="clear" w:color="auto" w:fill="FFFFFF"/>
        </w:rPr>
        <w:t>://</w:t>
      </w:r>
      <w:r w:rsidRPr="00BE18D8">
        <w:rPr>
          <w:rFonts w:ascii="Times New Roman" w:hAnsi="Times New Roman" w:cs="Times New Roman"/>
          <w:sz w:val="24"/>
          <w:szCs w:val="24"/>
          <w:shd w:val="clear" w:color="auto" w:fill="FFFFFF"/>
          <w:lang w:val="en-US"/>
        </w:rPr>
        <w:t>dx</w:t>
      </w:r>
      <w:r w:rsidRPr="00BE18D8">
        <w:rPr>
          <w:rFonts w:ascii="Times New Roman" w:hAnsi="Times New Roman" w:cs="Times New Roman"/>
          <w:sz w:val="24"/>
          <w:szCs w:val="24"/>
          <w:shd w:val="clear" w:color="auto" w:fill="FFFFFF"/>
        </w:rPr>
        <w:t>/</w:t>
      </w:r>
      <w:proofErr w:type="spellStart"/>
      <w:r w:rsidRPr="00BE18D8">
        <w:rPr>
          <w:rFonts w:ascii="Times New Roman" w:hAnsi="Times New Roman" w:cs="Times New Roman"/>
          <w:sz w:val="24"/>
          <w:szCs w:val="24"/>
          <w:shd w:val="clear" w:color="auto" w:fill="FFFFFF"/>
          <w:lang w:val="en-US"/>
        </w:rPr>
        <w:t>doi</w:t>
      </w:r>
      <w:proofErr w:type="spellEnd"/>
      <w:r w:rsidRPr="00BE18D8">
        <w:rPr>
          <w:rFonts w:ascii="Times New Roman" w:hAnsi="Times New Roman" w:cs="Times New Roman"/>
          <w:sz w:val="24"/>
          <w:szCs w:val="24"/>
          <w:shd w:val="clear" w:color="auto" w:fill="FFFFFF"/>
        </w:rPr>
        <w:t xml:space="preserve">/10.15293/2658-6762.2104.06 </w:t>
      </w:r>
    </w:p>
    <w:p w:rsidR="00286C00" w:rsidRDefault="00B77553" w:rsidP="00286C00">
      <w:pPr>
        <w:pStyle w:val="a3"/>
        <w:numPr>
          <w:ilvl w:val="0"/>
          <w:numId w:val="1"/>
        </w:numPr>
        <w:spacing w:after="0" w:line="360" w:lineRule="auto"/>
        <w:ind w:left="0"/>
        <w:jc w:val="both"/>
        <w:rPr>
          <w:rFonts w:ascii="Times New Roman" w:hAnsi="Times New Roman" w:cs="Times New Roman"/>
          <w:bCs/>
          <w:sz w:val="24"/>
          <w:szCs w:val="24"/>
        </w:rPr>
      </w:pPr>
      <w:r w:rsidRPr="00286C00">
        <w:rPr>
          <w:rFonts w:ascii="Times New Roman" w:hAnsi="Times New Roman" w:cs="Times New Roman"/>
          <w:bCs/>
          <w:sz w:val="24"/>
          <w:szCs w:val="24"/>
        </w:rPr>
        <w:t>Леонтьев А.А. Образовательная система «Школа 2100». Педагогика здравого смысла</w:t>
      </w:r>
      <w:r w:rsidR="00BE18D8" w:rsidRPr="00286C00">
        <w:rPr>
          <w:rFonts w:ascii="Times New Roman" w:hAnsi="Times New Roman" w:cs="Times New Roman"/>
          <w:bCs/>
          <w:sz w:val="24"/>
          <w:szCs w:val="24"/>
        </w:rPr>
        <w:t xml:space="preserve">/ под </w:t>
      </w:r>
      <w:proofErr w:type="spellStart"/>
      <w:r w:rsidR="00BE18D8" w:rsidRPr="00286C00">
        <w:rPr>
          <w:rFonts w:ascii="Times New Roman" w:hAnsi="Times New Roman" w:cs="Times New Roman"/>
          <w:bCs/>
          <w:sz w:val="24"/>
          <w:szCs w:val="24"/>
        </w:rPr>
        <w:t>ред.А.А.Леонтьева</w:t>
      </w:r>
      <w:proofErr w:type="spellEnd"/>
      <w:r w:rsidR="00BE18D8" w:rsidRPr="00286C00">
        <w:rPr>
          <w:rFonts w:ascii="Times New Roman" w:hAnsi="Times New Roman" w:cs="Times New Roman"/>
          <w:bCs/>
          <w:sz w:val="24"/>
          <w:szCs w:val="24"/>
        </w:rPr>
        <w:t xml:space="preserve">. Москва: </w:t>
      </w:r>
      <w:proofErr w:type="spellStart"/>
      <w:r w:rsidR="00BE18D8" w:rsidRPr="00286C00">
        <w:rPr>
          <w:rFonts w:ascii="Times New Roman" w:hAnsi="Times New Roman" w:cs="Times New Roman"/>
          <w:bCs/>
          <w:sz w:val="24"/>
          <w:szCs w:val="24"/>
        </w:rPr>
        <w:t>Баласс</w:t>
      </w:r>
      <w:proofErr w:type="spellEnd"/>
      <w:r w:rsidR="00BE18D8" w:rsidRPr="00286C00">
        <w:rPr>
          <w:rFonts w:ascii="Times New Roman" w:hAnsi="Times New Roman" w:cs="Times New Roman"/>
          <w:bCs/>
          <w:sz w:val="24"/>
          <w:szCs w:val="24"/>
        </w:rPr>
        <w:t>, 2003.- с 35</w:t>
      </w:r>
    </w:p>
    <w:p w:rsidR="00B77553" w:rsidRPr="00286C00" w:rsidRDefault="00BE18D8" w:rsidP="00286C00">
      <w:pPr>
        <w:pStyle w:val="a3"/>
        <w:numPr>
          <w:ilvl w:val="0"/>
          <w:numId w:val="1"/>
        </w:numPr>
        <w:spacing w:after="0" w:line="360" w:lineRule="auto"/>
        <w:ind w:left="0"/>
        <w:jc w:val="both"/>
        <w:rPr>
          <w:rFonts w:ascii="Times New Roman" w:hAnsi="Times New Roman" w:cs="Times New Roman"/>
          <w:bCs/>
          <w:sz w:val="24"/>
          <w:szCs w:val="24"/>
        </w:rPr>
      </w:pPr>
      <w:bookmarkStart w:id="0" w:name="_GoBack"/>
      <w:bookmarkEnd w:id="0"/>
      <w:r w:rsidRPr="00286C00">
        <w:rPr>
          <w:rFonts w:ascii="Times New Roman" w:hAnsi="Times New Roman" w:cs="Times New Roman"/>
          <w:bCs/>
          <w:sz w:val="24"/>
          <w:szCs w:val="24"/>
        </w:rPr>
        <w:lastRenderedPageBreak/>
        <w:t xml:space="preserve">Казакова Р.А. Развитие функциональной </w:t>
      </w:r>
      <w:proofErr w:type="spellStart"/>
      <w:r w:rsidRPr="00286C00">
        <w:rPr>
          <w:rFonts w:ascii="Times New Roman" w:hAnsi="Times New Roman" w:cs="Times New Roman"/>
          <w:bCs/>
          <w:sz w:val="24"/>
          <w:szCs w:val="24"/>
        </w:rPr>
        <w:t>гамотности</w:t>
      </w:r>
      <w:proofErr w:type="spellEnd"/>
      <w:r w:rsidRPr="00286C00">
        <w:rPr>
          <w:rFonts w:ascii="Times New Roman" w:hAnsi="Times New Roman" w:cs="Times New Roman"/>
          <w:bCs/>
          <w:sz w:val="24"/>
          <w:szCs w:val="24"/>
        </w:rPr>
        <w:t xml:space="preserve"> на уроках </w:t>
      </w:r>
      <w:proofErr w:type="spellStart"/>
      <w:r w:rsidRPr="00286C00">
        <w:rPr>
          <w:rFonts w:ascii="Times New Roman" w:hAnsi="Times New Roman" w:cs="Times New Roman"/>
          <w:bCs/>
          <w:sz w:val="24"/>
          <w:szCs w:val="24"/>
        </w:rPr>
        <w:t>мамематики</w:t>
      </w:r>
      <w:proofErr w:type="spellEnd"/>
      <w:r w:rsidRPr="00286C00">
        <w:rPr>
          <w:rFonts w:ascii="Times New Roman" w:hAnsi="Times New Roman" w:cs="Times New Roman"/>
          <w:bCs/>
          <w:sz w:val="24"/>
          <w:szCs w:val="24"/>
        </w:rPr>
        <w:t xml:space="preserve"> // учебно- методическое пособие / </w:t>
      </w:r>
      <w:proofErr w:type="spellStart"/>
      <w:r w:rsidRPr="00286C00">
        <w:rPr>
          <w:rFonts w:ascii="Times New Roman" w:hAnsi="Times New Roman" w:cs="Times New Roman"/>
          <w:bCs/>
          <w:sz w:val="24"/>
          <w:szCs w:val="24"/>
        </w:rPr>
        <w:t>Р.А.Казакова</w:t>
      </w:r>
      <w:proofErr w:type="spellEnd"/>
      <w:r w:rsidRPr="00286C00">
        <w:rPr>
          <w:rFonts w:ascii="Times New Roman" w:hAnsi="Times New Roman" w:cs="Times New Roman"/>
          <w:bCs/>
          <w:sz w:val="24"/>
          <w:szCs w:val="24"/>
        </w:rPr>
        <w:t xml:space="preserve">, </w:t>
      </w:r>
      <w:proofErr w:type="spellStart"/>
      <w:r w:rsidRPr="00286C00">
        <w:rPr>
          <w:rFonts w:ascii="Times New Roman" w:hAnsi="Times New Roman" w:cs="Times New Roman"/>
          <w:bCs/>
          <w:sz w:val="24"/>
          <w:szCs w:val="24"/>
        </w:rPr>
        <w:t>О.И.Кравцова</w:t>
      </w:r>
      <w:proofErr w:type="spellEnd"/>
      <w:r w:rsidRPr="00286C00">
        <w:rPr>
          <w:rFonts w:ascii="Times New Roman" w:hAnsi="Times New Roman" w:cs="Times New Roman"/>
          <w:bCs/>
          <w:sz w:val="24"/>
          <w:szCs w:val="24"/>
        </w:rPr>
        <w:t>- Ростов н/ Д: Изд-во ГБУ ДПО РО РИПК и ППРО, 2017.-66 с</w:t>
      </w:r>
    </w:p>
    <w:p w:rsidR="0040393C" w:rsidRDefault="0040393C"/>
    <w:sectPr w:rsidR="0040393C" w:rsidSect="00847DE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60468"/>
    <w:multiLevelType w:val="hybridMultilevel"/>
    <w:tmpl w:val="B6C2D898"/>
    <w:lvl w:ilvl="0" w:tplc="C5EA2E5A">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AFB"/>
    <w:rsid w:val="00064B4C"/>
    <w:rsid w:val="000C7024"/>
    <w:rsid w:val="00286C00"/>
    <w:rsid w:val="0040393C"/>
    <w:rsid w:val="00421AF3"/>
    <w:rsid w:val="00831973"/>
    <w:rsid w:val="00847DE6"/>
    <w:rsid w:val="009F4447"/>
    <w:rsid w:val="00B1642F"/>
    <w:rsid w:val="00B77553"/>
    <w:rsid w:val="00BE18D8"/>
    <w:rsid w:val="00CC3D83"/>
    <w:rsid w:val="00FB4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AFB"/>
    <w:pPr>
      <w:ind w:left="720"/>
      <w:contextualSpacing/>
    </w:pPr>
  </w:style>
  <w:style w:type="paragraph" w:styleId="a4">
    <w:name w:val="Balloon Text"/>
    <w:basedOn w:val="a"/>
    <w:link w:val="a5"/>
    <w:uiPriority w:val="99"/>
    <w:semiHidden/>
    <w:unhideWhenUsed/>
    <w:rsid w:val="00FB4A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4A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AFB"/>
    <w:pPr>
      <w:ind w:left="720"/>
      <w:contextualSpacing/>
    </w:pPr>
  </w:style>
  <w:style w:type="paragraph" w:styleId="a4">
    <w:name w:val="Balloon Text"/>
    <w:basedOn w:val="a"/>
    <w:link w:val="a5"/>
    <w:uiPriority w:val="99"/>
    <w:semiHidden/>
    <w:unhideWhenUsed/>
    <w:rsid w:val="00FB4A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4A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993</Words>
  <Characters>5665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2025-10-26T09:52:00Z</dcterms:created>
  <dcterms:modified xsi:type="dcterms:W3CDTF">2025-10-27T11:55:00Z</dcterms:modified>
</cp:coreProperties>
</file>