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276" w:rsidRPr="006346E0" w:rsidRDefault="00E06276" w:rsidP="00E06276">
      <w:pPr>
        <w:shd w:val="clear" w:color="auto" w:fill="FFFFFF"/>
        <w:spacing w:after="120" w:line="330" w:lineRule="atLeast"/>
        <w:jc w:val="center"/>
        <w:rPr>
          <w:rFonts w:ascii="Times New Roman" w:eastAsia="Times New Roman" w:hAnsi="Times New Roman" w:cs="Times New Roman"/>
          <w:sz w:val="28"/>
          <w:szCs w:val="28"/>
          <w:lang w:eastAsia="ru-RU"/>
        </w:rPr>
      </w:pPr>
      <w:r w:rsidRPr="006346E0">
        <w:rPr>
          <w:rFonts w:ascii="Times New Roman" w:eastAsia="Times New Roman" w:hAnsi="Times New Roman" w:cs="Times New Roman"/>
          <w:b/>
          <w:bCs/>
          <w:sz w:val="28"/>
          <w:szCs w:val="28"/>
          <w:lang w:eastAsia="ru-RU"/>
        </w:rPr>
        <w:t xml:space="preserve">Роль учреждений дополнительного образования  </w:t>
      </w:r>
      <w:r w:rsidRPr="006346E0">
        <w:rPr>
          <w:rFonts w:ascii="Times New Roman" w:eastAsia="Times New Roman" w:hAnsi="Times New Roman" w:cs="Times New Roman"/>
          <w:b/>
          <w:bCs/>
          <w:sz w:val="28"/>
          <w:szCs w:val="28"/>
          <w:lang w:eastAsia="ru-RU"/>
        </w:rPr>
        <w:br/>
        <w:t>в патриотическом воспитании подрастающего поколения</w:t>
      </w:r>
      <w:r w:rsidRPr="006346E0">
        <w:rPr>
          <w:rFonts w:ascii="Times New Roman" w:eastAsia="Times New Roman" w:hAnsi="Times New Roman" w:cs="Times New Roman"/>
          <w:sz w:val="28"/>
          <w:szCs w:val="28"/>
          <w:lang w:eastAsia="ru-RU"/>
        </w:rPr>
        <w:t>.</w:t>
      </w:r>
    </w:p>
    <w:p w:rsidR="00E06276" w:rsidRPr="006346E0" w:rsidRDefault="00E06276" w:rsidP="00E06276">
      <w:pPr>
        <w:pStyle w:val="a3"/>
        <w:shd w:val="clear" w:color="auto" w:fill="FFFFFF"/>
        <w:spacing w:before="0" w:beforeAutospacing="0" w:after="0" w:afterAutospacing="0" w:line="450" w:lineRule="atLeast"/>
        <w:jc w:val="both"/>
        <w:textAlignment w:val="baseline"/>
        <w:rPr>
          <w:sz w:val="28"/>
          <w:szCs w:val="28"/>
          <w:bdr w:val="none" w:sz="0" w:space="0" w:color="auto" w:frame="1"/>
        </w:rPr>
      </w:pP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t>Патриотизм - любовь к родной стране, уважение к ее истории, культуре, традициям и символам. Он закладывается с детства и является важным компонентом гражданского воспитания.</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t xml:space="preserve">Роль учреждений дополнительного </w:t>
      </w:r>
      <w:proofErr w:type="gramStart"/>
      <w:r w:rsidRPr="006346E0">
        <w:rPr>
          <w:sz w:val="28"/>
          <w:szCs w:val="28"/>
          <w:bdr w:val="none" w:sz="0" w:space="0" w:color="auto" w:frame="1"/>
        </w:rPr>
        <w:t>образования</w:t>
      </w:r>
      <w:proofErr w:type="gramEnd"/>
      <w:r w:rsidRPr="006346E0">
        <w:rPr>
          <w:sz w:val="28"/>
          <w:szCs w:val="28"/>
          <w:bdr w:val="none" w:sz="0" w:space="0" w:color="auto" w:frame="1"/>
        </w:rPr>
        <w:t xml:space="preserve"> в формиров</w:t>
      </w:r>
      <w:r w:rsidR="006346E0">
        <w:rPr>
          <w:sz w:val="28"/>
          <w:szCs w:val="28"/>
          <w:bdr w:val="none" w:sz="0" w:space="0" w:color="auto" w:frame="1"/>
        </w:rPr>
        <w:t xml:space="preserve">ании патриотических ценностей </w:t>
      </w:r>
      <w:r w:rsidRPr="006346E0">
        <w:rPr>
          <w:sz w:val="28"/>
          <w:szCs w:val="28"/>
          <w:bdr w:val="none" w:sz="0" w:space="0" w:color="auto" w:frame="1"/>
        </w:rPr>
        <w:t>обучающихся все более ак</w:t>
      </w:r>
      <w:r w:rsidR="00250539" w:rsidRPr="006346E0">
        <w:rPr>
          <w:sz w:val="28"/>
          <w:szCs w:val="28"/>
          <w:bdr w:val="none" w:sz="0" w:space="0" w:color="auto" w:frame="1"/>
        </w:rPr>
        <w:t>туальна в современном обществе.</w:t>
      </w:r>
      <w:r w:rsidR="00250539" w:rsidRPr="006346E0">
        <w:rPr>
          <w:sz w:val="28"/>
          <w:szCs w:val="28"/>
          <w:bdr w:val="none" w:sz="0" w:space="0" w:color="auto" w:frame="1"/>
        </w:rPr>
        <w:br/>
      </w:r>
      <w:r w:rsidR="005504E5" w:rsidRPr="006346E0">
        <w:rPr>
          <w:sz w:val="28"/>
          <w:szCs w:val="28"/>
          <w:bdr w:val="none" w:sz="0" w:space="0" w:color="auto" w:frame="1"/>
        </w:rPr>
        <w:tab/>
      </w:r>
      <w:r w:rsidR="00250539" w:rsidRPr="006346E0">
        <w:rPr>
          <w:sz w:val="28"/>
          <w:szCs w:val="28"/>
          <w:bdr w:val="none" w:sz="0" w:space="0" w:color="auto" w:frame="1"/>
        </w:rPr>
        <w:t xml:space="preserve">Учреждения дополнительного образования </w:t>
      </w:r>
      <w:r w:rsidRPr="006346E0">
        <w:rPr>
          <w:sz w:val="28"/>
          <w:szCs w:val="28"/>
          <w:bdr w:val="none" w:sz="0" w:space="0" w:color="auto" w:frame="1"/>
        </w:rPr>
        <w:t>являются важным звеном в процессе воспитания подрастающего поколения, помогая формировать гражданскую и патриотическую идентичность у детей и подростков.</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6346E0">
        <w:rPr>
          <w:sz w:val="28"/>
          <w:szCs w:val="28"/>
          <w:bdr w:val="none" w:sz="0" w:space="0" w:color="auto" w:frame="1"/>
        </w:rPr>
        <w:t>Учреждение</w:t>
      </w:r>
      <w:r w:rsidRPr="006346E0">
        <w:rPr>
          <w:sz w:val="28"/>
          <w:szCs w:val="28"/>
          <w:bdr w:val="none" w:sz="0" w:space="0" w:color="auto" w:frame="1"/>
        </w:rPr>
        <w:t xml:space="preserve"> дополнительного образования предоставляет уникальные возможности для развития патриотизма. Здесь проходят различные мероприятия</w:t>
      </w:r>
      <w:r w:rsidR="006346E0">
        <w:rPr>
          <w:sz w:val="28"/>
          <w:szCs w:val="28"/>
          <w:bdr w:val="none" w:sz="0" w:space="0" w:color="auto" w:frame="1"/>
        </w:rPr>
        <w:t xml:space="preserve">: </w:t>
      </w:r>
      <w:r w:rsidRPr="006346E0">
        <w:rPr>
          <w:sz w:val="28"/>
          <w:szCs w:val="28"/>
          <w:bdr w:val="none" w:sz="0" w:space="0" w:color="auto" w:frame="1"/>
        </w:rPr>
        <w:t>мастер-классы,</w:t>
      </w:r>
      <w:r w:rsidR="006346E0">
        <w:rPr>
          <w:sz w:val="28"/>
          <w:szCs w:val="28"/>
          <w:bdr w:val="none" w:sz="0" w:space="0" w:color="auto" w:frame="1"/>
        </w:rPr>
        <w:t xml:space="preserve"> выставки,</w:t>
      </w:r>
      <w:r w:rsidRPr="006346E0">
        <w:rPr>
          <w:sz w:val="28"/>
          <w:szCs w:val="28"/>
          <w:bdr w:val="none" w:sz="0" w:space="0" w:color="auto" w:frame="1"/>
        </w:rPr>
        <w:t xml:space="preserve"> а также проводятся экскурсии, выездные мероприятия и патриотические игры</w:t>
      </w:r>
      <w:r w:rsidR="006B1647">
        <w:rPr>
          <w:sz w:val="28"/>
          <w:szCs w:val="28"/>
          <w:bdr w:val="none" w:sz="0" w:space="0" w:color="auto" w:frame="1"/>
        </w:rPr>
        <w:t xml:space="preserve">. </w:t>
      </w:r>
      <w:r w:rsidRPr="006346E0">
        <w:rPr>
          <w:sz w:val="28"/>
          <w:szCs w:val="28"/>
          <w:bdr w:val="none" w:sz="0" w:space="0" w:color="auto" w:frame="1"/>
        </w:rPr>
        <w:t>Все это способствует не только углублению знаний о своей стране, но и формированию позитивного отношения к ней.</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t xml:space="preserve">Одной из важных функций дополнительного образования является </w:t>
      </w:r>
      <w:r w:rsidRPr="006346E0">
        <w:rPr>
          <w:b/>
          <w:sz w:val="28"/>
          <w:szCs w:val="28"/>
          <w:bdr w:val="none" w:sz="0" w:space="0" w:color="auto" w:frame="1"/>
        </w:rPr>
        <w:t>привитие уважения к национальным традициям и обычаям</w:t>
      </w:r>
      <w:r w:rsidR="009A06D6" w:rsidRPr="006346E0">
        <w:rPr>
          <w:sz w:val="28"/>
          <w:szCs w:val="28"/>
          <w:bdr w:val="none" w:sz="0" w:space="0" w:color="auto" w:frame="1"/>
        </w:rPr>
        <w:t xml:space="preserve">. </w:t>
      </w:r>
      <w:r w:rsidR="006B1647">
        <w:rPr>
          <w:sz w:val="28"/>
          <w:szCs w:val="28"/>
          <w:bdr w:val="none" w:sz="0" w:space="0" w:color="auto" w:frame="1"/>
        </w:rPr>
        <w:t>В каждом учреждении дополнительного образования проводятся фестивали национальных культур,</w:t>
      </w:r>
      <w:r w:rsidR="00AA4FB9">
        <w:rPr>
          <w:sz w:val="28"/>
          <w:szCs w:val="28"/>
          <w:bdr w:val="none" w:sz="0" w:space="0" w:color="auto" w:frame="1"/>
        </w:rPr>
        <w:t xml:space="preserve"> конкурсы на знание родного</w:t>
      </w:r>
      <w:r w:rsidR="006B1647">
        <w:rPr>
          <w:sz w:val="28"/>
          <w:szCs w:val="28"/>
          <w:bdr w:val="none" w:sz="0" w:space="0" w:color="auto" w:frame="1"/>
        </w:rPr>
        <w:tab/>
      </w:r>
      <w:r w:rsidR="00AA4FB9">
        <w:rPr>
          <w:sz w:val="28"/>
          <w:szCs w:val="28"/>
          <w:bdr w:val="none" w:sz="0" w:space="0" w:color="auto" w:frame="1"/>
        </w:rPr>
        <w:t xml:space="preserve">языка, викторины, </w:t>
      </w:r>
      <w:r w:rsidR="001670EE" w:rsidRPr="006346E0">
        <w:rPr>
          <w:sz w:val="28"/>
          <w:szCs w:val="28"/>
          <w:bdr w:val="none" w:sz="0" w:space="0" w:color="auto" w:frame="1"/>
        </w:rPr>
        <w:t xml:space="preserve">которые способствуют  </w:t>
      </w:r>
      <w:r w:rsidRPr="006346E0">
        <w:rPr>
          <w:sz w:val="28"/>
          <w:szCs w:val="28"/>
          <w:bdr w:val="none" w:sz="0" w:space="0" w:color="auto" w:frame="1"/>
        </w:rPr>
        <w:t>изучени</w:t>
      </w:r>
      <w:r w:rsidR="001670EE" w:rsidRPr="006346E0">
        <w:rPr>
          <w:sz w:val="28"/>
          <w:szCs w:val="28"/>
          <w:bdr w:val="none" w:sz="0" w:space="0" w:color="auto" w:frame="1"/>
        </w:rPr>
        <w:t>ю</w:t>
      </w:r>
      <w:r w:rsidRPr="006346E0">
        <w:rPr>
          <w:sz w:val="28"/>
          <w:szCs w:val="28"/>
          <w:bdr w:val="none" w:sz="0" w:space="0" w:color="auto" w:frame="1"/>
        </w:rPr>
        <w:t xml:space="preserve"> истории, литературы, </w:t>
      </w:r>
      <w:r w:rsidR="001670EE" w:rsidRPr="006346E0">
        <w:rPr>
          <w:sz w:val="28"/>
          <w:szCs w:val="28"/>
          <w:bdr w:val="none" w:sz="0" w:space="0" w:color="auto" w:frame="1"/>
        </w:rPr>
        <w:t xml:space="preserve">искусства, </w:t>
      </w:r>
      <w:r w:rsidRPr="006346E0">
        <w:rPr>
          <w:sz w:val="28"/>
          <w:szCs w:val="28"/>
          <w:bdr w:val="none" w:sz="0" w:space="0" w:color="auto" w:frame="1"/>
        </w:rPr>
        <w:t xml:space="preserve">узнают о богатом культурном наследии своей </w:t>
      </w:r>
      <w:r w:rsidR="00AA4FB9">
        <w:rPr>
          <w:sz w:val="28"/>
          <w:szCs w:val="28"/>
          <w:bdr w:val="none" w:sz="0" w:space="0" w:color="auto" w:frame="1"/>
        </w:rPr>
        <w:t>малой Родины</w:t>
      </w:r>
      <w:r w:rsidRPr="006346E0">
        <w:rPr>
          <w:sz w:val="28"/>
          <w:szCs w:val="28"/>
          <w:bdr w:val="none" w:sz="0" w:space="0" w:color="auto" w:frame="1"/>
        </w:rPr>
        <w:t xml:space="preserve">, что помогает им лучше понять себя и свое место в </w:t>
      </w:r>
      <w:r w:rsidR="00AA4FB9">
        <w:rPr>
          <w:sz w:val="28"/>
          <w:szCs w:val="28"/>
          <w:bdr w:val="none" w:sz="0" w:space="0" w:color="auto" w:frame="1"/>
        </w:rPr>
        <w:t>стране и мире</w:t>
      </w:r>
      <w:r w:rsidRPr="006346E0">
        <w:rPr>
          <w:sz w:val="28"/>
          <w:szCs w:val="28"/>
          <w:bdr w:val="none" w:sz="0" w:space="0" w:color="auto" w:frame="1"/>
        </w:rPr>
        <w:t>.</w:t>
      </w:r>
    </w:p>
    <w:p w:rsidR="00E06276" w:rsidRPr="006346E0" w:rsidRDefault="002C37F3" w:rsidP="00E06276">
      <w:pPr>
        <w:pStyle w:val="a3"/>
        <w:shd w:val="clear" w:color="auto" w:fill="FFFFFF"/>
        <w:spacing w:before="0" w:beforeAutospacing="0" w:after="0" w:afterAutospacing="0" w:line="450" w:lineRule="atLeast"/>
        <w:jc w:val="both"/>
        <w:textAlignment w:val="baseline"/>
        <w:rPr>
          <w:sz w:val="28"/>
          <w:szCs w:val="28"/>
          <w:bdr w:val="none" w:sz="0" w:space="0" w:color="auto" w:frame="1"/>
        </w:rPr>
      </w:pPr>
      <w:r w:rsidRPr="006346E0">
        <w:rPr>
          <w:sz w:val="28"/>
          <w:szCs w:val="28"/>
          <w:bdr w:val="none" w:sz="0" w:space="0" w:color="auto" w:frame="1"/>
        </w:rPr>
        <w:tab/>
      </w:r>
      <w:r w:rsidR="00250539" w:rsidRPr="006346E0">
        <w:rPr>
          <w:sz w:val="28"/>
          <w:szCs w:val="28"/>
          <w:bdr w:val="none" w:sz="0" w:space="0" w:color="auto" w:frame="1"/>
        </w:rPr>
        <w:t>В</w:t>
      </w:r>
      <w:r w:rsidRPr="006346E0">
        <w:rPr>
          <w:sz w:val="28"/>
          <w:szCs w:val="28"/>
          <w:bdr w:val="none" w:sz="0" w:space="0" w:color="auto" w:frame="1"/>
        </w:rPr>
        <w:t xml:space="preserve"> учреждении</w:t>
      </w:r>
      <w:r w:rsidR="00E06276" w:rsidRPr="006346E0">
        <w:rPr>
          <w:sz w:val="28"/>
          <w:szCs w:val="28"/>
          <w:bdr w:val="none" w:sz="0" w:space="0" w:color="auto" w:frame="1"/>
        </w:rPr>
        <w:t> </w:t>
      </w:r>
      <w:r w:rsidR="00250539" w:rsidRPr="006346E0">
        <w:rPr>
          <w:sz w:val="28"/>
          <w:szCs w:val="28"/>
          <w:bdr w:val="none" w:sz="0" w:space="0" w:color="auto" w:frame="1"/>
        </w:rPr>
        <w:t xml:space="preserve">дополнительного образования </w:t>
      </w:r>
      <w:r w:rsidR="00E06276" w:rsidRPr="006346E0">
        <w:rPr>
          <w:sz w:val="28"/>
          <w:szCs w:val="28"/>
          <w:bdr w:val="none" w:sz="0" w:space="0" w:color="auto" w:frame="1"/>
        </w:rPr>
        <w:t xml:space="preserve"> проводятся мероприятия, посвященные </w:t>
      </w:r>
      <w:r w:rsidR="00E06276" w:rsidRPr="006346E0">
        <w:rPr>
          <w:b/>
          <w:sz w:val="28"/>
          <w:szCs w:val="28"/>
          <w:bdr w:val="none" w:sz="0" w:space="0" w:color="auto" w:frame="1"/>
        </w:rPr>
        <w:t>памятным датам и с</w:t>
      </w:r>
      <w:r w:rsidRPr="006346E0">
        <w:rPr>
          <w:b/>
          <w:sz w:val="28"/>
          <w:szCs w:val="28"/>
          <w:bdr w:val="none" w:sz="0" w:space="0" w:color="auto" w:frame="1"/>
        </w:rPr>
        <w:t>обытиям из истории страны</w:t>
      </w:r>
      <w:r w:rsidRPr="006346E0">
        <w:rPr>
          <w:sz w:val="28"/>
          <w:szCs w:val="28"/>
          <w:bdr w:val="none" w:sz="0" w:space="0" w:color="auto" w:frame="1"/>
        </w:rPr>
        <w:t>:</w:t>
      </w:r>
      <w:r w:rsidR="00250539" w:rsidRPr="006346E0">
        <w:rPr>
          <w:sz w:val="28"/>
          <w:szCs w:val="28"/>
          <w:bdr w:val="none" w:sz="0" w:space="0" w:color="auto" w:frame="1"/>
        </w:rPr>
        <w:t xml:space="preserve"> </w:t>
      </w:r>
      <w:r w:rsidR="00AA4FB9">
        <w:rPr>
          <w:sz w:val="28"/>
          <w:szCs w:val="28"/>
          <w:bdr w:val="none" w:sz="0" w:space="0" w:color="auto" w:frame="1"/>
        </w:rPr>
        <w:t>акции</w:t>
      </w:r>
      <w:r w:rsidRPr="006346E0">
        <w:rPr>
          <w:sz w:val="28"/>
          <w:szCs w:val="28"/>
          <w:bdr w:val="none" w:sz="0" w:space="0" w:color="auto" w:frame="1"/>
        </w:rPr>
        <w:t xml:space="preserve"> «Окна Победы», «Письмо солдату», «Посылка солдату», также развивается волонтерское движение</w:t>
      </w:r>
      <w:r w:rsidR="00B40991" w:rsidRPr="006346E0">
        <w:rPr>
          <w:sz w:val="28"/>
          <w:szCs w:val="28"/>
          <w:bdr w:val="none" w:sz="0" w:space="0" w:color="auto" w:frame="1"/>
        </w:rPr>
        <w:t xml:space="preserve">. </w:t>
      </w:r>
      <w:r w:rsidR="009A06D6" w:rsidRPr="006346E0">
        <w:rPr>
          <w:sz w:val="28"/>
          <w:szCs w:val="28"/>
          <w:bdr w:val="none" w:sz="0" w:space="0" w:color="auto" w:frame="1"/>
        </w:rPr>
        <w:t xml:space="preserve">Дети </w:t>
      </w:r>
      <w:r w:rsidR="00B40991" w:rsidRPr="006346E0">
        <w:rPr>
          <w:sz w:val="28"/>
          <w:szCs w:val="28"/>
          <w:bdr w:val="none" w:sz="0" w:space="0" w:color="auto" w:frame="1"/>
        </w:rPr>
        <w:t xml:space="preserve"> </w:t>
      </w:r>
      <w:r w:rsidR="00E06276" w:rsidRPr="006346E0">
        <w:rPr>
          <w:sz w:val="28"/>
          <w:szCs w:val="28"/>
          <w:bdr w:val="none" w:sz="0" w:space="0" w:color="auto" w:frame="1"/>
        </w:rPr>
        <w:t>изучают биографии выдающихся личностей, участвуют в творческих конкурсах, проводят благотворительные акции и многое другое. Все это способствует формированию у обучающихся чувства гордости за свою страну и их активной гражданской позиции. </w:t>
      </w:r>
    </w:p>
    <w:p w:rsidR="00334A37" w:rsidRDefault="00997CD6" w:rsidP="00334A37">
      <w:pPr>
        <w:pStyle w:val="a3"/>
        <w:shd w:val="clear" w:color="auto" w:fill="FFFFFF"/>
        <w:spacing w:before="0" w:beforeAutospacing="0" w:after="0" w:afterAutospacing="0" w:line="450" w:lineRule="atLeast"/>
        <w:jc w:val="both"/>
        <w:textAlignment w:val="baseline"/>
        <w:rPr>
          <w:sz w:val="28"/>
          <w:szCs w:val="28"/>
          <w:shd w:val="clear" w:color="auto" w:fill="FFFFFF"/>
        </w:rPr>
      </w:pPr>
      <w:r w:rsidRPr="006346E0">
        <w:rPr>
          <w:rStyle w:val="a4"/>
          <w:sz w:val="28"/>
          <w:szCs w:val="28"/>
          <w:shd w:val="clear" w:color="auto" w:fill="FFFFFF"/>
        </w:rPr>
        <w:lastRenderedPageBreak/>
        <w:tab/>
      </w:r>
      <w:r w:rsidR="009A06D6" w:rsidRPr="00AA4FB9">
        <w:rPr>
          <w:rStyle w:val="a4"/>
          <w:sz w:val="28"/>
          <w:szCs w:val="28"/>
          <w:shd w:val="clear" w:color="auto" w:fill="FFFFFF"/>
        </w:rPr>
        <w:t>Участие в проектной и учебно-исследовательской деятельности</w:t>
      </w:r>
      <w:r w:rsidR="00AA4FB9" w:rsidRPr="00AA4FB9">
        <w:rPr>
          <w:sz w:val="28"/>
          <w:szCs w:val="28"/>
          <w:shd w:val="clear" w:color="auto" w:fill="FFFFFF"/>
        </w:rPr>
        <w:t xml:space="preserve"> </w:t>
      </w:r>
      <w:r w:rsidR="00AA4FB9" w:rsidRPr="00AA4FB9">
        <w:rPr>
          <w:rStyle w:val="a4"/>
          <w:sz w:val="28"/>
          <w:szCs w:val="28"/>
          <w:shd w:val="clear" w:color="auto" w:fill="FFFFFF"/>
        </w:rPr>
        <w:t>в дополнительном образовании</w:t>
      </w:r>
      <w:r w:rsidR="00AA4FB9" w:rsidRPr="00AA4FB9">
        <w:rPr>
          <w:sz w:val="28"/>
          <w:szCs w:val="28"/>
          <w:shd w:val="clear" w:color="auto" w:fill="FFFFFF"/>
        </w:rPr>
        <w:t> способствует развитию творческого мышления, личностных качеств обучающихся, их умений и навыков</w:t>
      </w:r>
      <w:r w:rsidR="00AA4FB9" w:rsidRPr="00AA4FB9">
        <w:rPr>
          <w:shd w:val="clear" w:color="auto" w:fill="FFFFFF"/>
        </w:rPr>
        <w:t>.</w:t>
      </w:r>
      <w:r w:rsidR="00AA4FB9" w:rsidRPr="006346E0">
        <w:rPr>
          <w:sz w:val="28"/>
          <w:szCs w:val="28"/>
          <w:shd w:val="clear" w:color="auto" w:fill="FFFFFF"/>
        </w:rPr>
        <w:t xml:space="preserve"> </w:t>
      </w:r>
      <w:r w:rsidR="009A06D6" w:rsidRPr="006346E0">
        <w:rPr>
          <w:sz w:val="28"/>
          <w:szCs w:val="28"/>
          <w:shd w:val="clear" w:color="auto" w:fill="FFFFFF"/>
        </w:rPr>
        <w:t xml:space="preserve">Это развивает не только </w:t>
      </w:r>
      <w:r w:rsidR="00AA4FB9">
        <w:rPr>
          <w:sz w:val="28"/>
          <w:szCs w:val="28"/>
          <w:shd w:val="clear" w:color="auto" w:fill="FFFFFF"/>
        </w:rPr>
        <w:t>образовательны</w:t>
      </w:r>
      <w:r w:rsidR="009A06D6" w:rsidRPr="006346E0">
        <w:rPr>
          <w:sz w:val="28"/>
          <w:szCs w:val="28"/>
          <w:shd w:val="clear" w:color="auto" w:fill="FFFFFF"/>
        </w:rPr>
        <w:t>е, но и социальные навыки, помогает сформировать полноценную личность.</w:t>
      </w:r>
    </w:p>
    <w:p w:rsidR="00334A37" w:rsidRDefault="00AA4FB9" w:rsidP="00334A37">
      <w:pPr>
        <w:pStyle w:val="a3"/>
        <w:shd w:val="clear" w:color="auto" w:fill="FFFFFF"/>
        <w:spacing w:before="0" w:beforeAutospacing="0" w:after="0" w:afterAutospacing="0" w:line="450" w:lineRule="atLeast"/>
        <w:jc w:val="both"/>
        <w:textAlignment w:val="baseline"/>
        <w:rPr>
          <w:sz w:val="28"/>
          <w:szCs w:val="28"/>
        </w:rPr>
      </w:pPr>
      <w:r w:rsidRPr="00AA4FB9">
        <w:rPr>
          <w:b/>
          <w:bCs/>
          <w:sz w:val="28"/>
          <w:szCs w:val="28"/>
        </w:rPr>
        <w:t>Проектная деятельность</w:t>
      </w:r>
      <w:r w:rsidRPr="00AA4FB9">
        <w:rPr>
          <w:sz w:val="28"/>
          <w:szCs w:val="28"/>
        </w:rPr>
        <w:t xml:space="preserve"> позволяет научить детей самостоятельно мыслить, находить и решать проблемы, привлекая для этой цели знания из разных областей, прогнозировать результаты и возможные последствия разных вариантов решения, устанавливать причинно-следственные связи.  </w:t>
      </w:r>
    </w:p>
    <w:p w:rsidR="00AA4FB9" w:rsidRPr="00AA4FB9" w:rsidRDefault="00AA4FB9" w:rsidP="00334A37">
      <w:pPr>
        <w:pStyle w:val="a3"/>
        <w:shd w:val="clear" w:color="auto" w:fill="FFFFFF"/>
        <w:spacing w:before="0" w:beforeAutospacing="0" w:after="0" w:afterAutospacing="0" w:line="450" w:lineRule="atLeast"/>
        <w:jc w:val="both"/>
        <w:textAlignment w:val="baseline"/>
        <w:rPr>
          <w:sz w:val="28"/>
          <w:szCs w:val="28"/>
        </w:rPr>
      </w:pPr>
      <w:r w:rsidRPr="00AA4FB9">
        <w:rPr>
          <w:b/>
          <w:bCs/>
          <w:sz w:val="28"/>
          <w:szCs w:val="28"/>
        </w:rPr>
        <w:t>Учебно-исследовательская деятельность</w:t>
      </w:r>
      <w:r w:rsidRPr="00AA4FB9">
        <w:rPr>
          <w:sz w:val="28"/>
          <w:szCs w:val="28"/>
        </w:rPr>
        <w:t> направлена на обучение, развитие у обучающихся исследовательского типа мышления. В рамках этой деятельности обучающиеся решают творческую задачу с заранее неизвестным решением. </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 </w:t>
      </w:r>
      <w:r w:rsidR="005504E5" w:rsidRPr="006346E0">
        <w:rPr>
          <w:sz w:val="28"/>
          <w:szCs w:val="28"/>
          <w:bdr w:val="none" w:sz="0" w:space="0" w:color="auto" w:frame="1"/>
        </w:rPr>
        <w:tab/>
      </w:r>
      <w:r w:rsidRPr="006346E0">
        <w:rPr>
          <w:sz w:val="28"/>
          <w:szCs w:val="28"/>
          <w:bdr w:val="none" w:sz="0" w:space="0" w:color="auto" w:frame="1"/>
        </w:rPr>
        <w:t>Одним из ключевых аспектов является анализ программ обучения, которые способствуют формированию патриотических ценностей. Они показывают, что учебные заведения, где проводится работа по воспитанию патриотизма, способствуют развитию гордости за свою страну, уважению к истории и культуре народа.</w:t>
      </w:r>
    </w:p>
    <w:p w:rsidR="00E06276" w:rsidRPr="006346E0" w:rsidRDefault="005504E5"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250539" w:rsidRPr="006346E0">
        <w:rPr>
          <w:sz w:val="28"/>
          <w:szCs w:val="28"/>
          <w:bdr w:val="none" w:sz="0" w:space="0" w:color="auto" w:frame="1"/>
        </w:rPr>
        <w:t>В</w:t>
      </w:r>
      <w:r w:rsidR="00E06276" w:rsidRPr="006346E0">
        <w:rPr>
          <w:sz w:val="28"/>
          <w:szCs w:val="28"/>
          <w:bdr w:val="none" w:sz="0" w:space="0" w:color="auto" w:frame="1"/>
        </w:rPr>
        <w:t>ажную роль</w:t>
      </w:r>
      <w:r w:rsidR="00250539" w:rsidRPr="006346E0">
        <w:rPr>
          <w:sz w:val="28"/>
          <w:szCs w:val="28"/>
          <w:bdr w:val="none" w:sz="0" w:space="0" w:color="auto" w:frame="1"/>
        </w:rPr>
        <w:t xml:space="preserve"> </w:t>
      </w:r>
      <w:r w:rsidR="00E06276" w:rsidRPr="006346E0">
        <w:rPr>
          <w:sz w:val="28"/>
          <w:szCs w:val="28"/>
          <w:bdr w:val="none" w:sz="0" w:space="0" w:color="auto" w:frame="1"/>
        </w:rPr>
        <w:t>в процессе формиро</w:t>
      </w:r>
      <w:r w:rsidR="00334A37">
        <w:rPr>
          <w:sz w:val="28"/>
          <w:szCs w:val="28"/>
          <w:bdr w:val="none" w:sz="0" w:space="0" w:color="auto" w:frame="1"/>
        </w:rPr>
        <w:t xml:space="preserve">вания патриотических ценностей </w:t>
      </w:r>
      <w:r w:rsidR="00E06276" w:rsidRPr="006346E0">
        <w:rPr>
          <w:sz w:val="28"/>
          <w:szCs w:val="28"/>
          <w:bdr w:val="none" w:sz="0" w:space="0" w:color="auto" w:frame="1"/>
        </w:rPr>
        <w:t xml:space="preserve"> обучающихся</w:t>
      </w:r>
      <w:r w:rsidR="00250539" w:rsidRPr="006346E0">
        <w:rPr>
          <w:sz w:val="28"/>
          <w:szCs w:val="28"/>
          <w:bdr w:val="none" w:sz="0" w:space="0" w:color="auto" w:frame="1"/>
        </w:rPr>
        <w:t xml:space="preserve"> играют  педагогические кадры</w:t>
      </w:r>
      <w:r w:rsidR="00E06276" w:rsidRPr="006346E0">
        <w:rPr>
          <w:sz w:val="28"/>
          <w:szCs w:val="28"/>
          <w:bdr w:val="none" w:sz="0" w:space="0" w:color="auto" w:frame="1"/>
        </w:rPr>
        <w:t xml:space="preserve">. </w:t>
      </w:r>
      <w:r w:rsidRPr="006346E0">
        <w:rPr>
          <w:sz w:val="28"/>
          <w:szCs w:val="28"/>
          <w:bdr w:val="none" w:sz="0" w:space="0" w:color="auto" w:frame="1"/>
        </w:rPr>
        <w:tab/>
      </w:r>
      <w:r w:rsidR="00E06276" w:rsidRPr="006346E0">
        <w:rPr>
          <w:sz w:val="28"/>
          <w:szCs w:val="28"/>
          <w:bdr w:val="none" w:sz="0" w:space="0" w:color="auto" w:frame="1"/>
        </w:rPr>
        <w:t xml:space="preserve">Компетентные, отзывчивые и заинтересованные педагоги способны вдохновлять </w:t>
      </w:r>
      <w:r w:rsidRPr="006346E0">
        <w:rPr>
          <w:sz w:val="28"/>
          <w:szCs w:val="28"/>
          <w:bdr w:val="none" w:sz="0" w:space="0" w:color="auto" w:frame="1"/>
        </w:rPr>
        <w:t>об</w:t>
      </w:r>
      <w:r w:rsidR="00E06276" w:rsidRPr="006346E0">
        <w:rPr>
          <w:sz w:val="28"/>
          <w:szCs w:val="28"/>
          <w:bdr w:val="none" w:sz="0" w:space="0" w:color="auto" w:frame="1"/>
        </w:rPr>
        <w:t>уча</w:t>
      </w:r>
      <w:r w:rsidRPr="006346E0">
        <w:rPr>
          <w:sz w:val="28"/>
          <w:szCs w:val="28"/>
          <w:bdr w:val="none" w:sz="0" w:space="0" w:color="auto" w:frame="1"/>
        </w:rPr>
        <w:t>ю</w:t>
      </w:r>
      <w:r w:rsidR="00E06276" w:rsidRPr="006346E0">
        <w:rPr>
          <w:sz w:val="28"/>
          <w:szCs w:val="28"/>
          <w:bdr w:val="none" w:sz="0" w:space="0" w:color="auto" w:frame="1"/>
        </w:rPr>
        <w:t>щихся на патриотизм, давая положительные примеры и мотивируя к активному участию в общественной жизни.</w:t>
      </w:r>
    </w:p>
    <w:p w:rsidR="00E06276" w:rsidRPr="006346E0" w:rsidRDefault="00CF0374"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E06276" w:rsidRPr="006346E0">
        <w:rPr>
          <w:sz w:val="28"/>
          <w:szCs w:val="28"/>
          <w:bdr w:val="none" w:sz="0" w:space="0" w:color="auto" w:frame="1"/>
        </w:rPr>
        <w:t>Одним из методов, который помогает эффективно внедрять патриотические идеалы, является разработка специальных образовательных программ, направленных на формирование патриотизма у детей и подростков. Такие программы могут включать в себя изучение истории своей страны, ее культурного наследия, символов и достижений. Важно, чтобы материалы были доступны и интересны для целевой аудитории, а также учитывали их возрастные особенности.</w:t>
      </w:r>
    </w:p>
    <w:p w:rsidR="00334A37" w:rsidRDefault="00CF0374" w:rsidP="00E06276">
      <w:pPr>
        <w:pStyle w:val="a3"/>
        <w:shd w:val="clear" w:color="auto" w:fill="FFFFFF"/>
        <w:spacing w:before="0" w:beforeAutospacing="0" w:after="0" w:afterAutospacing="0" w:line="450" w:lineRule="atLeast"/>
        <w:jc w:val="both"/>
        <w:textAlignment w:val="baseline"/>
        <w:rPr>
          <w:sz w:val="28"/>
          <w:szCs w:val="28"/>
          <w:bdr w:val="none" w:sz="0" w:space="0" w:color="auto" w:frame="1"/>
        </w:rPr>
      </w:pPr>
      <w:r w:rsidRPr="006346E0">
        <w:rPr>
          <w:sz w:val="28"/>
          <w:szCs w:val="28"/>
          <w:bdr w:val="none" w:sz="0" w:space="0" w:color="auto" w:frame="1"/>
        </w:rPr>
        <w:tab/>
      </w:r>
      <w:r w:rsidR="008B2704" w:rsidRPr="006346E0">
        <w:rPr>
          <w:sz w:val="28"/>
          <w:szCs w:val="28"/>
          <w:bdr w:val="none" w:sz="0" w:space="0" w:color="auto" w:frame="1"/>
        </w:rPr>
        <w:t>Э</w:t>
      </w:r>
      <w:r w:rsidR="00E06276" w:rsidRPr="006346E0">
        <w:rPr>
          <w:sz w:val="28"/>
          <w:szCs w:val="28"/>
          <w:bdr w:val="none" w:sz="0" w:space="0" w:color="auto" w:frame="1"/>
        </w:rPr>
        <w:t>ффективным методом является использование современных техноло</w:t>
      </w:r>
      <w:r w:rsidR="00334A37">
        <w:rPr>
          <w:sz w:val="28"/>
          <w:szCs w:val="28"/>
          <w:bdr w:val="none" w:sz="0" w:space="0" w:color="auto" w:frame="1"/>
        </w:rPr>
        <w:t xml:space="preserve">гий в образовательном процессе. </w:t>
      </w:r>
      <w:r w:rsidR="00E06276" w:rsidRPr="006346E0">
        <w:rPr>
          <w:sz w:val="28"/>
          <w:szCs w:val="28"/>
          <w:bdr w:val="none" w:sz="0" w:space="0" w:color="auto" w:frame="1"/>
        </w:rPr>
        <w:t xml:space="preserve">Мультимедийные презентации, </w:t>
      </w:r>
      <w:r w:rsidR="00334A37">
        <w:rPr>
          <w:sz w:val="28"/>
          <w:szCs w:val="28"/>
          <w:bdr w:val="none" w:sz="0" w:space="0" w:color="auto" w:frame="1"/>
        </w:rPr>
        <w:lastRenderedPageBreak/>
        <w:t>робототехника</w:t>
      </w:r>
      <w:r w:rsidR="00E06276" w:rsidRPr="006346E0">
        <w:rPr>
          <w:sz w:val="28"/>
          <w:szCs w:val="28"/>
          <w:bdr w:val="none" w:sz="0" w:space="0" w:color="auto" w:frame="1"/>
        </w:rPr>
        <w:t>, игры и приложения позволяют сделать обучение более увлекательным и запоминающимся. Такой подход позволяет максимально эффективно донести до учащихся патриотические ценности и идеалы.</w:t>
      </w:r>
      <w:r w:rsidR="008B2704" w:rsidRPr="006346E0">
        <w:rPr>
          <w:sz w:val="28"/>
          <w:szCs w:val="28"/>
          <w:bdr w:val="none" w:sz="0" w:space="0" w:color="auto" w:frame="1"/>
        </w:rPr>
        <w:t xml:space="preserve"> </w:t>
      </w:r>
      <w:r w:rsidR="00502155" w:rsidRPr="006346E0">
        <w:rPr>
          <w:sz w:val="28"/>
          <w:szCs w:val="28"/>
          <w:bdr w:val="none" w:sz="0" w:space="0" w:color="auto" w:frame="1"/>
        </w:rPr>
        <w:t xml:space="preserve">Интерес к данным занятиям у детей повышен, </w:t>
      </w:r>
      <w:r w:rsidR="0052391B" w:rsidRPr="006346E0">
        <w:rPr>
          <w:sz w:val="28"/>
          <w:szCs w:val="28"/>
          <w:bdr w:val="none" w:sz="0" w:space="0" w:color="auto" w:frame="1"/>
        </w:rPr>
        <w:t xml:space="preserve">наполняемость </w:t>
      </w:r>
      <w:r w:rsidR="00502155" w:rsidRPr="006346E0">
        <w:rPr>
          <w:sz w:val="28"/>
          <w:szCs w:val="28"/>
          <w:bdr w:val="none" w:sz="0" w:space="0" w:color="auto" w:frame="1"/>
        </w:rPr>
        <w:t xml:space="preserve">в группах  </w:t>
      </w:r>
      <w:r w:rsidR="0052391B" w:rsidRPr="006346E0">
        <w:rPr>
          <w:sz w:val="28"/>
          <w:szCs w:val="28"/>
          <w:bdr w:val="none" w:sz="0" w:space="0" w:color="auto" w:frame="1"/>
        </w:rPr>
        <w:t>всегда на высоком уровне.</w:t>
      </w:r>
    </w:p>
    <w:p w:rsidR="00E06276" w:rsidRPr="006346E0" w:rsidRDefault="00CF0374"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5504E5" w:rsidRPr="006346E0">
        <w:rPr>
          <w:sz w:val="28"/>
          <w:szCs w:val="28"/>
          <w:bdr w:val="none" w:sz="0" w:space="0" w:color="auto" w:frame="1"/>
        </w:rPr>
        <w:t>В</w:t>
      </w:r>
      <w:r w:rsidR="00E06276" w:rsidRPr="006346E0">
        <w:rPr>
          <w:sz w:val="28"/>
          <w:szCs w:val="28"/>
          <w:bdr w:val="none" w:sz="0" w:space="0" w:color="auto" w:frame="1"/>
        </w:rPr>
        <w:t>ажным стратегическим шагом для учреждений дополнительного образования является партнерство с другими общественными организациями, музеями, библиотеками</w:t>
      </w:r>
      <w:r w:rsidR="005504E5" w:rsidRPr="006346E0">
        <w:rPr>
          <w:sz w:val="28"/>
          <w:szCs w:val="28"/>
          <w:bdr w:val="none" w:sz="0" w:space="0" w:color="auto" w:frame="1"/>
        </w:rPr>
        <w:t xml:space="preserve">, центрами культуры и досуга, </w:t>
      </w:r>
      <w:r w:rsidR="00E06276" w:rsidRPr="006346E0">
        <w:rPr>
          <w:sz w:val="28"/>
          <w:szCs w:val="28"/>
          <w:bdr w:val="none" w:sz="0" w:space="0" w:color="auto" w:frame="1"/>
        </w:rPr>
        <w:t>органами власти. Совместные проекты позволяют объединить усилия в решении задачи воспитания патриотизма и обменяться опытом, что способствует эффективному внедрению патриотических идей в образовательную деятельность.</w:t>
      </w:r>
    </w:p>
    <w:p w:rsidR="00E06276" w:rsidRPr="006346E0" w:rsidRDefault="00CF0374"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E06276" w:rsidRPr="006346E0">
        <w:rPr>
          <w:sz w:val="28"/>
          <w:szCs w:val="28"/>
          <w:bdr w:val="none" w:sz="0" w:space="0" w:color="auto" w:frame="1"/>
        </w:rPr>
        <w:t xml:space="preserve">Также важно учитывать индивидуальные потребности и интересы каждого </w:t>
      </w:r>
      <w:r w:rsidRPr="006346E0">
        <w:rPr>
          <w:sz w:val="28"/>
          <w:szCs w:val="28"/>
          <w:bdr w:val="none" w:sz="0" w:space="0" w:color="auto" w:frame="1"/>
        </w:rPr>
        <w:t>обучающегося</w:t>
      </w:r>
      <w:r w:rsidR="00E06276" w:rsidRPr="006346E0">
        <w:rPr>
          <w:sz w:val="28"/>
          <w:szCs w:val="28"/>
          <w:bdr w:val="none" w:sz="0" w:space="0" w:color="auto" w:frame="1"/>
        </w:rPr>
        <w:t>. Подход к обучению должен быть дифференцированным, что позволит максимально раскрыть потенциал каждого ребенка и помочь ему найти свою собственную мотивацию к изучению истории и культуры своей страны.</w:t>
      </w:r>
    </w:p>
    <w:p w:rsidR="00E06276" w:rsidRPr="006346E0" w:rsidRDefault="00CF0374" w:rsidP="00E06276">
      <w:pPr>
        <w:pStyle w:val="a3"/>
        <w:shd w:val="clear" w:color="auto" w:fill="FFFFFF"/>
        <w:spacing w:before="0" w:beforeAutospacing="0" w:after="0" w:afterAutospacing="0" w:line="450" w:lineRule="atLeast"/>
        <w:jc w:val="both"/>
        <w:textAlignment w:val="baseline"/>
        <w:rPr>
          <w:sz w:val="28"/>
          <w:szCs w:val="28"/>
          <w:bdr w:val="none" w:sz="0" w:space="0" w:color="auto" w:frame="1"/>
        </w:rPr>
      </w:pPr>
      <w:r w:rsidRPr="006346E0">
        <w:rPr>
          <w:sz w:val="28"/>
          <w:szCs w:val="28"/>
          <w:bdr w:val="none" w:sz="0" w:space="0" w:color="auto" w:frame="1"/>
        </w:rPr>
        <w:tab/>
      </w:r>
      <w:r w:rsidR="00E06276" w:rsidRPr="006346E0">
        <w:rPr>
          <w:sz w:val="28"/>
          <w:szCs w:val="28"/>
          <w:bdr w:val="none" w:sz="0" w:space="0" w:color="auto" w:frame="1"/>
        </w:rPr>
        <w:t xml:space="preserve">В целом, эффективное внедрение патриотических идей через образовательные программы требует комплексного подхода и постоянной работы над улучшением методов и стратегий. Важно не только передавать знания, но и воспитывать у </w:t>
      </w:r>
      <w:r w:rsidR="0052391B" w:rsidRPr="006346E0">
        <w:rPr>
          <w:sz w:val="28"/>
          <w:szCs w:val="28"/>
          <w:bdr w:val="none" w:sz="0" w:space="0" w:color="auto" w:frame="1"/>
        </w:rPr>
        <w:t>детей</w:t>
      </w:r>
      <w:r w:rsidR="00E06276" w:rsidRPr="006346E0">
        <w:rPr>
          <w:sz w:val="28"/>
          <w:szCs w:val="28"/>
          <w:bdr w:val="none" w:sz="0" w:space="0" w:color="auto" w:frame="1"/>
        </w:rPr>
        <w:t xml:space="preserve"> истинное уважение к своей стране, ее народу и истории.</w:t>
      </w:r>
    </w:p>
    <w:p w:rsidR="0052391B" w:rsidRPr="006346E0" w:rsidRDefault="0052391B" w:rsidP="00E06276">
      <w:pPr>
        <w:pStyle w:val="a3"/>
        <w:shd w:val="clear" w:color="auto" w:fill="FFFFFF"/>
        <w:spacing w:before="0" w:beforeAutospacing="0" w:after="0" w:afterAutospacing="0" w:line="450" w:lineRule="atLeast"/>
        <w:jc w:val="both"/>
        <w:textAlignment w:val="baseline"/>
        <w:rPr>
          <w:sz w:val="28"/>
          <w:szCs w:val="28"/>
          <w:bdr w:val="none" w:sz="0" w:space="0" w:color="auto" w:frame="1"/>
        </w:rPr>
      </w:pPr>
      <w:r w:rsidRPr="006346E0">
        <w:rPr>
          <w:sz w:val="28"/>
          <w:szCs w:val="28"/>
          <w:bdr w:val="none" w:sz="0" w:space="0" w:color="auto" w:frame="1"/>
        </w:rPr>
        <w:tab/>
        <w:t>Таким образом, учреждения дополнительного образования играют ключевую роль в формировании патриотических ценностей  обучающихся.</w:t>
      </w:r>
    </w:p>
    <w:p w:rsidR="0052391B" w:rsidRPr="006346E0" w:rsidRDefault="0052391B"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p>
    <w:p w:rsidR="00E06276" w:rsidRPr="006346E0" w:rsidRDefault="00CF0374"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E06276" w:rsidRPr="006346E0">
        <w:rPr>
          <w:sz w:val="28"/>
          <w:szCs w:val="28"/>
          <w:bdr w:val="none" w:sz="0" w:space="0" w:color="auto" w:frame="1"/>
        </w:rPr>
        <w:t>Внедрение патриотических идей через образовательные программы в дополнительном образовании имеет ряд преимуществ и стратегий, которые способствуют формированию гражд</w:t>
      </w:r>
      <w:r w:rsidR="00334A37">
        <w:rPr>
          <w:sz w:val="28"/>
          <w:szCs w:val="28"/>
          <w:bdr w:val="none" w:sz="0" w:space="0" w:color="auto" w:frame="1"/>
        </w:rPr>
        <w:t xml:space="preserve">анской и социальной активности </w:t>
      </w:r>
      <w:r w:rsidR="00E06276" w:rsidRPr="006346E0">
        <w:rPr>
          <w:sz w:val="28"/>
          <w:szCs w:val="28"/>
          <w:bdr w:val="none" w:sz="0" w:space="0" w:color="auto" w:frame="1"/>
        </w:rPr>
        <w:t xml:space="preserve"> </w:t>
      </w:r>
      <w:r w:rsidRPr="006346E0">
        <w:rPr>
          <w:sz w:val="28"/>
          <w:szCs w:val="28"/>
          <w:bdr w:val="none" w:sz="0" w:space="0" w:color="auto" w:frame="1"/>
        </w:rPr>
        <w:t>об</w:t>
      </w:r>
      <w:r w:rsidR="00E06276" w:rsidRPr="006346E0">
        <w:rPr>
          <w:sz w:val="28"/>
          <w:szCs w:val="28"/>
          <w:bdr w:val="none" w:sz="0" w:space="0" w:color="auto" w:frame="1"/>
        </w:rPr>
        <w:t>уча</w:t>
      </w:r>
      <w:r w:rsidRPr="006346E0">
        <w:rPr>
          <w:sz w:val="28"/>
          <w:szCs w:val="28"/>
          <w:bdr w:val="none" w:sz="0" w:space="0" w:color="auto" w:frame="1"/>
        </w:rPr>
        <w:t>ю</w:t>
      </w:r>
      <w:r w:rsidR="00E06276" w:rsidRPr="006346E0">
        <w:rPr>
          <w:sz w:val="28"/>
          <w:szCs w:val="28"/>
          <w:bdr w:val="none" w:sz="0" w:space="0" w:color="auto" w:frame="1"/>
        </w:rPr>
        <w:t>щихся.</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Преимущества использования данного подхода:</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lastRenderedPageBreak/>
        <w:t xml:space="preserve">1. </w:t>
      </w:r>
      <w:r w:rsidRPr="006346E0">
        <w:rPr>
          <w:b/>
          <w:sz w:val="28"/>
          <w:szCs w:val="28"/>
          <w:bdr w:val="none" w:sz="0" w:space="0" w:color="auto" w:frame="1"/>
        </w:rPr>
        <w:t>Повышение патриотизма и любви к своей стране</w:t>
      </w:r>
      <w:r w:rsidR="00CF0374" w:rsidRPr="006346E0">
        <w:rPr>
          <w:sz w:val="28"/>
          <w:szCs w:val="28"/>
          <w:bdr w:val="none" w:sz="0" w:space="0" w:color="auto" w:frame="1"/>
        </w:rPr>
        <w:t>.</w:t>
      </w:r>
      <w:r w:rsidR="00CF0374" w:rsidRPr="006346E0">
        <w:rPr>
          <w:sz w:val="28"/>
          <w:szCs w:val="28"/>
          <w:bdr w:val="none" w:sz="0" w:space="0" w:color="auto" w:frame="1"/>
        </w:rPr>
        <w:br/>
      </w:r>
      <w:r w:rsidRPr="006346E0">
        <w:rPr>
          <w:sz w:val="28"/>
          <w:szCs w:val="28"/>
          <w:bdr w:val="none" w:sz="0" w:space="0" w:color="auto" w:frame="1"/>
        </w:rPr>
        <w:t xml:space="preserve"> Патриотические идеи </w:t>
      </w:r>
      <w:r w:rsidR="00334A37">
        <w:rPr>
          <w:sz w:val="28"/>
          <w:szCs w:val="28"/>
          <w:bdr w:val="none" w:sz="0" w:space="0" w:color="auto" w:frame="1"/>
        </w:rPr>
        <w:t>помогают формировать</w:t>
      </w:r>
      <w:r w:rsidR="00DA59AC">
        <w:rPr>
          <w:sz w:val="28"/>
          <w:szCs w:val="28"/>
          <w:bdr w:val="none" w:sz="0" w:space="0" w:color="auto" w:frame="1"/>
        </w:rPr>
        <w:t xml:space="preserve"> </w:t>
      </w:r>
      <w:r w:rsidRPr="006346E0">
        <w:rPr>
          <w:sz w:val="28"/>
          <w:szCs w:val="28"/>
          <w:bdr w:val="none" w:sz="0" w:space="0" w:color="auto" w:frame="1"/>
        </w:rPr>
        <w:t>чувство гордости за свою страну, ее историю и культуру</w:t>
      </w:r>
      <w:r w:rsidR="00DA59AC" w:rsidRPr="00DA59AC">
        <w:rPr>
          <w:sz w:val="28"/>
          <w:szCs w:val="28"/>
          <w:bdr w:val="none" w:sz="0" w:space="0" w:color="auto" w:frame="1"/>
        </w:rPr>
        <w:t xml:space="preserve"> </w:t>
      </w:r>
      <w:r w:rsidR="00DA59AC" w:rsidRPr="006346E0">
        <w:rPr>
          <w:sz w:val="28"/>
          <w:szCs w:val="28"/>
          <w:bdr w:val="none" w:sz="0" w:space="0" w:color="auto" w:frame="1"/>
        </w:rPr>
        <w:t xml:space="preserve"> </w:t>
      </w:r>
      <w:proofErr w:type="gramStart"/>
      <w:r w:rsidR="00DA59AC" w:rsidRPr="006346E0">
        <w:rPr>
          <w:sz w:val="28"/>
          <w:szCs w:val="28"/>
          <w:bdr w:val="none" w:sz="0" w:space="0" w:color="auto" w:frame="1"/>
        </w:rPr>
        <w:t>обучающихся</w:t>
      </w:r>
      <w:proofErr w:type="gramEnd"/>
      <w:r w:rsidRPr="006346E0">
        <w:rPr>
          <w:sz w:val="28"/>
          <w:szCs w:val="28"/>
          <w:bdr w:val="none" w:sz="0" w:space="0" w:color="auto" w:frame="1"/>
        </w:rPr>
        <w:t>.</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 xml:space="preserve">2. </w:t>
      </w:r>
      <w:r w:rsidRPr="006346E0">
        <w:rPr>
          <w:b/>
          <w:sz w:val="28"/>
          <w:szCs w:val="28"/>
          <w:bdr w:val="none" w:sz="0" w:space="0" w:color="auto" w:frame="1"/>
        </w:rPr>
        <w:t>Развитие гражданской и социальной активности</w:t>
      </w:r>
      <w:r w:rsidRPr="006346E0">
        <w:rPr>
          <w:sz w:val="28"/>
          <w:szCs w:val="28"/>
          <w:bdr w:val="none" w:sz="0" w:space="0" w:color="auto" w:frame="1"/>
        </w:rPr>
        <w:t xml:space="preserve">. Участие в патриотических мероприятиях способствует формированию активного гражданского и социального поведения </w:t>
      </w:r>
      <w:proofErr w:type="gramStart"/>
      <w:r w:rsidRPr="006346E0">
        <w:rPr>
          <w:sz w:val="28"/>
          <w:szCs w:val="28"/>
          <w:bdr w:val="none" w:sz="0" w:space="0" w:color="auto" w:frame="1"/>
        </w:rPr>
        <w:t>среди</w:t>
      </w:r>
      <w:proofErr w:type="gramEnd"/>
      <w:r w:rsidRPr="006346E0">
        <w:rPr>
          <w:sz w:val="28"/>
          <w:szCs w:val="28"/>
          <w:bdr w:val="none" w:sz="0" w:space="0" w:color="auto" w:frame="1"/>
        </w:rPr>
        <w:t xml:space="preserve"> </w:t>
      </w:r>
      <w:r w:rsidR="00DA59AC">
        <w:rPr>
          <w:sz w:val="28"/>
          <w:szCs w:val="28"/>
          <w:bdr w:val="none" w:sz="0" w:space="0" w:color="auto" w:frame="1"/>
        </w:rPr>
        <w:t>обу</w:t>
      </w:r>
      <w:r w:rsidRPr="006346E0">
        <w:rPr>
          <w:sz w:val="28"/>
          <w:szCs w:val="28"/>
          <w:bdr w:val="none" w:sz="0" w:space="0" w:color="auto" w:frame="1"/>
        </w:rPr>
        <w:t>ча</w:t>
      </w:r>
      <w:r w:rsidR="00DA59AC">
        <w:rPr>
          <w:sz w:val="28"/>
          <w:szCs w:val="28"/>
          <w:bdr w:val="none" w:sz="0" w:space="0" w:color="auto" w:frame="1"/>
        </w:rPr>
        <w:t>ю</w:t>
      </w:r>
      <w:r w:rsidRPr="006346E0">
        <w:rPr>
          <w:sz w:val="28"/>
          <w:szCs w:val="28"/>
          <w:bdr w:val="none" w:sz="0" w:space="0" w:color="auto" w:frame="1"/>
        </w:rPr>
        <w:t>щихся.</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 xml:space="preserve">3. </w:t>
      </w:r>
      <w:r w:rsidRPr="006346E0">
        <w:rPr>
          <w:b/>
          <w:sz w:val="28"/>
          <w:szCs w:val="28"/>
          <w:bdr w:val="none" w:sz="0" w:space="0" w:color="auto" w:frame="1"/>
        </w:rPr>
        <w:t>Стимулирование познавательной активности и интереса к истории и культуре своей страны.</w:t>
      </w:r>
      <w:r w:rsidRPr="006346E0">
        <w:rPr>
          <w:sz w:val="28"/>
          <w:szCs w:val="28"/>
          <w:bdr w:val="none" w:sz="0" w:space="0" w:color="auto" w:frame="1"/>
        </w:rPr>
        <w:t xml:space="preserve"> Патриотические идеи подталкивают </w:t>
      </w:r>
      <w:r w:rsidR="00CF0374" w:rsidRPr="006346E0">
        <w:rPr>
          <w:sz w:val="28"/>
          <w:szCs w:val="28"/>
          <w:bdr w:val="none" w:sz="0" w:space="0" w:color="auto" w:frame="1"/>
        </w:rPr>
        <w:t>об</w:t>
      </w:r>
      <w:r w:rsidRPr="006346E0">
        <w:rPr>
          <w:sz w:val="28"/>
          <w:szCs w:val="28"/>
          <w:bdr w:val="none" w:sz="0" w:space="0" w:color="auto" w:frame="1"/>
        </w:rPr>
        <w:t>уча</w:t>
      </w:r>
      <w:r w:rsidR="00CF0374" w:rsidRPr="006346E0">
        <w:rPr>
          <w:sz w:val="28"/>
          <w:szCs w:val="28"/>
          <w:bdr w:val="none" w:sz="0" w:space="0" w:color="auto" w:frame="1"/>
        </w:rPr>
        <w:t>ю</w:t>
      </w:r>
      <w:r w:rsidRPr="006346E0">
        <w:rPr>
          <w:sz w:val="28"/>
          <w:szCs w:val="28"/>
          <w:bdr w:val="none" w:sz="0" w:space="0" w:color="auto" w:frame="1"/>
        </w:rPr>
        <w:t>щихся к самостоятельному изучению истории и культуры своей страны.</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 xml:space="preserve">4. </w:t>
      </w:r>
      <w:r w:rsidRPr="006346E0">
        <w:rPr>
          <w:b/>
          <w:sz w:val="28"/>
          <w:szCs w:val="28"/>
          <w:bdr w:val="none" w:sz="0" w:space="0" w:color="auto" w:frame="1"/>
        </w:rPr>
        <w:t>Улучшение межличностных отношений и сотрудничества</w:t>
      </w:r>
      <w:r w:rsidRPr="006346E0">
        <w:rPr>
          <w:sz w:val="28"/>
          <w:szCs w:val="28"/>
          <w:bdr w:val="none" w:sz="0" w:space="0" w:color="auto" w:frame="1"/>
        </w:rPr>
        <w:t xml:space="preserve">. Участие в общих мероприятиях по патриотической тематике способствует установлению дружеских отношений между </w:t>
      </w:r>
      <w:r w:rsidR="00CF0374" w:rsidRPr="006346E0">
        <w:rPr>
          <w:sz w:val="28"/>
          <w:szCs w:val="28"/>
          <w:bdr w:val="none" w:sz="0" w:space="0" w:color="auto" w:frame="1"/>
        </w:rPr>
        <w:t>об</w:t>
      </w:r>
      <w:r w:rsidRPr="006346E0">
        <w:rPr>
          <w:sz w:val="28"/>
          <w:szCs w:val="28"/>
          <w:bdr w:val="none" w:sz="0" w:space="0" w:color="auto" w:frame="1"/>
        </w:rPr>
        <w:t>уча</w:t>
      </w:r>
      <w:r w:rsidR="00CF0374" w:rsidRPr="006346E0">
        <w:rPr>
          <w:sz w:val="28"/>
          <w:szCs w:val="28"/>
          <w:bdr w:val="none" w:sz="0" w:space="0" w:color="auto" w:frame="1"/>
        </w:rPr>
        <w:t>ю</w:t>
      </w:r>
      <w:r w:rsidRPr="006346E0">
        <w:rPr>
          <w:sz w:val="28"/>
          <w:szCs w:val="28"/>
          <w:bdr w:val="none" w:sz="0" w:space="0" w:color="auto" w:frame="1"/>
        </w:rPr>
        <w:t>щимися и повышению уровня коммуникации.</w:t>
      </w:r>
    </w:p>
    <w:p w:rsidR="00E06276" w:rsidRPr="006346E0" w:rsidRDefault="00CF0374"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sz w:val="28"/>
          <w:szCs w:val="28"/>
          <w:bdr w:val="none" w:sz="0" w:space="0" w:color="auto" w:frame="1"/>
        </w:rPr>
        <w:tab/>
      </w:r>
      <w:r w:rsidR="00E06276" w:rsidRPr="006346E0">
        <w:rPr>
          <w:sz w:val="28"/>
          <w:szCs w:val="28"/>
          <w:bdr w:val="none" w:sz="0" w:space="0" w:color="auto" w:frame="1"/>
        </w:rPr>
        <w:t>Стратегии, которые помогают эффективно внедрять патриотические идеалы через образовательные программы</w:t>
      </w:r>
      <w:r w:rsidRPr="006346E0">
        <w:rPr>
          <w:sz w:val="28"/>
          <w:szCs w:val="28"/>
          <w:bdr w:val="none" w:sz="0" w:space="0" w:color="auto" w:frame="1"/>
        </w:rPr>
        <w:t>:</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b/>
          <w:sz w:val="28"/>
          <w:szCs w:val="28"/>
          <w:bdr w:val="none" w:sz="0" w:space="0" w:color="auto" w:frame="1"/>
        </w:rPr>
        <w:t>1. Разнообразие форм и методов работы.</w:t>
      </w:r>
      <w:r w:rsidRPr="006346E0">
        <w:rPr>
          <w:sz w:val="28"/>
          <w:szCs w:val="28"/>
          <w:bdr w:val="none" w:sz="0" w:space="0" w:color="auto" w:frame="1"/>
        </w:rPr>
        <w:t xml:space="preserve"> Важно использовать различные формы и методы работы (конкурсы, игры, экскурсии, лекции</w:t>
      </w:r>
      <w:r w:rsidR="006346E0">
        <w:rPr>
          <w:sz w:val="28"/>
          <w:szCs w:val="28"/>
          <w:bdr w:val="none" w:sz="0" w:space="0" w:color="auto" w:frame="1"/>
        </w:rPr>
        <w:t>, выставки, викторины</w:t>
      </w:r>
      <w:r w:rsidRPr="006346E0">
        <w:rPr>
          <w:sz w:val="28"/>
          <w:szCs w:val="28"/>
          <w:bdr w:val="none" w:sz="0" w:space="0" w:color="auto" w:frame="1"/>
        </w:rPr>
        <w:t xml:space="preserve"> и др.), чтобы сделать процесс обучения интересным и увлекательным.</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b/>
          <w:sz w:val="28"/>
          <w:szCs w:val="28"/>
          <w:bdr w:val="none" w:sz="0" w:space="0" w:color="auto" w:frame="1"/>
        </w:rPr>
        <w:t>2. Привлечение квалифицированных специалистов.</w:t>
      </w:r>
      <w:r w:rsidRPr="006346E0">
        <w:rPr>
          <w:sz w:val="28"/>
          <w:szCs w:val="28"/>
          <w:bdr w:val="none" w:sz="0" w:space="0" w:color="auto" w:frame="1"/>
        </w:rPr>
        <w:t xml:space="preserve"> Для эффективной реализации патриотических программ важно привлечь квалифицированных специалистов, которые смогут профессионально подойти к организации образовательного процесса.</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b/>
          <w:sz w:val="28"/>
          <w:szCs w:val="28"/>
          <w:bdr w:val="none" w:sz="0" w:space="0" w:color="auto" w:frame="1"/>
        </w:rPr>
        <w:t>3. Систематическое проведение мероприятий</w:t>
      </w:r>
      <w:r w:rsidRPr="006346E0">
        <w:rPr>
          <w:sz w:val="28"/>
          <w:szCs w:val="28"/>
          <w:bdr w:val="none" w:sz="0" w:space="0" w:color="auto" w:frame="1"/>
        </w:rPr>
        <w:t>. Для достижения наилучших результатов необходимо систематически проводить патриотические мероприятия.</w:t>
      </w:r>
    </w:p>
    <w:p w:rsidR="00E06276" w:rsidRPr="006346E0" w:rsidRDefault="00E06276" w:rsidP="00E06276">
      <w:pPr>
        <w:pStyle w:val="a3"/>
        <w:shd w:val="clear" w:color="auto" w:fill="FFFFFF"/>
        <w:spacing w:before="0" w:beforeAutospacing="0" w:after="0" w:afterAutospacing="0" w:line="450" w:lineRule="atLeast"/>
        <w:jc w:val="both"/>
        <w:textAlignment w:val="baseline"/>
        <w:rPr>
          <w:rFonts w:ascii="Montserrat" w:hAnsi="Montserrat"/>
          <w:sz w:val="30"/>
          <w:szCs w:val="30"/>
        </w:rPr>
      </w:pPr>
      <w:r w:rsidRPr="006346E0">
        <w:rPr>
          <w:b/>
          <w:sz w:val="28"/>
          <w:szCs w:val="28"/>
          <w:bdr w:val="none" w:sz="0" w:space="0" w:color="auto" w:frame="1"/>
        </w:rPr>
        <w:t>4. Содействие взаимодействию с родителями</w:t>
      </w:r>
      <w:r w:rsidRPr="006346E0">
        <w:rPr>
          <w:sz w:val="28"/>
          <w:szCs w:val="28"/>
          <w:bdr w:val="none" w:sz="0" w:space="0" w:color="auto" w:frame="1"/>
        </w:rPr>
        <w:t xml:space="preserve">. Важно вовлекать родителей </w:t>
      </w:r>
      <w:r w:rsidR="006346E0">
        <w:rPr>
          <w:sz w:val="28"/>
          <w:szCs w:val="28"/>
          <w:bdr w:val="none" w:sz="0" w:space="0" w:color="auto" w:frame="1"/>
        </w:rPr>
        <w:t>об</w:t>
      </w:r>
      <w:r w:rsidRPr="006346E0">
        <w:rPr>
          <w:sz w:val="28"/>
          <w:szCs w:val="28"/>
          <w:bdr w:val="none" w:sz="0" w:space="0" w:color="auto" w:frame="1"/>
        </w:rPr>
        <w:t>уча</w:t>
      </w:r>
      <w:r w:rsidR="006346E0">
        <w:rPr>
          <w:sz w:val="28"/>
          <w:szCs w:val="28"/>
          <w:bdr w:val="none" w:sz="0" w:space="0" w:color="auto" w:frame="1"/>
        </w:rPr>
        <w:t>ю</w:t>
      </w:r>
      <w:r w:rsidRPr="006346E0">
        <w:rPr>
          <w:sz w:val="28"/>
          <w:szCs w:val="28"/>
          <w:bdr w:val="none" w:sz="0" w:space="0" w:color="auto" w:frame="1"/>
        </w:rPr>
        <w:t>щихся в патриотические мероприятия, чтобы они также могли поддержать  детей в их стремлении к патриотическим ценностям.</w:t>
      </w:r>
    </w:p>
    <w:p w:rsidR="00E06276" w:rsidRPr="006346E0" w:rsidRDefault="00CF0374" w:rsidP="00DA59AC">
      <w:pPr>
        <w:pStyle w:val="a3"/>
        <w:shd w:val="clear" w:color="auto" w:fill="FFFFFF"/>
        <w:spacing w:before="0" w:beforeAutospacing="0" w:after="0" w:afterAutospacing="0" w:line="450" w:lineRule="atLeast"/>
        <w:jc w:val="both"/>
        <w:textAlignment w:val="baseline"/>
        <w:rPr>
          <w:sz w:val="28"/>
          <w:szCs w:val="28"/>
        </w:rPr>
      </w:pPr>
      <w:r w:rsidRPr="006346E0">
        <w:rPr>
          <w:sz w:val="28"/>
          <w:szCs w:val="28"/>
          <w:bdr w:val="none" w:sz="0" w:space="0" w:color="auto" w:frame="1"/>
        </w:rPr>
        <w:tab/>
      </w:r>
      <w:r w:rsidR="00E06276" w:rsidRPr="006346E0">
        <w:rPr>
          <w:sz w:val="28"/>
          <w:szCs w:val="28"/>
          <w:bdr w:val="none" w:sz="0" w:space="0" w:color="auto" w:frame="1"/>
        </w:rPr>
        <w:t xml:space="preserve">Таким образом, учреждения дополнительного образования играют ключевую роль в формировании патриотических ценностей  обучающихся. </w:t>
      </w:r>
      <w:bookmarkStart w:id="0" w:name="_GoBack"/>
      <w:bookmarkEnd w:id="0"/>
    </w:p>
    <w:p w:rsidR="008F531A" w:rsidRPr="006346E0"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p w:rsidR="008F531A" w:rsidRDefault="008F531A">
      <w:pPr>
        <w:rPr>
          <w:rFonts w:ascii="Times New Roman" w:hAnsi="Times New Roman" w:cs="Times New Roman"/>
          <w:sz w:val="28"/>
          <w:szCs w:val="28"/>
        </w:rPr>
      </w:pPr>
    </w:p>
    <w:sectPr w:rsidR="008F5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41413"/>
    <w:multiLevelType w:val="multilevel"/>
    <w:tmpl w:val="B986E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482FAD"/>
    <w:multiLevelType w:val="multilevel"/>
    <w:tmpl w:val="5DB67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27"/>
    <w:rsid w:val="00022241"/>
    <w:rsid w:val="000F18F7"/>
    <w:rsid w:val="000F59F7"/>
    <w:rsid w:val="001670EE"/>
    <w:rsid w:val="001A2D2E"/>
    <w:rsid w:val="001D4923"/>
    <w:rsid w:val="00250539"/>
    <w:rsid w:val="002C37F3"/>
    <w:rsid w:val="00334A37"/>
    <w:rsid w:val="00383E47"/>
    <w:rsid w:val="00502155"/>
    <w:rsid w:val="0052391B"/>
    <w:rsid w:val="005504E5"/>
    <w:rsid w:val="005D6F1B"/>
    <w:rsid w:val="006346E0"/>
    <w:rsid w:val="006B1647"/>
    <w:rsid w:val="006C4927"/>
    <w:rsid w:val="00853DEA"/>
    <w:rsid w:val="008B2704"/>
    <w:rsid w:val="008F531A"/>
    <w:rsid w:val="00997CD6"/>
    <w:rsid w:val="009A06D6"/>
    <w:rsid w:val="009E7446"/>
    <w:rsid w:val="00AA4FB9"/>
    <w:rsid w:val="00B06E2C"/>
    <w:rsid w:val="00B40991"/>
    <w:rsid w:val="00CF0374"/>
    <w:rsid w:val="00DA59AC"/>
    <w:rsid w:val="00E06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62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A06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062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A06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919376">
      <w:bodyDiv w:val="1"/>
      <w:marLeft w:val="0"/>
      <w:marRight w:val="0"/>
      <w:marTop w:val="0"/>
      <w:marBottom w:val="0"/>
      <w:divBdr>
        <w:top w:val="none" w:sz="0" w:space="0" w:color="auto"/>
        <w:left w:val="none" w:sz="0" w:space="0" w:color="auto"/>
        <w:bottom w:val="none" w:sz="0" w:space="0" w:color="auto"/>
        <w:right w:val="none" w:sz="0" w:space="0" w:color="auto"/>
      </w:divBdr>
      <w:divsChild>
        <w:div w:id="2026664898">
          <w:marLeft w:val="0"/>
          <w:marRight w:val="0"/>
          <w:marTop w:val="0"/>
          <w:marBottom w:val="120"/>
          <w:divBdr>
            <w:top w:val="none" w:sz="0" w:space="0" w:color="auto"/>
            <w:left w:val="none" w:sz="0" w:space="0" w:color="auto"/>
            <w:bottom w:val="none" w:sz="0" w:space="0" w:color="auto"/>
            <w:right w:val="none" w:sz="0" w:space="0" w:color="auto"/>
          </w:divBdr>
        </w:div>
        <w:div w:id="1894081611">
          <w:marLeft w:val="0"/>
          <w:marRight w:val="0"/>
          <w:marTop w:val="0"/>
          <w:marBottom w:val="120"/>
          <w:divBdr>
            <w:top w:val="none" w:sz="0" w:space="0" w:color="auto"/>
            <w:left w:val="none" w:sz="0" w:space="0" w:color="auto"/>
            <w:bottom w:val="none" w:sz="0" w:space="0" w:color="auto"/>
            <w:right w:val="none" w:sz="0" w:space="0" w:color="auto"/>
          </w:divBdr>
        </w:div>
      </w:divsChild>
    </w:div>
    <w:div w:id="898587166">
      <w:bodyDiv w:val="1"/>
      <w:marLeft w:val="0"/>
      <w:marRight w:val="0"/>
      <w:marTop w:val="0"/>
      <w:marBottom w:val="0"/>
      <w:divBdr>
        <w:top w:val="none" w:sz="0" w:space="0" w:color="auto"/>
        <w:left w:val="none" w:sz="0" w:space="0" w:color="auto"/>
        <w:bottom w:val="none" w:sz="0" w:space="0" w:color="auto"/>
        <w:right w:val="none" w:sz="0" w:space="0" w:color="auto"/>
      </w:divBdr>
      <w:divsChild>
        <w:div w:id="1478302761">
          <w:marLeft w:val="0"/>
          <w:marRight w:val="0"/>
          <w:marTop w:val="0"/>
          <w:marBottom w:val="120"/>
          <w:divBdr>
            <w:top w:val="none" w:sz="0" w:space="0" w:color="auto"/>
            <w:left w:val="none" w:sz="0" w:space="0" w:color="auto"/>
            <w:bottom w:val="none" w:sz="0" w:space="0" w:color="auto"/>
            <w:right w:val="none" w:sz="0" w:space="0" w:color="auto"/>
          </w:divBdr>
        </w:div>
        <w:div w:id="1340814658">
          <w:marLeft w:val="0"/>
          <w:marRight w:val="0"/>
          <w:marTop w:val="0"/>
          <w:marBottom w:val="120"/>
          <w:divBdr>
            <w:top w:val="none" w:sz="0" w:space="0" w:color="auto"/>
            <w:left w:val="none" w:sz="0" w:space="0" w:color="auto"/>
            <w:bottom w:val="none" w:sz="0" w:space="0" w:color="auto"/>
            <w:right w:val="none" w:sz="0" w:space="0" w:color="auto"/>
          </w:divBdr>
        </w:div>
      </w:divsChild>
    </w:div>
    <w:div w:id="919750981">
      <w:bodyDiv w:val="1"/>
      <w:marLeft w:val="0"/>
      <w:marRight w:val="0"/>
      <w:marTop w:val="0"/>
      <w:marBottom w:val="0"/>
      <w:divBdr>
        <w:top w:val="none" w:sz="0" w:space="0" w:color="auto"/>
        <w:left w:val="none" w:sz="0" w:space="0" w:color="auto"/>
        <w:bottom w:val="none" w:sz="0" w:space="0" w:color="auto"/>
        <w:right w:val="none" w:sz="0" w:space="0" w:color="auto"/>
      </w:divBdr>
    </w:div>
    <w:div w:id="1418791042">
      <w:bodyDiv w:val="1"/>
      <w:marLeft w:val="0"/>
      <w:marRight w:val="0"/>
      <w:marTop w:val="0"/>
      <w:marBottom w:val="0"/>
      <w:divBdr>
        <w:top w:val="none" w:sz="0" w:space="0" w:color="auto"/>
        <w:left w:val="none" w:sz="0" w:space="0" w:color="auto"/>
        <w:bottom w:val="none" w:sz="0" w:space="0" w:color="auto"/>
        <w:right w:val="none" w:sz="0" w:space="0" w:color="auto"/>
      </w:divBdr>
      <w:divsChild>
        <w:div w:id="1365204299">
          <w:marLeft w:val="0"/>
          <w:marRight w:val="0"/>
          <w:marTop w:val="0"/>
          <w:marBottom w:val="120"/>
          <w:divBdr>
            <w:top w:val="none" w:sz="0" w:space="0" w:color="auto"/>
            <w:left w:val="none" w:sz="0" w:space="0" w:color="auto"/>
            <w:bottom w:val="none" w:sz="0" w:space="0" w:color="auto"/>
            <w:right w:val="none" w:sz="0" w:space="0" w:color="auto"/>
          </w:divBdr>
        </w:div>
        <w:div w:id="477381441">
          <w:marLeft w:val="0"/>
          <w:marRight w:val="0"/>
          <w:marTop w:val="0"/>
          <w:marBottom w:val="120"/>
          <w:divBdr>
            <w:top w:val="none" w:sz="0" w:space="0" w:color="auto"/>
            <w:left w:val="none" w:sz="0" w:space="0" w:color="auto"/>
            <w:bottom w:val="none" w:sz="0" w:space="0" w:color="auto"/>
            <w:right w:val="none" w:sz="0" w:space="0" w:color="auto"/>
          </w:divBdr>
        </w:div>
        <w:div w:id="13992324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5</Pages>
  <Words>1074</Words>
  <Characters>6128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2025-08-14T06:56:00Z</dcterms:created>
  <dcterms:modified xsi:type="dcterms:W3CDTF">2025-10-27T09:03:00Z</dcterms:modified>
</cp:coreProperties>
</file>