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9F73D" w14:textId="77777777" w:rsidR="00BA0143" w:rsidRDefault="00BA0143" w:rsidP="00F75197">
      <w:pPr>
        <w:spacing w:line="360" w:lineRule="auto"/>
        <w:jc w:val="both"/>
      </w:pPr>
    </w:p>
    <w:p w14:paraId="09D320C4" w14:textId="615F6768" w:rsidR="00F6790C" w:rsidRDefault="00F6790C" w:rsidP="00F6790C">
      <w:pPr>
        <w:spacing w:line="360" w:lineRule="auto"/>
        <w:jc w:val="right"/>
      </w:pPr>
      <w:bookmarkStart w:id="0" w:name="_Hlk211195428"/>
      <w:r>
        <w:t>Курбаналиева Венера Фатиховна</w:t>
      </w:r>
    </w:p>
    <w:p w14:paraId="240EDDB2" w14:textId="53A170A6" w:rsidR="00F6790C" w:rsidRDefault="00F6790C" w:rsidP="00F6790C">
      <w:pPr>
        <w:spacing w:line="360" w:lineRule="auto"/>
        <w:jc w:val="right"/>
      </w:pPr>
      <w:r>
        <w:t>Учитель истории обществознания</w:t>
      </w:r>
    </w:p>
    <w:p w14:paraId="736B7395" w14:textId="73D4F009" w:rsidR="00F6790C" w:rsidRDefault="00F6790C" w:rsidP="00F6790C">
      <w:pPr>
        <w:spacing w:line="360" w:lineRule="auto"/>
        <w:jc w:val="right"/>
      </w:pPr>
      <w:r>
        <w:t>ГБОУСОШ №2 города Сызрани</w:t>
      </w:r>
    </w:p>
    <w:p w14:paraId="0FA1B176" w14:textId="08E5809D" w:rsidR="00F6790C" w:rsidRPr="00F6790C" w:rsidRDefault="00F6790C" w:rsidP="00F6790C">
      <w:pPr>
        <w:spacing w:line="360" w:lineRule="auto"/>
        <w:jc w:val="center"/>
        <w:rPr>
          <w:b/>
          <w:bCs/>
        </w:rPr>
      </w:pPr>
      <w:r w:rsidRPr="00F6790C">
        <w:rPr>
          <w:b/>
          <w:bCs/>
        </w:rPr>
        <w:t xml:space="preserve">Тема выступления: </w:t>
      </w:r>
      <w:r>
        <w:rPr>
          <w:b/>
          <w:bCs/>
        </w:rPr>
        <w:t>«</w:t>
      </w:r>
      <w:r w:rsidRPr="00F6790C">
        <w:rPr>
          <w:b/>
          <w:bCs/>
        </w:rPr>
        <w:t>Воспитательная направленность преподавания истории и краеведения в школе</w:t>
      </w:r>
      <w:r>
        <w:rPr>
          <w:b/>
          <w:bCs/>
        </w:rPr>
        <w:t>»</w:t>
      </w:r>
      <w:r w:rsidRPr="00F6790C">
        <w:rPr>
          <w:b/>
          <w:bCs/>
        </w:rPr>
        <w:t>.</w:t>
      </w:r>
    </w:p>
    <w:p w14:paraId="6934A7AF" w14:textId="60D2DFE8" w:rsidR="00F75197" w:rsidRPr="00F6790C" w:rsidRDefault="00F75197" w:rsidP="00F6790C">
      <w:pPr>
        <w:jc w:val="both"/>
      </w:pPr>
      <w:r w:rsidRPr="00F6790C">
        <w:t xml:space="preserve">Краеведение, как народное знание о своих родных местах, зародилось в далеком прошлом. Народы мира свои знания об окружающей их местности, природе, о прошлой и современной жизни устно или в документах передавали знания последующим поколениям. Важную роль становления краеведения в России сыграл М.В. Ломоносов. Краеведческие исследования вели многие университеты, в том числе Самарский Государственный Университет. </w:t>
      </w:r>
    </w:p>
    <w:p w14:paraId="2411DB1D" w14:textId="14E4B342" w:rsidR="00F75197" w:rsidRPr="00F6790C" w:rsidRDefault="00F75197" w:rsidP="00F6790C">
      <w:pPr>
        <w:jc w:val="both"/>
      </w:pPr>
      <w:r w:rsidRPr="00F6790C">
        <w:t>Термин «краеведение» появился в начале ХХ столетия. Под ним тогда понималось изучение «края», т.е. уезда и губернии. «</w:t>
      </w:r>
      <w:proofErr w:type="spellStart"/>
      <w:r w:rsidRPr="00F6790C">
        <w:t>Родиноведению</w:t>
      </w:r>
      <w:proofErr w:type="spellEnd"/>
      <w:r w:rsidRPr="00F6790C">
        <w:t>» же, в основе которого лежали непосредственные наблюдения учащихся об окружающей жизни, отводилась более важная роль в обучении и воспитании учащихся. Подобное деление на «краеведение» и «</w:t>
      </w:r>
      <w:proofErr w:type="spellStart"/>
      <w:r w:rsidRPr="00F6790C">
        <w:t>родиноведение</w:t>
      </w:r>
      <w:proofErr w:type="spellEnd"/>
      <w:r w:rsidRPr="00F6790C">
        <w:t>» характерно для русской педагогической мысли и школьной практики того времени. В середине 20-х и в 30-е гг. прошлого столетия термин «краеведение» получил широкое распространение. Смысловое значение «</w:t>
      </w:r>
      <w:proofErr w:type="spellStart"/>
      <w:r w:rsidRPr="00F6790C">
        <w:t>родиноведения</w:t>
      </w:r>
      <w:proofErr w:type="spellEnd"/>
      <w:r w:rsidRPr="00F6790C">
        <w:t>» влилось в содержание понятия «краеведение». Границы «края» подвижны, изменчивы: родной дом и его окрестности, село, город, область (край), автономный округ и др.</w:t>
      </w:r>
    </w:p>
    <w:p w14:paraId="5C0FA8A5" w14:textId="105EF736" w:rsidR="00F75197" w:rsidRPr="00F6790C" w:rsidRDefault="00F75197" w:rsidP="00F6790C">
      <w:pPr>
        <w:jc w:val="both"/>
      </w:pPr>
      <w:r w:rsidRPr="00F6790C">
        <w:t xml:space="preserve">Поселение, или населенный пункт является объектом краеведения. </w:t>
      </w:r>
      <w:r w:rsidR="00CC5B5A" w:rsidRPr="00F6790C">
        <w:t>Ознакомление с курсом начинается с истории своей семьи и ее родословной. Изучение</w:t>
      </w:r>
      <w:r w:rsidRPr="00F6790C">
        <w:t xml:space="preserve"> краеведени</w:t>
      </w:r>
      <w:r w:rsidR="00CC5B5A" w:rsidRPr="00F6790C">
        <w:t>я</w:t>
      </w:r>
      <w:r w:rsidRPr="00F6790C">
        <w:t xml:space="preserve"> </w:t>
      </w:r>
      <w:r w:rsidR="00CC5B5A" w:rsidRPr="00F6790C">
        <w:t>продолжается в начальной школе в теме истории моего города, села или деревни, посещения музея.</w:t>
      </w:r>
      <w:r w:rsidRPr="00F6790C">
        <w:t xml:space="preserve"> Примерное содержание характеристики городского поселения при изучении краеведения:</w:t>
      </w:r>
    </w:p>
    <w:p w14:paraId="57274DF0" w14:textId="6FD0181D" w:rsidR="00CC5B5A" w:rsidRPr="00F6790C" w:rsidRDefault="00F75197" w:rsidP="00F6790C">
      <w:pPr>
        <w:jc w:val="both"/>
      </w:pPr>
      <w:r w:rsidRPr="00F6790C">
        <w:t>географическое положение;</w:t>
      </w:r>
      <w:r w:rsidR="00F6790C">
        <w:t xml:space="preserve"> </w:t>
      </w:r>
      <w:r w:rsidRPr="00F6790C">
        <w:t>история возникновения, причины расположения в данном месте; происхождение названий; этапы развития города;</w:t>
      </w:r>
      <w:r w:rsidR="00F6790C">
        <w:t xml:space="preserve"> </w:t>
      </w:r>
      <w:r w:rsidRPr="00F6790C">
        <w:t>площадь территории города и особенности природных условий;</w:t>
      </w:r>
      <w:r w:rsidR="00F6790C">
        <w:t xml:space="preserve"> </w:t>
      </w:r>
      <w:r w:rsidRPr="00F6790C">
        <w:t>численность и состав населения;</w:t>
      </w:r>
      <w:r w:rsidR="00F6790C">
        <w:t xml:space="preserve"> </w:t>
      </w:r>
      <w:r w:rsidRPr="00F6790C">
        <w:t>развитие торговли, рынка, ремесла, деятельности жителей;</w:t>
      </w:r>
      <w:r w:rsidR="00F6790C">
        <w:t xml:space="preserve"> </w:t>
      </w:r>
      <w:r w:rsidRPr="00F6790C">
        <w:t>достопримечательности</w:t>
      </w:r>
      <w:r w:rsidR="00CC5B5A" w:rsidRPr="00F6790C">
        <w:t>,</w:t>
      </w:r>
      <w:r w:rsidR="00F6790C">
        <w:t xml:space="preserve"> </w:t>
      </w:r>
      <w:r w:rsidR="00CC5B5A" w:rsidRPr="00F6790C">
        <w:t xml:space="preserve">изучение исторических явлений как </w:t>
      </w:r>
      <w:r w:rsidR="00F6790C">
        <w:t>«</w:t>
      </w:r>
      <w:r w:rsidR="00CC5B5A" w:rsidRPr="00F6790C">
        <w:t>Великая Октябрьская революция1917года</w:t>
      </w:r>
      <w:r w:rsidR="00F6790C">
        <w:t>»</w:t>
      </w:r>
      <w:r w:rsidR="00CC5B5A" w:rsidRPr="00F6790C">
        <w:t xml:space="preserve">,  </w:t>
      </w:r>
      <w:r w:rsidR="00F6790C">
        <w:t>«</w:t>
      </w:r>
      <w:r w:rsidR="00CC5B5A" w:rsidRPr="00F6790C">
        <w:t>Гражданской войны и влияние иностранной интервенции1918-1921г</w:t>
      </w:r>
      <w:r w:rsidR="001514EE" w:rsidRPr="00F6790C">
        <w:t>.</w:t>
      </w:r>
      <w:r w:rsidR="00CC5B5A" w:rsidRPr="00F6790C">
        <w:t>г</w:t>
      </w:r>
      <w:r w:rsidR="001514EE" w:rsidRPr="00F6790C">
        <w:t>.</w:t>
      </w:r>
      <w:r w:rsidR="00F6790C">
        <w:t>»</w:t>
      </w:r>
      <w:r w:rsidR="00CC5B5A" w:rsidRPr="00F6790C">
        <w:t>,</w:t>
      </w:r>
      <w:r w:rsidR="001514EE" w:rsidRPr="00F6790C">
        <w:t xml:space="preserve"> </w:t>
      </w:r>
      <w:r w:rsidR="00CC5B5A" w:rsidRPr="00F6790C">
        <w:t>индустриализация и коллективизация 30-х гг.</w:t>
      </w:r>
      <w:r w:rsidR="00F6790C">
        <w:t xml:space="preserve"> </w:t>
      </w:r>
      <w:r w:rsidR="001514EE" w:rsidRPr="00F6790C">
        <w:rPr>
          <w:lang w:val="en-AU"/>
        </w:rPr>
        <w:t>XX</w:t>
      </w:r>
      <w:r w:rsidR="001514EE" w:rsidRPr="00F6790C">
        <w:t xml:space="preserve"> века, </w:t>
      </w:r>
      <w:r w:rsidR="00F6790C">
        <w:t>«</w:t>
      </w:r>
      <w:r w:rsidR="00CC5B5A" w:rsidRPr="00F6790C">
        <w:t xml:space="preserve">Великой Отечественной войны 1941-1945 </w:t>
      </w:r>
      <w:proofErr w:type="spellStart"/>
      <w:r w:rsidR="001514EE" w:rsidRPr="00F6790C">
        <w:t>г.</w:t>
      </w:r>
      <w:r w:rsidR="00CC5B5A" w:rsidRPr="00F6790C">
        <w:t>г</w:t>
      </w:r>
      <w:proofErr w:type="spellEnd"/>
      <w:r w:rsidR="001514EE" w:rsidRPr="00F6790C">
        <w:t>, Тыл</w:t>
      </w:r>
      <w:r w:rsidR="00F6790C">
        <w:t>а</w:t>
      </w:r>
      <w:r w:rsidR="001514EE" w:rsidRPr="00F6790C">
        <w:t xml:space="preserve"> в годы ВО войны Куйбышевской области и города Сызрани 1941-1945 </w:t>
      </w:r>
      <w:proofErr w:type="spellStart"/>
      <w:r w:rsidR="001514EE" w:rsidRPr="00F6790C">
        <w:t>г.г</w:t>
      </w:r>
      <w:proofErr w:type="spellEnd"/>
      <w:r w:rsidR="001514EE" w:rsidRPr="00F6790C">
        <w:t>. Труженики тыла</w:t>
      </w:r>
      <w:r w:rsidR="00F6790C">
        <w:t>»</w:t>
      </w:r>
      <w:r w:rsidR="001514EE" w:rsidRPr="00F6790C">
        <w:t>.</w:t>
      </w:r>
    </w:p>
    <w:p w14:paraId="7C289399" w14:textId="6BC7D0F4" w:rsidR="00F75197" w:rsidRPr="00F6790C" w:rsidRDefault="00261358" w:rsidP="00F6790C">
      <w:pPr>
        <w:jc w:val="both"/>
      </w:pPr>
      <w:r w:rsidRPr="00F6790C">
        <w:t>О</w:t>
      </w:r>
      <w:r w:rsidR="00F75197" w:rsidRPr="00F6790C">
        <w:t xml:space="preserve">знакомление учащихся с историей родного края древнейших времен до начала </w:t>
      </w:r>
      <w:r w:rsidR="00F75197" w:rsidRPr="00F6790C">
        <w:rPr>
          <w:lang w:val="en-US"/>
        </w:rPr>
        <w:t>XXI</w:t>
      </w:r>
      <w:r w:rsidR="00F75197" w:rsidRPr="00F6790C">
        <w:t xml:space="preserve"> века</w:t>
      </w:r>
      <w:r w:rsidR="00F6790C">
        <w:t xml:space="preserve">, где </w:t>
      </w:r>
      <w:r w:rsidR="00510D2A" w:rsidRPr="00F6790C">
        <w:rPr>
          <w:bCs/>
        </w:rPr>
        <w:t>у</w:t>
      </w:r>
      <w:r w:rsidRPr="00F6790C">
        <w:rPr>
          <w:bCs/>
        </w:rPr>
        <w:t xml:space="preserve">читель </w:t>
      </w:r>
      <w:r w:rsidR="00F75197" w:rsidRPr="00F6790C">
        <w:t>приви</w:t>
      </w:r>
      <w:r w:rsidRPr="00F6790C">
        <w:t>вает</w:t>
      </w:r>
      <w:r w:rsidR="00F75197" w:rsidRPr="00F6790C">
        <w:t xml:space="preserve"> школьникам интерес к судьбе своей малой родины, развива</w:t>
      </w:r>
      <w:r w:rsidRPr="00F6790C">
        <w:t>ет</w:t>
      </w:r>
      <w:r w:rsidR="00F75197" w:rsidRPr="00F6790C">
        <w:t xml:space="preserve"> </w:t>
      </w:r>
      <w:proofErr w:type="gramStart"/>
      <w:r w:rsidR="00F75197" w:rsidRPr="00F6790C">
        <w:t>навык  работы</w:t>
      </w:r>
      <w:proofErr w:type="gramEnd"/>
      <w:r w:rsidR="00F75197" w:rsidRPr="00F6790C">
        <w:t xml:space="preserve"> с историческими источниками, исследовательской деятельности, расшир</w:t>
      </w:r>
      <w:r w:rsidR="00510D2A" w:rsidRPr="00F6790C">
        <w:t>яет</w:t>
      </w:r>
      <w:r w:rsidR="00F75197" w:rsidRPr="00F6790C">
        <w:t xml:space="preserve"> сферу гуманитарного образования; воспитыва</w:t>
      </w:r>
      <w:r w:rsidR="00510D2A" w:rsidRPr="00F6790C">
        <w:t>ет</w:t>
      </w:r>
      <w:r w:rsidR="00F75197" w:rsidRPr="00F6790C">
        <w:t xml:space="preserve"> гражданственность, любовь и бережное отношение к памятникам истории.</w:t>
      </w:r>
    </w:p>
    <w:p w14:paraId="3BB35995" w14:textId="7E4527D1" w:rsidR="00F75197" w:rsidRPr="00F6790C" w:rsidRDefault="00F75197" w:rsidP="00F6790C">
      <w:pPr>
        <w:jc w:val="both"/>
      </w:pPr>
      <w:r w:rsidRPr="00F6790C">
        <w:t>Одна из составляющих системы школьного краеведения — организационные формы историко-краеведческой работы в школе. К ним можно отнести: изучение материалов краеведения на уроках основного курса истории</w:t>
      </w:r>
      <w:r w:rsidR="00672D22">
        <w:t xml:space="preserve"> России</w:t>
      </w:r>
      <w:r w:rsidRPr="00F6790C">
        <w:t xml:space="preserve">. Речь идет об уроках </w:t>
      </w:r>
      <w:r w:rsidRPr="00F6790C">
        <w:rPr>
          <w:b/>
          <w:bCs/>
        </w:rPr>
        <w:t>краеведения</w:t>
      </w:r>
      <w:r w:rsidR="001514EE" w:rsidRPr="00F6790C">
        <w:rPr>
          <w:b/>
          <w:bCs/>
        </w:rPr>
        <w:t xml:space="preserve"> в 5 классе</w:t>
      </w:r>
      <w:r w:rsidRPr="00F6790C">
        <w:t xml:space="preserve"> и о </w:t>
      </w:r>
      <w:r w:rsidR="001514EE" w:rsidRPr="00F6790C">
        <w:t>работе школьн</w:t>
      </w:r>
      <w:r w:rsidR="00BA0143" w:rsidRPr="00F6790C">
        <w:t>о</w:t>
      </w:r>
      <w:r w:rsidR="00672D22">
        <w:t>го</w:t>
      </w:r>
      <w:r w:rsidR="001514EE" w:rsidRPr="00F6790C">
        <w:t xml:space="preserve"> музе</w:t>
      </w:r>
      <w:r w:rsidR="00672D22">
        <w:t>я</w:t>
      </w:r>
      <w:r w:rsidR="001514EE" w:rsidRPr="00F6790C">
        <w:t>.</w:t>
      </w:r>
      <w:r w:rsidRPr="00F6790C">
        <w:t xml:space="preserve"> Пути и методы изучения истории родного края разнообразны. Комплекс используемых </w:t>
      </w:r>
      <w:r w:rsidR="00BA0143" w:rsidRPr="00F6790C">
        <w:t>учителем</w:t>
      </w:r>
      <w:r w:rsidRPr="00F6790C">
        <w:t xml:space="preserve"> и учащимися приемов и методов зависит, естественно, от возраста школьников, уровня их подготовки, целей занятия, задач проводимой работы.</w:t>
      </w:r>
      <w:r w:rsidR="00BA0143" w:rsidRPr="00F6790C">
        <w:t xml:space="preserve"> Формирование читательской грамотности осуществляется через работу проектной деятель</w:t>
      </w:r>
      <w:r w:rsidR="00672D22">
        <w:t>но</w:t>
      </w:r>
      <w:r w:rsidR="00BA0143" w:rsidRPr="00F6790C">
        <w:t>сти.</w:t>
      </w:r>
      <w:r w:rsidRPr="00F6790C">
        <w:t xml:space="preserve"> </w:t>
      </w:r>
    </w:p>
    <w:p w14:paraId="66A75AF5" w14:textId="77777777" w:rsidR="00672D22" w:rsidRDefault="00F75197" w:rsidP="00F6790C">
      <w:pPr>
        <w:jc w:val="both"/>
      </w:pPr>
      <w:r w:rsidRPr="00F6790C">
        <w:t>В старших классах возрастае</w:t>
      </w:r>
      <w:r w:rsidR="00510D2A" w:rsidRPr="00F6790C">
        <w:t xml:space="preserve">т интерес к </w:t>
      </w:r>
      <w:r w:rsidRPr="00F6790C">
        <w:t>краеведческой работ</w:t>
      </w:r>
      <w:r w:rsidR="00510D2A" w:rsidRPr="00F6790C">
        <w:t>е</w:t>
      </w:r>
      <w:r w:rsidRPr="00F6790C">
        <w:t>. В ней, как правило, участвуют школьники, особо увлеченные историей, глубоко интересующиеся родным краем.</w:t>
      </w:r>
      <w:r w:rsidR="001514EE" w:rsidRPr="00F6790C">
        <w:t xml:space="preserve"> </w:t>
      </w:r>
    </w:p>
    <w:p w14:paraId="78C82163" w14:textId="02B67BC9" w:rsidR="00510D2A" w:rsidRPr="00F6790C" w:rsidRDefault="001514EE" w:rsidP="00F6790C">
      <w:pPr>
        <w:jc w:val="both"/>
      </w:pPr>
      <w:r w:rsidRPr="00F6790C">
        <w:lastRenderedPageBreak/>
        <w:t xml:space="preserve">В 10-11 классах </w:t>
      </w:r>
      <w:r w:rsidR="00261358" w:rsidRPr="00F6790C">
        <w:t>учащиеся защи</w:t>
      </w:r>
      <w:r w:rsidR="00510D2A" w:rsidRPr="00F6790C">
        <w:t>тили</w:t>
      </w:r>
      <w:r w:rsidR="00261358" w:rsidRPr="00F6790C">
        <w:t xml:space="preserve"> </w:t>
      </w:r>
      <w:r w:rsidR="00261358" w:rsidRPr="00F6790C">
        <w:rPr>
          <w:b/>
          <w:bCs/>
        </w:rPr>
        <w:t>проекты по тем</w:t>
      </w:r>
      <w:r w:rsidR="00510D2A" w:rsidRPr="00F6790C">
        <w:rPr>
          <w:b/>
          <w:bCs/>
        </w:rPr>
        <w:t>е</w:t>
      </w:r>
      <w:r w:rsidR="00510D2A" w:rsidRPr="00F6790C">
        <w:t>, посвященной 80-летию Победы,</w:t>
      </w:r>
      <w:r w:rsidR="00261358" w:rsidRPr="00F6790C">
        <w:t xml:space="preserve"> связанные с историей развития промышленности в годы ВО войны как в Куйбышеве, так и города Сызрани. В проектах рассматриваются темы «Завод СНПЗ. Труженики </w:t>
      </w:r>
      <w:r w:rsidR="00510D2A" w:rsidRPr="00F6790C">
        <w:t>тыла</w:t>
      </w:r>
      <w:r w:rsidR="00261358" w:rsidRPr="00F6790C">
        <w:t xml:space="preserve"> в годы войны </w:t>
      </w:r>
      <w:bookmarkStart w:id="1" w:name="_Hlk211192234"/>
      <w:r w:rsidR="00261358" w:rsidRPr="00F6790C">
        <w:t>1941-1945 г</w:t>
      </w:r>
      <w:r w:rsidR="00AB2F15">
        <w:t xml:space="preserve">. </w:t>
      </w:r>
      <w:r w:rsidR="00261358" w:rsidRPr="00F6790C">
        <w:t>г</w:t>
      </w:r>
      <w:r w:rsidR="00AB2F15">
        <w:t>.</w:t>
      </w:r>
      <w:r w:rsidR="00261358" w:rsidRPr="00F6790C">
        <w:t>»</w:t>
      </w:r>
      <w:bookmarkEnd w:id="1"/>
      <w:r w:rsidR="00261358" w:rsidRPr="00F6790C">
        <w:t xml:space="preserve">, «ТЭЦ в годы войны 1941-1945 </w:t>
      </w:r>
      <w:proofErr w:type="spellStart"/>
      <w:r w:rsidR="00261358" w:rsidRPr="00F6790C">
        <w:t>г</w:t>
      </w:r>
      <w:r w:rsidR="00AB2F15">
        <w:t>.</w:t>
      </w:r>
      <w:r w:rsidR="00261358" w:rsidRPr="00F6790C">
        <w:t>г</w:t>
      </w:r>
      <w:proofErr w:type="spellEnd"/>
      <w:r w:rsidR="00DE6B6D">
        <w:t>.</w:t>
      </w:r>
      <w:r w:rsidR="00261358" w:rsidRPr="00F6790C">
        <w:t xml:space="preserve">», «Нефтемаш в годы 1941-1945 </w:t>
      </w:r>
      <w:proofErr w:type="spellStart"/>
      <w:r w:rsidR="00261358" w:rsidRPr="00F6790C">
        <w:t>гг</w:t>
      </w:r>
      <w:proofErr w:type="spellEnd"/>
      <w:r w:rsidR="00261358" w:rsidRPr="00F6790C">
        <w:t>», «История музея СНПЗ», «Культурное развитие в годы ВО войны</w:t>
      </w:r>
      <w:r w:rsidR="00510D2A" w:rsidRPr="00F6790C">
        <w:t xml:space="preserve"> 1941-1945 гг</w:t>
      </w:r>
      <w:r w:rsidR="00261358" w:rsidRPr="00F6790C">
        <w:t>. Театр. Кино.</w:t>
      </w:r>
      <w:r w:rsidR="00510D2A" w:rsidRPr="00F6790C">
        <w:t xml:space="preserve"> Образование</w:t>
      </w:r>
      <w:r w:rsidR="00261358" w:rsidRPr="00F6790C">
        <w:t>»</w:t>
      </w:r>
    </w:p>
    <w:p w14:paraId="2E0BE209" w14:textId="2277DF8C" w:rsidR="00961541" w:rsidRPr="00F6790C" w:rsidRDefault="00510D2A" w:rsidP="00F6790C">
      <w:pPr>
        <w:jc w:val="both"/>
        <w:rPr>
          <w:color w:val="000000"/>
        </w:rPr>
      </w:pPr>
      <w:r w:rsidRPr="00F6790C">
        <w:t xml:space="preserve">В школе проводится </w:t>
      </w:r>
      <w:r w:rsidRPr="00F6790C">
        <w:rPr>
          <w:b/>
          <w:bCs/>
        </w:rPr>
        <w:t>предметная неделя</w:t>
      </w:r>
      <w:r w:rsidRPr="00F6790C">
        <w:t xml:space="preserve"> с цель, которой является </w:t>
      </w:r>
      <w:r w:rsidR="001514EE" w:rsidRPr="00F6790C">
        <w:t xml:space="preserve">повысить профессиональную компетентность учителей и развивать познавательную и творческую активность учащихся, воспитывать </w:t>
      </w:r>
      <w:r w:rsidR="001514EE" w:rsidRPr="00F6790C">
        <w:rPr>
          <w:color w:val="000000"/>
        </w:rPr>
        <w:t xml:space="preserve">военно-патриотическое направление у учащихся, развивать инициативу и самостоятельность на основе разнообразной творческой деятельности </w:t>
      </w:r>
      <w:r w:rsidR="00DB02A9">
        <w:rPr>
          <w:color w:val="000000"/>
        </w:rPr>
        <w:t xml:space="preserve">истории родного края </w:t>
      </w:r>
      <w:r w:rsidR="001514EE" w:rsidRPr="00F6790C">
        <w:rPr>
          <w:color w:val="000000"/>
        </w:rPr>
        <w:t xml:space="preserve">и в честь предстоящей </w:t>
      </w:r>
      <w:r w:rsidRPr="00F6790C">
        <w:rPr>
          <w:color w:val="000000"/>
        </w:rPr>
        <w:t>80</w:t>
      </w:r>
      <w:r w:rsidR="001514EE" w:rsidRPr="00F6790C">
        <w:rPr>
          <w:color w:val="000000"/>
        </w:rPr>
        <w:t>-й годовщины Победы в Великой Отечественной войне</w:t>
      </w:r>
      <w:r w:rsidRPr="00F6790C">
        <w:rPr>
          <w:color w:val="000000"/>
        </w:rPr>
        <w:t>.</w:t>
      </w:r>
    </w:p>
    <w:p w14:paraId="071DCA86" w14:textId="7BB9369F" w:rsidR="00961541" w:rsidRPr="00F6790C" w:rsidRDefault="001514EE" w:rsidP="00F6790C">
      <w:pPr>
        <w:jc w:val="both"/>
      </w:pPr>
      <w:r w:rsidRPr="00F6790C">
        <w:rPr>
          <w:b/>
          <w:bCs/>
        </w:rPr>
        <w:t>Задачи</w:t>
      </w:r>
      <w:r w:rsidR="00510D2A" w:rsidRPr="00F6790C">
        <w:rPr>
          <w:b/>
          <w:bCs/>
        </w:rPr>
        <w:t xml:space="preserve"> предметной недели</w:t>
      </w:r>
      <w:r w:rsidRPr="00F6790C">
        <w:rPr>
          <w:b/>
          <w:bCs/>
        </w:rPr>
        <w:t>:</w:t>
      </w:r>
      <w:r w:rsidRPr="00F6790C">
        <w:t xml:space="preserve"> организовать и провести в соответствии с планом работы школы олимпиады, нетрадиционные уроки, внеклассные мероприятия на параллели учебных классов и между параллелями.</w:t>
      </w:r>
      <w:r w:rsidR="00510D2A" w:rsidRPr="00F6790C">
        <w:t xml:space="preserve"> </w:t>
      </w:r>
    </w:p>
    <w:p w14:paraId="0B7171D1" w14:textId="3D5949A9" w:rsidR="00961541" w:rsidRPr="00F6790C" w:rsidRDefault="00961541" w:rsidP="00F6790C">
      <w:pPr>
        <w:jc w:val="both"/>
        <w:rPr>
          <w:color w:val="000000"/>
        </w:rPr>
      </w:pPr>
      <w:r w:rsidRPr="00F6790C">
        <w:rPr>
          <w:color w:val="000000"/>
        </w:rPr>
        <w:t>Примерный план предметной недели по истории и краеведению, совместно со школьным музеем.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5"/>
        <w:gridCol w:w="1321"/>
        <w:gridCol w:w="5093"/>
        <w:gridCol w:w="2170"/>
      </w:tblGrid>
      <w:tr w:rsidR="00961541" w:rsidRPr="00F6790C" w14:paraId="1F06C619" w14:textId="77777777" w:rsidTr="00961541">
        <w:trPr>
          <w:trHeight w:val="30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882851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№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7F7981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 xml:space="preserve">Класс </w:t>
            </w: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6507AE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 xml:space="preserve">Название 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E4726E" w14:textId="6C79B1C3" w:rsidR="00961541" w:rsidRPr="00F6790C" w:rsidRDefault="00961541" w:rsidP="00F6790C">
            <w:pPr>
              <w:pStyle w:val="a3"/>
              <w:jc w:val="both"/>
            </w:pPr>
            <w:r w:rsidRPr="00F6790C">
              <w:t>Время проведения</w:t>
            </w:r>
          </w:p>
        </w:tc>
      </w:tr>
      <w:tr w:rsidR="00961541" w:rsidRPr="00F6790C" w14:paraId="375A0602" w14:textId="77777777" w:rsidTr="00961541">
        <w:trPr>
          <w:trHeight w:val="45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EA6248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1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C93CA5" w14:textId="1EB797CD" w:rsidR="00961541" w:rsidRPr="00F6790C" w:rsidRDefault="00961541" w:rsidP="00F6790C">
            <w:pPr>
              <w:pStyle w:val="a3"/>
              <w:jc w:val="both"/>
            </w:pPr>
            <w:r w:rsidRPr="00F6790C">
              <w:t>1-11</w:t>
            </w: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2873A2" w14:textId="56AB0011" w:rsidR="00961541" w:rsidRPr="00F6790C" w:rsidRDefault="00961541" w:rsidP="00F6790C">
            <w:pPr>
              <w:pStyle w:val="a3"/>
              <w:jc w:val="both"/>
            </w:pPr>
            <w:r w:rsidRPr="00F6790C">
              <w:t>Сбор информации «Война в памяти нашей семьи» в школьном музее «СНПЗ. Труженики тыла»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E90B0E" w14:textId="0FDFA009" w:rsidR="00961541" w:rsidRPr="00F6790C" w:rsidRDefault="00961541" w:rsidP="00F6790C">
            <w:pPr>
              <w:pStyle w:val="a3"/>
              <w:jc w:val="both"/>
            </w:pPr>
            <w:r w:rsidRPr="00F6790C">
              <w:t xml:space="preserve"> февраля</w:t>
            </w:r>
          </w:p>
        </w:tc>
      </w:tr>
      <w:tr w:rsidR="00961541" w:rsidRPr="00F6790C" w14:paraId="3C712138" w14:textId="77777777" w:rsidTr="00961541">
        <w:trPr>
          <w:trHeight w:val="45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A54030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2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9C3386" w14:textId="084CA9DB" w:rsidR="00961541" w:rsidRDefault="00AB2F15" w:rsidP="00F6790C">
            <w:pPr>
              <w:pStyle w:val="a3"/>
              <w:spacing w:after="0"/>
              <w:jc w:val="both"/>
            </w:pPr>
            <w:r>
              <w:t>6</w:t>
            </w:r>
          </w:p>
          <w:p w14:paraId="001CE132" w14:textId="6EF7FC33" w:rsidR="00DB02A9" w:rsidRDefault="00DB02A9" w:rsidP="00F6790C">
            <w:pPr>
              <w:pStyle w:val="a3"/>
              <w:spacing w:after="0"/>
              <w:jc w:val="both"/>
            </w:pPr>
          </w:p>
          <w:p w14:paraId="3A9323D8" w14:textId="6395E363" w:rsidR="00DB02A9" w:rsidRPr="00F6790C" w:rsidRDefault="00DB02A9" w:rsidP="00F6790C">
            <w:pPr>
              <w:pStyle w:val="a3"/>
              <w:spacing w:after="0"/>
              <w:jc w:val="both"/>
            </w:pPr>
            <w:r>
              <w:t xml:space="preserve">1-9 </w:t>
            </w:r>
          </w:p>
          <w:p w14:paraId="14717D77" w14:textId="77777777" w:rsidR="00961541" w:rsidRPr="00F6790C" w:rsidRDefault="00961541" w:rsidP="00F6790C">
            <w:pPr>
              <w:pStyle w:val="a3"/>
              <w:jc w:val="both"/>
            </w:pP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E6F347" w14:textId="0A439426" w:rsidR="00961541" w:rsidRDefault="00961541" w:rsidP="00F6790C">
            <w:pPr>
              <w:pStyle w:val="a3"/>
              <w:spacing w:after="0"/>
              <w:jc w:val="both"/>
            </w:pPr>
            <w:r w:rsidRPr="00F6790C">
              <w:t>Литературная</w:t>
            </w:r>
            <w:r w:rsidR="000A3E41">
              <w:t xml:space="preserve"> Сызрань.</w:t>
            </w:r>
            <w:r w:rsidRPr="00F6790C">
              <w:t xml:space="preserve"> </w:t>
            </w:r>
          </w:p>
          <w:p w14:paraId="28C7D542" w14:textId="77777777" w:rsidR="00961541" w:rsidRDefault="00AB2F15" w:rsidP="00AB2F15">
            <w:pPr>
              <w:pStyle w:val="a3"/>
              <w:spacing w:after="0"/>
              <w:jc w:val="both"/>
            </w:pPr>
            <w:r>
              <w:t>Выставка поделок «Средневековый город»</w:t>
            </w:r>
          </w:p>
          <w:p w14:paraId="48719EE1" w14:textId="77777777" w:rsidR="00DB02A9" w:rsidRDefault="00DB02A9" w:rsidP="00AB2F15">
            <w:pPr>
              <w:pStyle w:val="a3"/>
              <w:spacing w:after="0"/>
              <w:jc w:val="both"/>
            </w:pPr>
            <w:r>
              <w:t>Посещение краеведческого музея, выставочного зала имени Чернухиных.</w:t>
            </w:r>
          </w:p>
          <w:p w14:paraId="566CA4B1" w14:textId="19BCE64B" w:rsidR="00DB02A9" w:rsidRPr="00F6790C" w:rsidRDefault="00DB02A9" w:rsidP="00AB2F15">
            <w:pPr>
              <w:pStyle w:val="a3"/>
              <w:spacing w:after="0"/>
              <w:jc w:val="both"/>
            </w:pPr>
            <w:r>
              <w:t>Просмотр онлайн – экскурсий по городу Сызрани.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F6F065" w14:textId="74C90CAB" w:rsidR="00961541" w:rsidRPr="00F6790C" w:rsidRDefault="00961541" w:rsidP="00F6790C">
            <w:pPr>
              <w:pStyle w:val="a3"/>
              <w:jc w:val="both"/>
            </w:pPr>
            <w:r w:rsidRPr="00F6790C">
              <w:t xml:space="preserve"> февраля</w:t>
            </w:r>
          </w:p>
        </w:tc>
      </w:tr>
      <w:tr w:rsidR="00961541" w:rsidRPr="00F6790C" w14:paraId="70798A33" w14:textId="77777777" w:rsidTr="00961541">
        <w:trPr>
          <w:trHeight w:val="45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14229B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3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80762B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1-4</w:t>
            </w: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C55903" w14:textId="50796734" w:rsidR="00961541" w:rsidRPr="00F6790C" w:rsidRDefault="00961541" w:rsidP="00F6790C">
            <w:pPr>
              <w:pStyle w:val="a3"/>
              <w:spacing w:after="0"/>
              <w:jc w:val="both"/>
            </w:pPr>
            <w:r w:rsidRPr="00F6790C">
              <w:t>Составление композиции «Война глазами детей»</w:t>
            </w:r>
            <w:r w:rsidR="00AB2F15">
              <w:t xml:space="preserve"> </w:t>
            </w:r>
            <w:r w:rsidRPr="00F6790C">
              <w:t>(плакаты, стенгазеты, конкурс рисунков</w:t>
            </w:r>
            <w:r w:rsidR="00AB2F15">
              <w:t>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F4980B" w14:textId="21261201" w:rsidR="00961541" w:rsidRPr="00F6790C" w:rsidRDefault="00961541" w:rsidP="00F6790C">
            <w:pPr>
              <w:pStyle w:val="a3"/>
              <w:jc w:val="both"/>
            </w:pPr>
            <w:r w:rsidRPr="00F6790C">
              <w:t xml:space="preserve"> февраля</w:t>
            </w:r>
          </w:p>
        </w:tc>
      </w:tr>
      <w:tr w:rsidR="00961541" w:rsidRPr="00F6790C" w14:paraId="0911A14B" w14:textId="77777777" w:rsidTr="00961541">
        <w:trPr>
          <w:trHeight w:val="45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B7CD2D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4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46FA90" w14:textId="4D99EE63" w:rsidR="00961541" w:rsidRPr="00F6790C" w:rsidRDefault="00961541" w:rsidP="00F6790C">
            <w:pPr>
              <w:pStyle w:val="a3"/>
              <w:spacing w:after="0"/>
              <w:jc w:val="both"/>
            </w:pPr>
            <w:r w:rsidRPr="00F6790C">
              <w:t>10-</w:t>
            </w:r>
          </w:p>
          <w:p w14:paraId="5507172B" w14:textId="3DCA8A65" w:rsidR="00961541" w:rsidRPr="00F6790C" w:rsidRDefault="00961541" w:rsidP="00F6790C">
            <w:pPr>
              <w:pStyle w:val="a3"/>
              <w:jc w:val="both"/>
            </w:pPr>
            <w:r w:rsidRPr="00F6790C">
              <w:t xml:space="preserve">11 </w:t>
            </w: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10A795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 xml:space="preserve">Марафон «Великая Отечественная Война 1941-1945 </w:t>
            </w:r>
            <w:proofErr w:type="spellStart"/>
            <w:r w:rsidRPr="00F6790C">
              <w:t>г.г</w:t>
            </w:r>
            <w:proofErr w:type="spellEnd"/>
            <w:r w:rsidRPr="00F6790C">
              <w:t>.»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F9BE97" w14:textId="6C88C3BC" w:rsidR="00961541" w:rsidRPr="00F6790C" w:rsidRDefault="00961541" w:rsidP="00F6790C">
            <w:pPr>
              <w:pStyle w:val="a3"/>
              <w:jc w:val="both"/>
            </w:pPr>
            <w:r w:rsidRPr="00F6790C">
              <w:t xml:space="preserve"> февраля</w:t>
            </w:r>
          </w:p>
        </w:tc>
      </w:tr>
      <w:tr w:rsidR="00961541" w:rsidRPr="00F6790C" w14:paraId="5B1430D5" w14:textId="77777777" w:rsidTr="00961541">
        <w:trPr>
          <w:trHeight w:val="60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65663C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5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0FB0D0" w14:textId="1A2F6086" w:rsidR="00961541" w:rsidRPr="00F6790C" w:rsidRDefault="00961541" w:rsidP="00F6790C">
            <w:pPr>
              <w:pStyle w:val="a3"/>
              <w:jc w:val="both"/>
            </w:pPr>
            <w:r w:rsidRPr="00F6790C">
              <w:t>10</w:t>
            </w: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FEEB11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Создание и показ проектов «Война в живописи, в литературе, в музыке…»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8C93EF" w14:textId="49DE4843" w:rsidR="00961541" w:rsidRPr="00F6790C" w:rsidRDefault="00961541" w:rsidP="00F6790C">
            <w:pPr>
              <w:pStyle w:val="a3"/>
              <w:jc w:val="both"/>
            </w:pPr>
            <w:r w:rsidRPr="00F6790C">
              <w:t>февраля</w:t>
            </w:r>
          </w:p>
        </w:tc>
      </w:tr>
      <w:tr w:rsidR="00961541" w:rsidRPr="00F6790C" w14:paraId="40B06929" w14:textId="77777777" w:rsidTr="00961541">
        <w:trPr>
          <w:trHeight w:val="60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A242B5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6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E5DFBC" w14:textId="0110866B" w:rsidR="00961541" w:rsidRPr="00F6790C" w:rsidRDefault="00961541" w:rsidP="00F6790C">
            <w:pPr>
              <w:pStyle w:val="a3"/>
              <w:spacing w:after="0"/>
              <w:jc w:val="both"/>
            </w:pPr>
            <w:r w:rsidRPr="00F6790C">
              <w:t>7</w:t>
            </w:r>
          </w:p>
          <w:p w14:paraId="1CC5222A" w14:textId="77777777" w:rsidR="00961541" w:rsidRPr="00F6790C" w:rsidRDefault="00961541" w:rsidP="00F6790C">
            <w:pPr>
              <w:pStyle w:val="a3"/>
              <w:jc w:val="both"/>
            </w:pP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BC6A31" w14:textId="77777777" w:rsidR="00961541" w:rsidRPr="00F6790C" w:rsidRDefault="00961541" w:rsidP="00F6790C">
            <w:pPr>
              <w:pStyle w:val="a3"/>
              <w:spacing w:after="0"/>
              <w:jc w:val="both"/>
            </w:pPr>
            <w:r w:rsidRPr="00F6790C">
              <w:t>Внеклассное мероприятие по истории.</w:t>
            </w:r>
          </w:p>
          <w:p w14:paraId="4442B7D6" w14:textId="77777777" w:rsidR="00961541" w:rsidRPr="00F6790C" w:rsidRDefault="00961541" w:rsidP="00F6790C">
            <w:pPr>
              <w:pStyle w:val="a3"/>
              <w:spacing w:after="0"/>
              <w:jc w:val="both"/>
            </w:pPr>
            <w:r w:rsidRPr="00F6790C">
              <w:t>КВН по теме: «По страницам истории России»</w:t>
            </w:r>
          </w:p>
          <w:p w14:paraId="4E936502" w14:textId="77777777" w:rsidR="00961541" w:rsidRPr="00F6790C" w:rsidRDefault="00961541" w:rsidP="00F6790C">
            <w:pPr>
              <w:pStyle w:val="a3"/>
              <w:jc w:val="both"/>
            </w:pP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96D685" w14:textId="2B02115A" w:rsidR="00961541" w:rsidRPr="00F6790C" w:rsidRDefault="00961541" w:rsidP="00F6790C">
            <w:pPr>
              <w:pStyle w:val="a3"/>
              <w:jc w:val="both"/>
            </w:pPr>
            <w:r w:rsidRPr="00F6790C">
              <w:t xml:space="preserve"> февраля</w:t>
            </w:r>
          </w:p>
        </w:tc>
      </w:tr>
      <w:tr w:rsidR="00961541" w:rsidRPr="00F6790C" w14:paraId="47E6633E" w14:textId="77777777" w:rsidTr="00961541">
        <w:trPr>
          <w:trHeight w:val="60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BF1040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7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DF5699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1-11</w:t>
            </w: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09DBE8" w14:textId="5D51110F" w:rsidR="00961541" w:rsidRPr="00F6790C" w:rsidRDefault="00961541" w:rsidP="00F6790C">
            <w:pPr>
              <w:pStyle w:val="a3"/>
              <w:jc w:val="both"/>
            </w:pPr>
            <w:r w:rsidRPr="00F6790C">
              <w:t>«Великая страна – великая Победа» - Уроки мужества</w:t>
            </w:r>
            <w:r w:rsidR="005D6B19" w:rsidRPr="00F6790C"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46598E" w14:textId="51A6A9DC" w:rsidR="00961541" w:rsidRPr="00F6790C" w:rsidRDefault="00961541" w:rsidP="00F6790C">
            <w:pPr>
              <w:pStyle w:val="a3"/>
              <w:jc w:val="both"/>
            </w:pPr>
            <w:r w:rsidRPr="00F6790C">
              <w:t xml:space="preserve"> февраля</w:t>
            </w:r>
          </w:p>
        </w:tc>
      </w:tr>
      <w:tr w:rsidR="00961541" w:rsidRPr="00F6790C" w14:paraId="42BA518D" w14:textId="77777777" w:rsidTr="00961541">
        <w:trPr>
          <w:trHeight w:val="60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7A2660" w14:textId="77777777" w:rsidR="00961541" w:rsidRPr="00F6790C" w:rsidRDefault="00961541" w:rsidP="00F6790C">
            <w:pPr>
              <w:pStyle w:val="a3"/>
              <w:jc w:val="both"/>
            </w:pPr>
            <w:r w:rsidRPr="00F6790C">
              <w:lastRenderedPageBreak/>
              <w:t>8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1F1D73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1-4</w:t>
            </w: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B97FE6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Смотр строя и песни, посвященный 65-летию Победы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6C5A18" w14:textId="0962BB40" w:rsidR="00961541" w:rsidRPr="00F6790C" w:rsidRDefault="00961541" w:rsidP="00F6790C">
            <w:pPr>
              <w:pStyle w:val="a3"/>
              <w:spacing w:after="0"/>
              <w:jc w:val="both"/>
            </w:pPr>
            <w:r w:rsidRPr="00F6790C">
              <w:t xml:space="preserve"> февраля</w:t>
            </w:r>
          </w:p>
          <w:p w14:paraId="5FC925C1" w14:textId="506E83E7" w:rsidR="00961541" w:rsidRPr="00F6790C" w:rsidRDefault="00961541" w:rsidP="00F6790C">
            <w:pPr>
              <w:pStyle w:val="a3"/>
              <w:jc w:val="both"/>
            </w:pPr>
          </w:p>
        </w:tc>
      </w:tr>
      <w:tr w:rsidR="00961541" w:rsidRPr="00F6790C" w14:paraId="55CDFFE8" w14:textId="77777777" w:rsidTr="00961541">
        <w:trPr>
          <w:trHeight w:val="60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D77268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9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4CADA3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5-11</w:t>
            </w: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AE2659" w14:textId="2ED2D515" w:rsidR="00961541" w:rsidRPr="00F6790C" w:rsidRDefault="00961541" w:rsidP="00F6790C">
            <w:pPr>
              <w:pStyle w:val="a3"/>
              <w:jc w:val="both"/>
            </w:pPr>
            <w:r w:rsidRPr="00F6790C">
              <w:t>«Музы не молчали»</w:t>
            </w:r>
            <w:r w:rsidR="00AB2F15">
              <w:t xml:space="preserve"> </w:t>
            </w:r>
            <w:r w:rsidRPr="00F6790C">
              <w:t>- школьный конкурс патриотической песни, посвященный Дню Победы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020B5B" w14:textId="46009621" w:rsidR="00961541" w:rsidRPr="00F6790C" w:rsidRDefault="00961541" w:rsidP="00F6790C">
            <w:pPr>
              <w:pStyle w:val="a3"/>
              <w:spacing w:after="0"/>
              <w:jc w:val="both"/>
            </w:pPr>
            <w:r w:rsidRPr="00F6790C">
              <w:t>февраля</w:t>
            </w:r>
          </w:p>
          <w:p w14:paraId="197A98F9" w14:textId="77777777" w:rsidR="00961541" w:rsidRPr="00F6790C" w:rsidRDefault="00961541" w:rsidP="00F6790C">
            <w:pPr>
              <w:pStyle w:val="a3"/>
              <w:spacing w:after="0"/>
              <w:jc w:val="both"/>
            </w:pPr>
          </w:p>
          <w:p w14:paraId="0F4B4620" w14:textId="0782460B" w:rsidR="00961541" w:rsidRPr="00F6790C" w:rsidRDefault="00961541" w:rsidP="00F6790C">
            <w:pPr>
              <w:pStyle w:val="a3"/>
              <w:jc w:val="both"/>
            </w:pPr>
          </w:p>
        </w:tc>
      </w:tr>
      <w:tr w:rsidR="00961541" w:rsidRPr="00F6790C" w14:paraId="450F2797" w14:textId="77777777" w:rsidTr="00961541">
        <w:trPr>
          <w:trHeight w:val="60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DF4FA8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10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FFBAD8" w14:textId="5358EFC6" w:rsidR="00961541" w:rsidRPr="00F6790C" w:rsidRDefault="00961541" w:rsidP="00F6790C">
            <w:pPr>
              <w:pStyle w:val="a3"/>
              <w:jc w:val="both"/>
            </w:pPr>
            <w:r w:rsidRPr="00F6790C">
              <w:t>9-10</w:t>
            </w: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AFD001" w14:textId="2AE615FE" w:rsidR="00961541" w:rsidRPr="00F6790C" w:rsidRDefault="00961541" w:rsidP="00F6790C">
            <w:pPr>
              <w:pStyle w:val="a3"/>
              <w:jc w:val="both"/>
            </w:pPr>
            <w:r w:rsidRPr="00F6790C">
              <w:t>Защита индивидуальных проект</w:t>
            </w:r>
            <w:r w:rsidR="000A3E41">
              <w:t>ов по теме: Тыл в годы Великой Отечественной войны 1941-1945 гг. Куйбышевской области и города Сызрани»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CB808B" w14:textId="54A675F6" w:rsidR="00961541" w:rsidRPr="00F6790C" w:rsidRDefault="00961541" w:rsidP="00F6790C">
            <w:pPr>
              <w:pStyle w:val="a3"/>
              <w:jc w:val="both"/>
            </w:pPr>
            <w:r w:rsidRPr="00F6790C">
              <w:t>апрель-май</w:t>
            </w:r>
          </w:p>
        </w:tc>
      </w:tr>
      <w:tr w:rsidR="00961541" w:rsidRPr="00F6790C" w14:paraId="4137E6EF" w14:textId="77777777" w:rsidTr="00961541">
        <w:trPr>
          <w:trHeight w:val="45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6EB68D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11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5E323D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1-11</w:t>
            </w:r>
          </w:p>
        </w:tc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BA211C" w14:textId="3B3F0540" w:rsidR="00961541" w:rsidRPr="00F6790C" w:rsidRDefault="00961541" w:rsidP="00F6790C">
            <w:pPr>
              <w:pStyle w:val="a3"/>
              <w:jc w:val="both"/>
            </w:pPr>
            <w:r w:rsidRPr="00F6790C">
              <w:t>Праздничный концерт, посвященный годовщине Победы «Подвигу народа жить в веках»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94E592" w14:textId="77777777" w:rsidR="00961541" w:rsidRPr="00F6790C" w:rsidRDefault="00961541" w:rsidP="00F6790C">
            <w:pPr>
              <w:pStyle w:val="a3"/>
              <w:jc w:val="both"/>
            </w:pPr>
            <w:r w:rsidRPr="00F6790C">
              <w:t>май</w:t>
            </w:r>
          </w:p>
        </w:tc>
      </w:tr>
    </w:tbl>
    <w:p w14:paraId="7F9DC8E5" w14:textId="77777777" w:rsidR="001514EE" w:rsidRPr="00F6790C" w:rsidRDefault="001514EE" w:rsidP="00F6790C">
      <w:pPr>
        <w:jc w:val="both"/>
      </w:pPr>
    </w:p>
    <w:p w14:paraId="1EB28A3B" w14:textId="10AE9603" w:rsidR="00BA0143" w:rsidRPr="00F6790C" w:rsidRDefault="00BA0143" w:rsidP="00F6790C">
      <w:pPr>
        <w:pStyle w:val="a3"/>
        <w:spacing w:after="0"/>
        <w:jc w:val="both"/>
      </w:pPr>
      <w:r w:rsidRPr="00F6790C">
        <w:rPr>
          <w:color w:val="000000"/>
        </w:rPr>
        <w:t>В соответствии с планом воспитательной работы школы и п</w:t>
      </w:r>
      <w:r w:rsidRPr="00F6790C">
        <w:t>ланом проведения предметной недели гуманитарно-эстетического цикла на 2024-2025 учебный год были проведены мероприятия</w:t>
      </w:r>
      <w:r w:rsidRPr="00F6790C">
        <w:rPr>
          <w:color w:val="000000"/>
        </w:rPr>
        <w:t xml:space="preserve"> в честь предстоящей 80-й годовщины Победы в Великой Отечественной войне. Мероприятие было нацелено на формирование гражданского самосознания учащихся, на получение знаний об истории своего Отечества, края, воспитания подрастающего поколения в духе патриотизма и любви к Родине, на примере подвигов и мужества героев Великой Отечественной войны</w:t>
      </w:r>
      <w:r w:rsidR="00DB02A9">
        <w:rPr>
          <w:color w:val="000000"/>
        </w:rPr>
        <w:t xml:space="preserve"> и тружеников тыла в годы войны 1941-1945 </w:t>
      </w:r>
      <w:proofErr w:type="spellStart"/>
      <w:r w:rsidR="00DB02A9">
        <w:rPr>
          <w:color w:val="000000"/>
        </w:rPr>
        <w:t>гг</w:t>
      </w:r>
      <w:proofErr w:type="spellEnd"/>
      <w:r w:rsidRPr="00F6790C">
        <w:rPr>
          <w:color w:val="000000"/>
        </w:rPr>
        <w:t>, воинов вооруженных сил РФ, СВО.</w:t>
      </w:r>
    </w:p>
    <w:bookmarkEnd w:id="0"/>
    <w:p w14:paraId="1B446BE4" w14:textId="77777777" w:rsidR="00EB31AF" w:rsidRPr="00F6790C" w:rsidRDefault="00EB31AF" w:rsidP="00F6790C">
      <w:pPr>
        <w:jc w:val="both"/>
      </w:pPr>
    </w:p>
    <w:sectPr w:rsidR="00EB31AF" w:rsidRPr="00F67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1AF"/>
    <w:rsid w:val="000A3E41"/>
    <w:rsid w:val="001514EE"/>
    <w:rsid w:val="001F3AE9"/>
    <w:rsid w:val="00261358"/>
    <w:rsid w:val="00510D2A"/>
    <w:rsid w:val="005D6B19"/>
    <w:rsid w:val="00672D22"/>
    <w:rsid w:val="007761C7"/>
    <w:rsid w:val="00961541"/>
    <w:rsid w:val="00AB2F15"/>
    <w:rsid w:val="00BA0143"/>
    <w:rsid w:val="00BB085D"/>
    <w:rsid w:val="00CC5B5A"/>
    <w:rsid w:val="00DB02A9"/>
    <w:rsid w:val="00DE6B6D"/>
    <w:rsid w:val="00EB31AF"/>
    <w:rsid w:val="00F6790C"/>
    <w:rsid w:val="00F7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251DF"/>
  <w15:chartTrackingRefBased/>
  <w15:docId w15:val="{DFE0F2F6-F287-458A-84F6-8FB1B3E3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1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14E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2024-03-12T04:38:00Z</dcterms:created>
  <dcterms:modified xsi:type="dcterms:W3CDTF">2025-10-26T06:57:00Z</dcterms:modified>
</cp:coreProperties>
</file>