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63117" w14:textId="77777777" w:rsidR="008774A6" w:rsidRDefault="008774A6" w:rsidP="008774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74A6">
        <w:rPr>
          <w:rFonts w:ascii="Times New Roman" w:hAnsi="Times New Roman" w:cs="Times New Roman"/>
          <w:b/>
          <w:bCs/>
          <w:sz w:val="24"/>
          <w:szCs w:val="24"/>
        </w:rPr>
        <w:t>Причины нарушения поведения и возникновения вредных привычек у детей и подростков: педагогический аспект</w:t>
      </w:r>
    </w:p>
    <w:p w14:paraId="560AC12A" w14:textId="77777777" w:rsid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B89A764" w14:textId="682106B2" w:rsidR="00B55404" w:rsidRP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55404">
        <w:rPr>
          <w:rFonts w:ascii="Times New Roman" w:hAnsi="Times New Roman" w:cs="Times New Roman"/>
          <w:i/>
          <w:iCs/>
          <w:sz w:val="24"/>
          <w:szCs w:val="24"/>
        </w:rPr>
        <w:t>Человек, попавший во власть дурной привычки,</w:t>
      </w:r>
    </w:p>
    <w:p w14:paraId="4AE78417" w14:textId="77777777" w:rsidR="00B55404" w:rsidRP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55404">
        <w:rPr>
          <w:rFonts w:ascii="Times New Roman" w:hAnsi="Times New Roman" w:cs="Times New Roman"/>
          <w:i/>
          <w:iCs/>
          <w:sz w:val="24"/>
          <w:szCs w:val="24"/>
        </w:rPr>
        <w:t>даже и когда захочет, нелегко может освободиться от</w:t>
      </w:r>
    </w:p>
    <w:p w14:paraId="2EC33B40" w14:textId="77777777" w:rsidR="00B55404" w:rsidRP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55404">
        <w:rPr>
          <w:rFonts w:ascii="Times New Roman" w:hAnsi="Times New Roman" w:cs="Times New Roman"/>
          <w:i/>
          <w:iCs/>
          <w:sz w:val="24"/>
          <w:szCs w:val="24"/>
        </w:rPr>
        <w:t>рабства. Привычка – вторая природа, и притом</w:t>
      </w:r>
    </w:p>
    <w:p w14:paraId="12C4D860" w14:textId="77777777" w:rsidR="00B55404" w:rsidRP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55404">
        <w:rPr>
          <w:rFonts w:ascii="Times New Roman" w:hAnsi="Times New Roman" w:cs="Times New Roman"/>
          <w:i/>
          <w:iCs/>
          <w:sz w:val="24"/>
          <w:szCs w:val="24"/>
        </w:rPr>
        <w:t>природа, с которой человеку приходится бороться.</w:t>
      </w:r>
    </w:p>
    <w:p w14:paraId="24AD915A" w14:textId="77777777" w:rsidR="00B55404" w:rsidRPr="00B55404" w:rsidRDefault="00B55404" w:rsidP="00B5540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55404">
        <w:rPr>
          <w:rFonts w:ascii="Times New Roman" w:hAnsi="Times New Roman" w:cs="Times New Roman"/>
          <w:i/>
          <w:iCs/>
          <w:sz w:val="24"/>
          <w:szCs w:val="24"/>
        </w:rPr>
        <w:t>свт</w:t>
      </w:r>
      <w:proofErr w:type="spellEnd"/>
      <w:r w:rsidRPr="00B55404">
        <w:rPr>
          <w:rFonts w:ascii="Times New Roman" w:hAnsi="Times New Roman" w:cs="Times New Roman"/>
          <w:i/>
          <w:iCs/>
          <w:sz w:val="24"/>
          <w:szCs w:val="24"/>
        </w:rPr>
        <w:t>. Иоанн Златоуст</w:t>
      </w:r>
    </w:p>
    <w:p w14:paraId="0CFCE789" w14:textId="77777777" w:rsidR="008774A6" w:rsidRDefault="008774A6" w:rsidP="008774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B8AED" w14:textId="71CA53AB" w:rsidR="008774A6" w:rsidRDefault="008774A6" w:rsidP="008774A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26F145C0" w14:textId="134434F3" w:rsidR="008774A6" w:rsidRDefault="008774A6" w:rsidP="008774A6">
      <w:pPr>
        <w:jc w:val="both"/>
        <w:rPr>
          <w:rFonts w:ascii="Times New Roman" w:hAnsi="Times New Roman" w:cs="Times New Roman"/>
          <w:sz w:val="24"/>
          <w:szCs w:val="24"/>
        </w:rPr>
      </w:pPr>
      <w:r w:rsidRPr="008774A6">
        <w:rPr>
          <w:rFonts w:ascii="Times New Roman" w:hAnsi="Times New Roman" w:cs="Times New Roman"/>
          <w:sz w:val="24"/>
          <w:szCs w:val="24"/>
        </w:rPr>
        <w:t>Проблема нарушения поведения и возникновения вредных привычек у детей и подростков является одной из наиболее актуальных в современном обществе. Рост девиантного поведения проявляется в различных формах: от непослушания и агрессии до правонарушений и злоупотребления психоактивными веществами. Понимание причин и факторов, обуславливающих эти явления, необходимо для разработки эффективных стратегий профилактики и коррекции, направленных на сохранение здоровья и благополучия подрастающего поколения.</w:t>
      </w:r>
    </w:p>
    <w:p w14:paraId="40E87C3B" w14:textId="55EABFE1" w:rsidR="008774A6" w:rsidRDefault="008774A6" w:rsidP="008774A6">
      <w:pPr>
        <w:jc w:val="both"/>
        <w:rPr>
          <w:rFonts w:ascii="Times New Roman" w:hAnsi="Times New Roman" w:cs="Times New Roman"/>
          <w:sz w:val="24"/>
          <w:szCs w:val="24"/>
        </w:rPr>
      </w:pPr>
      <w:r w:rsidRPr="008774A6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8774A6">
        <w:rPr>
          <w:rFonts w:ascii="Times New Roman" w:hAnsi="Times New Roman" w:cs="Times New Roman"/>
          <w:sz w:val="24"/>
          <w:szCs w:val="24"/>
        </w:rPr>
        <w:t xml:space="preserve"> девиантное поведение, вредные привычки, причины, факторы риска, профилактика, коррекция, дети, подростки, педагогика.</w:t>
      </w:r>
    </w:p>
    <w:p w14:paraId="73165D31" w14:textId="6F0B7C18" w:rsidR="008774A6" w:rsidRDefault="00EA7A26" w:rsidP="008774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Психологическая и физическая адаптация индивида во внешней среде в детском и подростковом возрасте – процесс сложный и динамичный, на который важное, а иногда определяющее влияние оказывает ряд факторов.</w:t>
      </w:r>
    </w:p>
    <w:p w14:paraId="128EE38F" w14:textId="0668C09D" w:rsidR="00EA7A26" w:rsidRDefault="00EA7A26" w:rsidP="008774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Неблагоприятные микросоциальные, социально – психологические и индивидуально – биологические факторы (особенно в периоды возрастных кризисов), повреждения головного мозга могут привести к нарушениям поведения и появлению вредных привычек у детей и подростков.</w:t>
      </w:r>
    </w:p>
    <w:p w14:paraId="45C048CE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1. Социально-экономические факторы:</w:t>
      </w:r>
    </w:p>
    <w:p w14:paraId="7CB5F25B" w14:textId="1715198F" w:rsidR="003E556B" w:rsidRPr="003E556B" w:rsidRDefault="003E556B" w:rsidP="003E556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Низкий уровень жизни: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3E556B">
        <w:rPr>
          <w:rFonts w:ascii="Times New Roman" w:hAnsi="Times New Roman" w:cs="Times New Roman"/>
          <w:sz w:val="24"/>
          <w:szCs w:val="24"/>
        </w:rPr>
        <w:t>едостаток материальных ресурсов, бедность и социальная незащищенность создают условия для фрустрации, чувства беспомощности и отчаяния, что может способствовать поиску компенсации в девиантных формах поведения.</w:t>
      </w:r>
    </w:p>
    <w:p w14:paraId="6B1F7FFF" w14:textId="6448E46B" w:rsidR="003E556B" w:rsidRPr="003E556B" w:rsidRDefault="003E556B" w:rsidP="003E556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Социальная нестабильность: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3E556B">
        <w:rPr>
          <w:rFonts w:ascii="Times New Roman" w:hAnsi="Times New Roman" w:cs="Times New Roman"/>
          <w:sz w:val="24"/>
          <w:szCs w:val="24"/>
        </w:rPr>
        <w:t>кономические кризисы, безработица, миграция населения разрушают социальные связи и ослабляют систему социального контроля, увеличивая риск девиаций.</w:t>
      </w:r>
    </w:p>
    <w:p w14:paraId="327E4C0E" w14:textId="6BCC073B" w:rsidR="003E556B" w:rsidRPr="003E556B" w:rsidRDefault="003E556B" w:rsidP="003E556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Доступность вредных веществ: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3E556B">
        <w:rPr>
          <w:rFonts w:ascii="Times New Roman" w:hAnsi="Times New Roman" w:cs="Times New Roman"/>
          <w:sz w:val="24"/>
          <w:szCs w:val="24"/>
        </w:rPr>
        <w:t>ирокая доступность алкоголя, табака и других психоактивных веществ, а также отсутствие эффективного контроля за их распространением способствуют формированию вредных привычек.</w:t>
      </w:r>
    </w:p>
    <w:p w14:paraId="323876A6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2. Семейные факторы:</w:t>
      </w:r>
    </w:p>
    <w:p w14:paraId="3B2C95AC" w14:textId="2810ED09" w:rsidR="003E556B" w:rsidRPr="003E556B" w:rsidRDefault="003E556B" w:rsidP="003E55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Неблагополучная семья: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556B">
        <w:rPr>
          <w:rFonts w:ascii="Times New Roman" w:hAnsi="Times New Roman" w:cs="Times New Roman"/>
          <w:sz w:val="24"/>
          <w:szCs w:val="24"/>
        </w:rPr>
        <w:t>онфликты</w:t>
      </w:r>
      <w:proofErr w:type="spellEnd"/>
      <w:r w:rsidRPr="003E556B">
        <w:rPr>
          <w:rFonts w:ascii="Times New Roman" w:hAnsi="Times New Roman" w:cs="Times New Roman"/>
          <w:sz w:val="24"/>
          <w:szCs w:val="24"/>
        </w:rPr>
        <w:t xml:space="preserve"> между родителями, насилие, алкоголизм, наркомания, отсутствие эмоциональной поддержки и внимания являются серьезными факторами риска развития девиантного поведения у детей и подростков.</w:t>
      </w:r>
    </w:p>
    <w:p w14:paraId="3876B962" w14:textId="0B674FAE" w:rsidR="003E556B" w:rsidRPr="003E556B" w:rsidRDefault="003E556B" w:rsidP="003E55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Неправильное воспитание:</w:t>
      </w:r>
      <w:r w:rsidR="00791324">
        <w:rPr>
          <w:rFonts w:ascii="Times New Roman" w:hAnsi="Times New Roman" w:cs="Times New Roman"/>
          <w:sz w:val="24"/>
          <w:szCs w:val="24"/>
        </w:rPr>
        <w:t xml:space="preserve"> </w:t>
      </w:r>
      <w:r w:rsidRPr="003E556B">
        <w:rPr>
          <w:rFonts w:ascii="Times New Roman" w:hAnsi="Times New Roman" w:cs="Times New Roman"/>
          <w:sz w:val="24"/>
          <w:szCs w:val="24"/>
        </w:rPr>
        <w:t>гиперопека, противоречивые требования, безнаказанность и попустительство влекут за собой нарушения в развитии личности и формировании социально приемлемых норм поведения.</w:t>
      </w:r>
    </w:p>
    <w:p w14:paraId="3DB2AC88" w14:textId="63B80A9E" w:rsidR="003E556B" w:rsidRPr="003E556B" w:rsidRDefault="003E556B" w:rsidP="003E556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Отсутствие духовно-нравственных ценностей: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п</w:t>
      </w:r>
      <w:r w:rsidRPr="003E556B">
        <w:rPr>
          <w:rFonts w:ascii="Times New Roman" w:hAnsi="Times New Roman" w:cs="Times New Roman"/>
          <w:sz w:val="24"/>
          <w:szCs w:val="24"/>
        </w:rPr>
        <w:t>ренебрежение духовно-нравственными ценностями, отсутствие моральных ориентиров и примеров для подражания в семье создают благоприятную почву для девиантных проявлений.</w:t>
      </w:r>
    </w:p>
    <w:p w14:paraId="0A91C5A3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3. Психологические факторы:</w:t>
      </w:r>
    </w:p>
    <w:p w14:paraId="1557A4BB" w14:textId="061B65C1" w:rsidR="003E556B" w:rsidRPr="003E556B" w:rsidRDefault="003E556B" w:rsidP="003E55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Особенности личности: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и</w:t>
      </w:r>
      <w:r w:rsidRPr="003E556B">
        <w:rPr>
          <w:rFonts w:ascii="Times New Roman" w:hAnsi="Times New Roman" w:cs="Times New Roman"/>
          <w:sz w:val="24"/>
          <w:szCs w:val="24"/>
        </w:rPr>
        <w:t>мпульсивность, агрессивность, низкая самооценка, тревожность, депрессивность и другие личностные особенности могут повышать уязвимость к девиантному поведению.</w:t>
      </w:r>
    </w:p>
    <w:p w14:paraId="5E575B58" w14:textId="09AFC2D9" w:rsidR="003E556B" w:rsidRPr="003E556B" w:rsidRDefault="003E556B" w:rsidP="003E55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Психологические травмы: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п</w:t>
      </w:r>
      <w:r w:rsidRPr="003E556B">
        <w:rPr>
          <w:rFonts w:ascii="Times New Roman" w:hAnsi="Times New Roman" w:cs="Times New Roman"/>
          <w:sz w:val="24"/>
          <w:szCs w:val="24"/>
        </w:rPr>
        <w:t>ережитые травматические события, такие как насилие, жестокое обращение, потеря близкого человека, могут вызывать психологические проблемы, приводящие к девиантным формам поведения.</w:t>
      </w:r>
    </w:p>
    <w:p w14:paraId="58582EC3" w14:textId="4A29883A" w:rsidR="003E556B" w:rsidRPr="003E556B" w:rsidRDefault="003E556B" w:rsidP="003E556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Потребность в самоутверждении: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с</w:t>
      </w:r>
      <w:r w:rsidRPr="003E556B">
        <w:rPr>
          <w:rFonts w:ascii="Times New Roman" w:hAnsi="Times New Roman" w:cs="Times New Roman"/>
          <w:sz w:val="24"/>
          <w:szCs w:val="24"/>
        </w:rPr>
        <w:t>тремление к самоутверждению, поиску признания и уважения, особенно в подростковом возрасте, может толкать на рискованные и противоправные действия.</w:t>
      </w:r>
    </w:p>
    <w:p w14:paraId="4A06C8FA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4. Влияние сверстников:</w:t>
      </w:r>
    </w:p>
    <w:p w14:paraId="01590C5F" w14:textId="01547CE1" w:rsidR="003E556B" w:rsidRPr="003E556B" w:rsidRDefault="003E556B" w:rsidP="003E556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Негативное влияние группы: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о</w:t>
      </w:r>
      <w:r w:rsidRPr="003E556B">
        <w:rPr>
          <w:rFonts w:ascii="Times New Roman" w:hAnsi="Times New Roman" w:cs="Times New Roman"/>
          <w:sz w:val="24"/>
          <w:szCs w:val="24"/>
        </w:rPr>
        <w:t>бщение с девиантными сверстниками, участие в неформальных группах с антисоциальной направленностью, подражание их поведению является одним из основных факторов риска развития девиаций.</w:t>
      </w:r>
    </w:p>
    <w:p w14:paraId="503C3B0E" w14:textId="4E8CE0F4" w:rsidR="003E556B" w:rsidRPr="003E556B" w:rsidRDefault="003E556B" w:rsidP="003E556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Давление сверстников: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с</w:t>
      </w:r>
      <w:r w:rsidRPr="003E556B">
        <w:rPr>
          <w:rFonts w:ascii="Times New Roman" w:hAnsi="Times New Roman" w:cs="Times New Roman"/>
          <w:sz w:val="24"/>
          <w:szCs w:val="24"/>
        </w:rPr>
        <w:t>тремление соответствовать ожиданиям группы, боязнь быть отвергнутым, подвергаться насмешкам и издевательствам может вынуждать детей и подростков совершать поступки, противоречащие их собственным убеждениям и ценностям.</w:t>
      </w:r>
    </w:p>
    <w:p w14:paraId="31B257D0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5. Влияние средств массовой информации:</w:t>
      </w:r>
    </w:p>
    <w:p w14:paraId="21DF8FB2" w14:textId="211F42FF" w:rsidR="003E556B" w:rsidRPr="003E556B" w:rsidRDefault="003E556B" w:rsidP="003E556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Пропаганда насилия и жестокости: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ш</w:t>
      </w:r>
      <w:r w:rsidRPr="003E556B">
        <w:rPr>
          <w:rFonts w:ascii="Times New Roman" w:hAnsi="Times New Roman" w:cs="Times New Roman"/>
          <w:sz w:val="24"/>
          <w:szCs w:val="24"/>
        </w:rPr>
        <w:t>ирокое распространение информации, пропагандирующей насилие, жестокость, антиобщественное поведение, может оказывать негативное влияние на формирование ценностей и установок детей и подростков, способствуя десенсибилизации к человеческим страданиям и повышению агрессивности.</w:t>
      </w:r>
    </w:p>
    <w:p w14:paraId="18985DEF" w14:textId="5F883315" w:rsidR="003E556B" w:rsidRPr="003E556B" w:rsidRDefault="003E556B" w:rsidP="003E556B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Реклама вредных веществ: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а</w:t>
      </w:r>
      <w:r w:rsidRPr="003E556B">
        <w:rPr>
          <w:rFonts w:ascii="Times New Roman" w:hAnsi="Times New Roman" w:cs="Times New Roman"/>
          <w:sz w:val="24"/>
          <w:szCs w:val="24"/>
        </w:rPr>
        <w:t>грессивная реклама алкоголя, табака и других психоактивных веществ, формирующая положительный образ их употребления, способствует формированию вредных привычек.</w:t>
      </w:r>
    </w:p>
    <w:p w14:paraId="28584B21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6. Игнорирование особенностей пубертатного периода:</w:t>
      </w:r>
    </w:p>
    <w:p w14:paraId="5E46F865" w14:textId="70AF499A" w:rsidR="003E556B" w:rsidRPr="003E556B" w:rsidRDefault="003E556B" w:rsidP="003E556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Физиологические изменения: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г</w:t>
      </w:r>
      <w:r w:rsidRPr="003E556B">
        <w:rPr>
          <w:rFonts w:ascii="Times New Roman" w:hAnsi="Times New Roman" w:cs="Times New Roman"/>
          <w:sz w:val="24"/>
          <w:szCs w:val="24"/>
        </w:rPr>
        <w:t>ормональная перестройка организма, сопровождающаяся эмоциональной нестабильностью, раздражительностью, повышенной чувствительностью к критике, часто остается незамеченной или неправильно интерпретируется взрослыми. Непонимание этих процессов может приводить к конфликтам и отчуждению.</w:t>
      </w:r>
    </w:p>
    <w:p w14:paraId="63B41880" w14:textId="2A29E9E2" w:rsidR="003E556B" w:rsidRPr="003E556B" w:rsidRDefault="003E556B" w:rsidP="003E556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Поиск идентичности: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п</w:t>
      </w:r>
      <w:r w:rsidRPr="003E556B">
        <w:rPr>
          <w:rFonts w:ascii="Times New Roman" w:hAnsi="Times New Roman" w:cs="Times New Roman"/>
          <w:sz w:val="24"/>
          <w:szCs w:val="24"/>
        </w:rPr>
        <w:t xml:space="preserve">одростковый возраст характеризуется активным поиском своей идентичности, места в жизни, формированием самосознания. Недостаточная </w:t>
      </w:r>
      <w:r w:rsidRPr="003E556B">
        <w:rPr>
          <w:rFonts w:ascii="Times New Roman" w:hAnsi="Times New Roman" w:cs="Times New Roman"/>
          <w:sz w:val="24"/>
          <w:szCs w:val="24"/>
        </w:rPr>
        <w:lastRenderedPageBreak/>
        <w:t>поддержка взрослых в этом процессе, отсутствие конструктивного диалога и навязывание чужих ценностей могут провоцировать протестное поведение и девиации.</w:t>
      </w:r>
    </w:p>
    <w:p w14:paraId="0F1CD03A" w14:textId="4ABF5810" w:rsidR="003E556B" w:rsidRPr="003E556B" w:rsidRDefault="003E556B" w:rsidP="003E556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Потребность в автономии: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с</w:t>
      </w:r>
      <w:r w:rsidRPr="003E556B">
        <w:rPr>
          <w:rFonts w:ascii="Times New Roman" w:hAnsi="Times New Roman" w:cs="Times New Roman"/>
          <w:sz w:val="24"/>
          <w:szCs w:val="24"/>
        </w:rPr>
        <w:t>тремление к независимости и самостоятельности, характерное для пубертатного периода, часто воспринимается взрослыми как непослушание и бунт. Жесткий контроль и ограничение свободы могут вызывать агрессию и поиск способов самоутверждения вне рамок социальных норм.</w:t>
      </w:r>
    </w:p>
    <w:p w14:paraId="5F6CFFDC" w14:textId="4EEA7717" w:rsidR="003E556B" w:rsidRPr="003E556B" w:rsidRDefault="003E556B" w:rsidP="003E556B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Сексуальное созревание: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в</w:t>
      </w:r>
      <w:r w:rsidRPr="003E556B">
        <w:rPr>
          <w:rFonts w:ascii="Times New Roman" w:hAnsi="Times New Roman" w:cs="Times New Roman"/>
          <w:sz w:val="24"/>
          <w:szCs w:val="24"/>
        </w:rPr>
        <w:t>озросший интерес к противоположному полу, переживание первых сексуальных влечений, неумение справляться с этими чувствами могут приводить к рискованному сексуальному поведению и раннему употреблению психоактивных веществ.</w:t>
      </w:r>
    </w:p>
    <w:p w14:paraId="73A07D00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Педагогические подходы к профилактике и коррекции девиантного поведения</w:t>
      </w:r>
    </w:p>
    <w:p w14:paraId="6EE86049" w14:textId="77777777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sz w:val="24"/>
          <w:szCs w:val="24"/>
        </w:rPr>
        <w:t>Профилактика и коррекция девиантного поведения требуют комплексного подхода, включающего работу с детьми, подростками, родителями и социумом.</w:t>
      </w:r>
    </w:p>
    <w:p w14:paraId="63C2B0F3" w14:textId="34D2B3FC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Ранняя профилактика: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в</w:t>
      </w:r>
      <w:r w:rsidRPr="003E556B">
        <w:rPr>
          <w:rFonts w:ascii="Times New Roman" w:hAnsi="Times New Roman" w:cs="Times New Roman"/>
          <w:sz w:val="24"/>
          <w:szCs w:val="24"/>
        </w:rPr>
        <w:t>ыявление и работа с детьми, находящимися в группе риска, начиная с дошкольного возраста.</w:t>
      </w:r>
    </w:p>
    <w:p w14:paraId="3F0B51CA" w14:textId="10B72D4E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Создание благоприятной образовательной среды: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о</w:t>
      </w:r>
      <w:r w:rsidRPr="003E556B">
        <w:rPr>
          <w:rFonts w:ascii="Times New Roman" w:hAnsi="Times New Roman" w:cs="Times New Roman"/>
          <w:sz w:val="24"/>
          <w:szCs w:val="24"/>
        </w:rPr>
        <w:t>беспечение психологического комфорта, безопасности, поддержки и уважения в образовательном учреждении.</w:t>
      </w:r>
    </w:p>
    <w:p w14:paraId="304D815C" w14:textId="7F4CBA2C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Формирование позитивных ценностей: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в</w:t>
      </w:r>
      <w:r w:rsidRPr="003E556B">
        <w:rPr>
          <w:rFonts w:ascii="Times New Roman" w:hAnsi="Times New Roman" w:cs="Times New Roman"/>
          <w:sz w:val="24"/>
          <w:szCs w:val="24"/>
        </w:rPr>
        <w:t>оспитание духовно-нравственных ценностей, здорового образа жизни, ответственного отношения к себе и окружающим.</w:t>
      </w:r>
    </w:p>
    <w:p w14:paraId="28686B22" w14:textId="38AB6140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Развитие социальных навыков: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о</w:t>
      </w:r>
      <w:r w:rsidRPr="003E556B">
        <w:rPr>
          <w:rFonts w:ascii="Times New Roman" w:hAnsi="Times New Roman" w:cs="Times New Roman"/>
          <w:sz w:val="24"/>
          <w:szCs w:val="24"/>
        </w:rPr>
        <w:t>бучение навыкам конструктивного общения, разрешения конфликтов, принятия решений и сопротивления негативному влиянию.</w:t>
      </w:r>
    </w:p>
    <w:p w14:paraId="48E2C07B" w14:textId="2B49189B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Работа с родителями: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к</w:t>
      </w:r>
      <w:r w:rsidRPr="003E556B">
        <w:rPr>
          <w:rFonts w:ascii="Times New Roman" w:hAnsi="Times New Roman" w:cs="Times New Roman"/>
          <w:sz w:val="24"/>
          <w:szCs w:val="24"/>
        </w:rPr>
        <w:t>онсультирование, обучение навыкам эффективного воспитания, укрепление семейных отношений, повышение осведомленности об особенностях пубертатного периода.</w:t>
      </w:r>
    </w:p>
    <w:p w14:paraId="3DFF1350" w14:textId="2C250C48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Индивидуальный подход: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р</w:t>
      </w:r>
      <w:r w:rsidRPr="003E556B">
        <w:rPr>
          <w:rFonts w:ascii="Times New Roman" w:hAnsi="Times New Roman" w:cs="Times New Roman"/>
          <w:sz w:val="24"/>
          <w:szCs w:val="24"/>
        </w:rPr>
        <w:t>азработка индивидуальных программ профилактики и коррекции, учитывающих особенности личности и жизненной ситуации каждого ребенка и подростка.</w:t>
      </w:r>
    </w:p>
    <w:p w14:paraId="7D94BBBA" w14:textId="69C2E444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Сотрудничество с другими специалистами: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в</w:t>
      </w:r>
      <w:r w:rsidRPr="003E556B">
        <w:rPr>
          <w:rFonts w:ascii="Times New Roman" w:hAnsi="Times New Roman" w:cs="Times New Roman"/>
          <w:sz w:val="24"/>
          <w:szCs w:val="24"/>
        </w:rPr>
        <w:t>заимодействие с психологами, социальными работниками, врачами и другими специалистами для оказания комплексной помощи детям и подросткам с девиантным поведением.</w:t>
      </w:r>
    </w:p>
    <w:p w14:paraId="4DF2BC57" w14:textId="6A79FC72" w:rsidR="003E556B" w:rsidRPr="003E556B" w:rsidRDefault="003E556B" w:rsidP="003E556B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b/>
          <w:bCs/>
          <w:sz w:val="24"/>
          <w:szCs w:val="24"/>
        </w:rPr>
        <w:t>Повышение педагогической компетентности:</w:t>
      </w:r>
      <w:r w:rsidRPr="003E556B">
        <w:rPr>
          <w:rFonts w:ascii="Times New Roman" w:hAnsi="Times New Roman" w:cs="Times New Roman"/>
          <w:sz w:val="24"/>
          <w:szCs w:val="24"/>
        </w:rPr>
        <w:t xml:space="preserve"> </w:t>
      </w:r>
      <w:r w:rsidR="00791324">
        <w:rPr>
          <w:rFonts w:ascii="Times New Roman" w:hAnsi="Times New Roman" w:cs="Times New Roman"/>
          <w:sz w:val="24"/>
          <w:szCs w:val="24"/>
        </w:rPr>
        <w:t>о</w:t>
      </w:r>
      <w:r w:rsidRPr="003E556B">
        <w:rPr>
          <w:rFonts w:ascii="Times New Roman" w:hAnsi="Times New Roman" w:cs="Times New Roman"/>
          <w:sz w:val="24"/>
          <w:szCs w:val="24"/>
        </w:rPr>
        <w:t>бучение педагогов пониманию особенностей пубертатного периода, навыкам эффективного общения с подростками, развитию эмоционального интеллекта.</w:t>
      </w:r>
    </w:p>
    <w:p w14:paraId="6B01546D" w14:textId="637351AC" w:rsidR="00791324" w:rsidRPr="00791324" w:rsidRDefault="00791324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791324">
        <w:rPr>
          <w:rFonts w:ascii="Times New Roman" w:hAnsi="Times New Roman" w:cs="Times New Roman"/>
          <w:sz w:val="24"/>
          <w:szCs w:val="24"/>
        </w:rPr>
        <w:t>Итак, причины нарушений поведения и возникновения вредных привычек очень разнообразны. Но действуют они, как правило, не изолировано друг от друга, а так сказать в комплексе.</w:t>
      </w:r>
    </w:p>
    <w:p w14:paraId="78343319" w14:textId="64D688BD" w:rsidR="003E556B" w:rsidRPr="003E556B" w:rsidRDefault="003E556B" w:rsidP="003E556B">
      <w:pPr>
        <w:jc w:val="both"/>
        <w:rPr>
          <w:rFonts w:ascii="Times New Roman" w:hAnsi="Times New Roman" w:cs="Times New Roman"/>
          <w:sz w:val="24"/>
          <w:szCs w:val="24"/>
        </w:rPr>
      </w:pPr>
      <w:r w:rsidRPr="003E556B">
        <w:rPr>
          <w:rFonts w:ascii="Times New Roman" w:hAnsi="Times New Roman" w:cs="Times New Roman"/>
          <w:sz w:val="24"/>
          <w:szCs w:val="24"/>
        </w:rPr>
        <w:t xml:space="preserve">Нарушение поведения и возникновение вредных привычек у детей и подростков – сложная и многогранная проблема, требующая внимательного и комплексного подхода. Игнорирование особенностей пубертатного периода является серьезным фактором, </w:t>
      </w:r>
      <w:r w:rsidRPr="003E556B">
        <w:rPr>
          <w:rFonts w:ascii="Times New Roman" w:hAnsi="Times New Roman" w:cs="Times New Roman"/>
          <w:sz w:val="24"/>
          <w:szCs w:val="24"/>
        </w:rPr>
        <w:lastRenderedPageBreak/>
        <w:t>способствующим развитию девиаций. Учет различных факторов, влияющих на формирование девиантного поведения, позволяет разрабатывать эффективные стратегии профилактики и коррекции, направленные на создание благоприятных условий для развития и социализации подрастающего поколения. Педагоги, родители и общество в целом должны объединить свои усилия для решения этой важной задачи.</w:t>
      </w:r>
    </w:p>
    <w:p w14:paraId="271FFF33" w14:textId="480A0916" w:rsidR="00B55404" w:rsidRDefault="00B55404" w:rsidP="0079132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55404">
        <w:rPr>
          <w:rFonts w:ascii="Times New Roman" w:hAnsi="Times New Roman" w:cs="Times New Roman"/>
          <w:b/>
          <w:bCs/>
          <w:sz w:val="24"/>
          <w:szCs w:val="24"/>
        </w:rPr>
        <w:t>Список использованной литературы</w:t>
      </w:r>
    </w:p>
    <w:p w14:paraId="54E22E0B" w14:textId="77777777" w:rsidR="00586A3C" w:rsidRDefault="00586A3C" w:rsidP="008307EC">
      <w:pPr>
        <w:rPr>
          <w:rFonts w:ascii="Times New Roman" w:hAnsi="Times New Roman" w:cs="Times New Roman"/>
          <w:sz w:val="24"/>
          <w:szCs w:val="24"/>
        </w:rPr>
      </w:pPr>
      <w:r w:rsidRPr="00586A3C">
        <w:rPr>
          <w:rFonts w:ascii="Times New Roman" w:hAnsi="Times New Roman" w:cs="Times New Roman"/>
          <w:sz w:val="24"/>
          <w:szCs w:val="24"/>
        </w:rPr>
        <w:t xml:space="preserve">1. </w:t>
      </w:r>
      <w:r w:rsidRPr="00586A3C">
        <w:rPr>
          <w:rFonts w:ascii="Times New Roman" w:hAnsi="Times New Roman" w:cs="Times New Roman"/>
          <w:sz w:val="24"/>
          <w:szCs w:val="24"/>
        </w:rPr>
        <w:t>Бандура, А. Теория социального научения / А. Бандура. – СПб.: Евразия, 2000. – 320 с.</w:t>
      </w:r>
    </w:p>
    <w:p w14:paraId="0BABAF56" w14:textId="346E5765" w:rsidR="00586A3C" w:rsidRDefault="00586A3C" w:rsidP="00830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6A3C">
        <w:rPr>
          <w:rFonts w:ascii="Times New Roman" w:hAnsi="Times New Roman" w:cs="Times New Roman"/>
          <w:sz w:val="24"/>
          <w:szCs w:val="24"/>
        </w:rPr>
        <w:t>Беличева</w:t>
      </w:r>
      <w:proofErr w:type="spellEnd"/>
      <w:r w:rsidRPr="00586A3C">
        <w:rPr>
          <w:rFonts w:ascii="Times New Roman" w:hAnsi="Times New Roman" w:cs="Times New Roman"/>
          <w:sz w:val="24"/>
          <w:szCs w:val="24"/>
        </w:rPr>
        <w:t xml:space="preserve">, С.А. Основы превентивной психологии / С.А. </w:t>
      </w:r>
      <w:proofErr w:type="spellStart"/>
      <w:r w:rsidRPr="00586A3C">
        <w:rPr>
          <w:rFonts w:ascii="Times New Roman" w:hAnsi="Times New Roman" w:cs="Times New Roman"/>
          <w:sz w:val="24"/>
          <w:szCs w:val="24"/>
        </w:rPr>
        <w:t>Беличева</w:t>
      </w:r>
      <w:proofErr w:type="spellEnd"/>
      <w:r w:rsidRPr="00586A3C">
        <w:rPr>
          <w:rFonts w:ascii="Times New Roman" w:hAnsi="Times New Roman" w:cs="Times New Roman"/>
          <w:sz w:val="24"/>
          <w:szCs w:val="24"/>
        </w:rPr>
        <w:t>. – М.: Социальное здоровье России, 1994. – 199 с.</w:t>
      </w:r>
    </w:p>
    <w:p w14:paraId="188571E4" w14:textId="187B4050" w:rsidR="008307EC" w:rsidRPr="008774A6" w:rsidRDefault="00586A3C" w:rsidP="008307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307EC" w:rsidRPr="008307EC">
        <w:rPr>
          <w:rFonts w:ascii="Times New Roman" w:hAnsi="Times New Roman" w:cs="Times New Roman"/>
          <w:sz w:val="24"/>
          <w:szCs w:val="24"/>
        </w:rPr>
        <w:t xml:space="preserve">. </w:t>
      </w:r>
      <w:r w:rsidR="008307EC" w:rsidRPr="008307EC">
        <w:rPr>
          <w:rFonts w:ascii="Times New Roman" w:hAnsi="Times New Roman" w:cs="Times New Roman"/>
          <w:sz w:val="24"/>
          <w:szCs w:val="24"/>
        </w:rPr>
        <w:t>Выготский Л. С.</w:t>
      </w:r>
      <w:r w:rsidR="008307EC" w:rsidRPr="008307EC">
        <w:rPr>
          <w:rFonts w:ascii="Times New Roman" w:hAnsi="Times New Roman" w:cs="Times New Roman"/>
          <w:sz w:val="24"/>
          <w:szCs w:val="24"/>
        </w:rPr>
        <w:t xml:space="preserve"> </w:t>
      </w:r>
      <w:r w:rsidR="008307EC" w:rsidRPr="008307EC">
        <w:rPr>
          <w:rFonts w:ascii="Times New Roman" w:hAnsi="Times New Roman" w:cs="Times New Roman"/>
          <w:sz w:val="24"/>
          <w:szCs w:val="24"/>
        </w:rPr>
        <w:t>Педагогическая психология/ Под ред. В. В. Давыдова. — М.: Педагогика-Пресс, 1999. — 536 с. — (Психология: Классические труды).</w:t>
      </w:r>
    </w:p>
    <w:p w14:paraId="1D79AEA9" w14:textId="168355AF" w:rsidR="00B55404" w:rsidRDefault="00586A3C" w:rsidP="00B5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55404" w:rsidRPr="00B55404">
        <w:rPr>
          <w:rFonts w:ascii="Times New Roman" w:hAnsi="Times New Roman" w:cs="Times New Roman"/>
          <w:sz w:val="24"/>
          <w:szCs w:val="24"/>
        </w:rPr>
        <w:t xml:space="preserve">. </w:t>
      </w:r>
      <w:r w:rsidR="00B55404" w:rsidRPr="00B55404">
        <w:rPr>
          <w:rFonts w:ascii="Times New Roman" w:hAnsi="Times New Roman" w:cs="Times New Roman"/>
          <w:sz w:val="24"/>
          <w:szCs w:val="24"/>
        </w:rPr>
        <w:t>Иванова У.В.</w:t>
      </w:r>
      <w:r w:rsidR="00B55404" w:rsidRPr="00B55404">
        <w:rPr>
          <w:rFonts w:ascii="Times New Roman" w:hAnsi="Times New Roman" w:cs="Times New Roman"/>
          <w:sz w:val="24"/>
          <w:szCs w:val="24"/>
        </w:rPr>
        <w:t xml:space="preserve"> </w:t>
      </w:r>
      <w:r w:rsidR="00B55404" w:rsidRPr="00B55404">
        <w:rPr>
          <w:rFonts w:ascii="Times New Roman" w:hAnsi="Times New Roman" w:cs="Times New Roman"/>
          <w:sz w:val="24"/>
          <w:szCs w:val="24"/>
        </w:rPr>
        <w:t>Вредные привычки у детей. Профилактика и преодоление —</w:t>
      </w:r>
      <w:r w:rsidR="00B55404" w:rsidRPr="00B55404">
        <w:rPr>
          <w:rFonts w:ascii="Times New Roman" w:hAnsi="Times New Roman" w:cs="Times New Roman"/>
          <w:sz w:val="24"/>
          <w:szCs w:val="24"/>
        </w:rPr>
        <w:t xml:space="preserve"> </w:t>
      </w:r>
      <w:r w:rsidR="00B55404" w:rsidRPr="00B55404">
        <w:rPr>
          <w:rFonts w:ascii="Times New Roman" w:hAnsi="Times New Roman" w:cs="Times New Roman"/>
          <w:sz w:val="24"/>
          <w:szCs w:val="24"/>
        </w:rPr>
        <w:t>М.: АО «Первая Образцовая типография», 2018 — 232 с.</w:t>
      </w:r>
    </w:p>
    <w:p w14:paraId="1BC3D505" w14:textId="4EE90741" w:rsidR="008307EC" w:rsidRDefault="00586A3C" w:rsidP="00B554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307EC">
        <w:rPr>
          <w:rFonts w:ascii="Times New Roman" w:hAnsi="Times New Roman" w:cs="Times New Roman"/>
          <w:sz w:val="24"/>
          <w:szCs w:val="24"/>
        </w:rPr>
        <w:t>. Матвеев В.Ф., Гройсман А.Л. Профилактика вредных привычек школьников: Кн. для учителя. М.: Просвещение, 1987. – 96 с.</w:t>
      </w:r>
    </w:p>
    <w:p w14:paraId="0FB2170E" w14:textId="77777777" w:rsidR="008307EC" w:rsidRPr="00B55404" w:rsidRDefault="008307EC" w:rsidP="00B55404">
      <w:pPr>
        <w:rPr>
          <w:rFonts w:ascii="Times New Roman" w:hAnsi="Times New Roman" w:cs="Times New Roman"/>
          <w:sz w:val="24"/>
          <w:szCs w:val="24"/>
        </w:rPr>
      </w:pPr>
    </w:p>
    <w:p w14:paraId="5998FA83" w14:textId="77777777" w:rsidR="00C720B3" w:rsidRDefault="00C720B3"/>
    <w:sectPr w:rsidR="00C72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D4724"/>
    <w:multiLevelType w:val="multilevel"/>
    <w:tmpl w:val="D4F2E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7B1F58"/>
    <w:multiLevelType w:val="multilevel"/>
    <w:tmpl w:val="63F8B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CB37ED"/>
    <w:multiLevelType w:val="multilevel"/>
    <w:tmpl w:val="7BF8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656EF7"/>
    <w:multiLevelType w:val="multilevel"/>
    <w:tmpl w:val="898A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647462"/>
    <w:multiLevelType w:val="multilevel"/>
    <w:tmpl w:val="2FDE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453409"/>
    <w:multiLevelType w:val="multilevel"/>
    <w:tmpl w:val="05AE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5C3BF8"/>
    <w:multiLevelType w:val="multilevel"/>
    <w:tmpl w:val="8DB2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322948">
    <w:abstractNumId w:val="0"/>
  </w:num>
  <w:num w:numId="2" w16cid:durableId="1914585858">
    <w:abstractNumId w:val="1"/>
  </w:num>
  <w:num w:numId="3" w16cid:durableId="393166192">
    <w:abstractNumId w:val="4"/>
  </w:num>
  <w:num w:numId="4" w16cid:durableId="754939042">
    <w:abstractNumId w:val="2"/>
  </w:num>
  <w:num w:numId="5" w16cid:durableId="985554392">
    <w:abstractNumId w:val="3"/>
  </w:num>
  <w:num w:numId="6" w16cid:durableId="1618482242">
    <w:abstractNumId w:val="6"/>
  </w:num>
  <w:num w:numId="7" w16cid:durableId="8815558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9D"/>
    <w:rsid w:val="00257B7B"/>
    <w:rsid w:val="00260C41"/>
    <w:rsid w:val="003E556B"/>
    <w:rsid w:val="00586A3C"/>
    <w:rsid w:val="00791324"/>
    <w:rsid w:val="008307EC"/>
    <w:rsid w:val="008774A6"/>
    <w:rsid w:val="00B47554"/>
    <w:rsid w:val="00B55404"/>
    <w:rsid w:val="00BA36B1"/>
    <w:rsid w:val="00C12B87"/>
    <w:rsid w:val="00C720B3"/>
    <w:rsid w:val="00CE189D"/>
    <w:rsid w:val="00DA00EB"/>
    <w:rsid w:val="00EA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3C76"/>
  <w15:chartTrackingRefBased/>
  <w15:docId w15:val="{6C16E683-7182-43E0-9E0A-B83225D6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8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E18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18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18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18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E18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E18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E18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E18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8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CE18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18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E189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E189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E18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E18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E18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E18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E18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E1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E18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E1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E18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E18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E18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E189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E18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E189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E18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moush203</dc:creator>
  <cp:keywords/>
  <dc:description/>
  <cp:lastModifiedBy>moush203</cp:lastModifiedBy>
  <cp:revision>2</cp:revision>
  <dcterms:created xsi:type="dcterms:W3CDTF">2025-11-02T07:49:00Z</dcterms:created>
  <dcterms:modified xsi:type="dcterms:W3CDTF">2025-11-02T09:06:00Z</dcterms:modified>
</cp:coreProperties>
</file>