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3BA" w:rsidRPr="00C903BA" w:rsidRDefault="00C903BA" w:rsidP="00C903BA">
      <w:pPr>
        <w:spacing w:before="100" w:beforeAutospacing="1" w:after="100" w:afterAutospacing="1" w:line="240" w:lineRule="auto"/>
        <w:jc w:val="center"/>
        <w:outlineLvl w:val="1"/>
        <w:rPr>
          <w:rStyle w:val="organictextcontentspan"/>
          <w:rFonts w:ascii="Times New Roman" w:hAnsi="Times New Roman" w:cs="Times New Roman"/>
          <w:sz w:val="28"/>
          <w:szCs w:val="28"/>
        </w:rPr>
      </w:pPr>
      <w:r w:rsidRPr="00C903BA">
        <w:rPr>
          <w:rStyle w:val="organictextcontentspan"/>
          <w:rFonts w:ascii="Times New Roman" w:hAnsi="Times New Roman" w:cs="Times New Roman"/>
          <w:sz w:val="28"/>
          <w:szCs w:val="28"/>
        </w:rPr>
        <w:t>Муниципальное общеобразовательное учреждение</w:t>
      </w:r>
    </w:p>
    <w:p w:rsidR="00C903BA" w:rsidRPr="00C903BA" w:rsidRDefault="00C903BA" w:rsidP="00C903BA">
      <w:pPr>
        <w:spacing w:before="100" w:beforeAutospacing="1" w:after="100" w:afterAutospacing="1" w:line="240" w:lineRule="auto"/>
        <w:jc w:val="center"/>
        <w:outlineLvl w:val="1"/>
        <w:rPr>
          <w:rStyle w:val="organictextcontentspan"/>
          <w:rFonts w:ascii="Times New Roman" w:hAnsi="Times New Roman" w:cs="Times New Roman"/>
          <w:sz w:val="28"/>
          <w:szCs w:val="28"/>
        </w:rPr>
      </w:pPr>
      <w:r w:rsidRPr="00C903BA">
        <w:rPr>
          <w:rStyle w:val="organictextcontentspan"/>
          <w:rFonts w:ascii="Times New Roman" w:hAnsi="Times New Roman" w:cs="Times New Roman"/>
          <w:sz w:val="28"/>
          <w:szCs w:val="28"/>
        </w:rPr>
        <w:t>"</w:t>
      </w:r>
      <w:r w:rsidRPr="00C903BA">
        <w:rPr>
          <w:rStyle w:val="organictextcontentspan"/>
          <w:rFonts w:ascii="Times New Roman" w:hAnsi="Times New Roman" w:cs="Times New Roman"/>
          <w:bCs/>
          <w:sz w:val="28"/>
          <w:szCs w:val="28"/>
        </w:rPr>
        <w:t>Средняя</w:t>
      </w:r>
      <w:r w:rsidRPr="00C903BA">
        <w:rPr>
          <w:rStyle w:val="organictextcontentspan"/>
          <w:rFonts w:ascii="Times New Roman" w:hAnsi="Times New Roman" w:cs="Times New Roman"/>
          <w:sz w:val="28"/>
          <w:szCs w:val="28"/>
        </w:rPr>
        <w:t xml:space="preserve"> </w:t>
      </w:r>
      <w:r w:rsidRPr="00C903BA">
        <w:rPr>
          <w:rStyle w:val="organictextcontentspan"/>
          <w:rFonts w:ascii="Times New Roman" w:hAnsi="Times New Roman" w:cs="Times New Roman"/>
          <w:bCs/>
          <w:sz w:val="28"/>
          <w:szCs w:val="28"/>
        </w:rPr>
        <w:t>общеобразовательная</w:t>
      </w:r>
      <w:r w:rsidRPr="00C903BA">
        <w:rPr>
          <w:rStyle w:val="organictextcontentspan"/>
          <w:rFonts w:ascii="Times New Roman" w:hAnsi="Times New Roman" w:cs="Times New Roman"/>
          <w:sz w:val="28"/>
          <w:szCs w:val="28"/>
        </w:rPr>
        <w:t xml:space="preserve"> </w:t>
      </w:r>
      <w:r w:rsidRPr="00C903BA">
        <w:rPr>
          <w:rStyle w:val="organictextcontentspan"/>
          <w:rFonts w:ascii="Times New Roman" w:hAnsi="Times New Roman" w:cs="Times New Roman"/>
          <w:bCs/>
          <w:sz w:val="28"/>
          <w:szCs w:val="28"/>
        </w:rPr>
        <w:t>школа</w:t>
      </w:r>
      <w:r w:rsidRPr="00C903BA">
        <w:rPr>
          <w:rStyle w:val="organictextcontentspan"/>
          <w:rFonts w:ascii="Times New Roman" w:hAnsi="Times New Roman" w:cs="Times New Roman"/>
          <w:sz w:val="28"/>
          <w:szCs w:val="28"/>
        </w:rPr>
        <w:t xml:space="preserve"> № </w:t>
      </w:r>
      <w:r w:rsidRPr="00C903BA">
        <w:rPr>
          <w:rStyle w:val="organictextcontentspan"/>
          <w:rFonts w:ascii="Times New Roman" w:hAnsi="Times New Roman" w:cs="Times New Roman"/>
          <w:bCs/>
          <w:sz w:val="28"/>
          <w:szCs w:val="28"/>
        </w:rPr>
        <w:t>20</w:t>
      </w:r>
      <w:r w:rsidRPr="00C903BA">
        <w:rPr>
          <w:rStyle w:val="organictextcontentspan"/>
          <w:rFonts w:ascii="Times New Roman" w:hAnsi="Times New Roman" w:cs="Times New Roman"/>
          <w:sz w:val="28"/>
          <w:szCs w:val="28"/>
        </w:rPr>
        <w:t>"</w:t>
      </w:r>
    </w:p>
    <w:p w:rsidR="00C903BA" w:rsidRPr="00C903BA" w:rsidRDefault="00C903BA" w:rsidP="00C903BA">
      <w:pPr>
        <w:spacing w:before="100" w:beforeAutospacing="1" w:after="100" w:afterAutospacing="1" w:line="240" w:lineRule="auto"/>
        <w:jc w:val="center"/>
        <w:outlineLvl w:val="1"/>
        <w:rPr>
          <w:rStyle w:val="organictextcontentspan"/>
          <w:rFonts w:ascii="Times New Roman" w:hAnsi="Times New Roman" w:cs="Times New Roman"/>
          <w:sz w:val="28"/>
          <w:szCs w:val="28"/>
        </w:rPr>
      </w:pPr>
      <w:r w:rsidRPr="00C903BA">
        <w:rPr>
          <w:rStyle w:val="organictextcontentspan"/>
          <w:rFonts w:ascii="Times New Roman" w:hAnsi="Times New Roman" w:cs="Times New Roman"/>
          <w:sz w:val="28"/>
          <w:szCs w:val="28"/>
        </w:rPr>
        <w:t>имени Ивана Андреевича Рыбалко</w:t>
      </w:r>
    </w:p>
    <w:p w:rsidR="00C903BA" w:rsidRDefault="00C903BA" w:rsidP="00C903BA">
      <w:pPr>
        <w:spacing w:before="100" w:beforeAutospacing="1" w:after="100" w:afterAutospacing="1" w:line="240" w:lineRule="auto"/>
        <w:jc w:val="center"/>
        <w:outlineLvl w:val="1"/>
        <w:rPr>
          <w:rStyle w:val="organictextcontentspan"/>
          <w:rFonts w:ascii="Times New Roman" w:hAnsi="Times New Roman" w:cs="Times New Roman"/>
          <w:sz w:val="28"/>
          <w:szCs w:val="28"/>
        </w:rPr>
      </w:pPr>
    </w:p>
    <w:p w:rsidR="00C903BA" w:rsidRDefault="00C903BA" w:rsidP="00C903BA">
      <w:pPr>
        <w:spacing w:before="100" w:beforeAutospacing="1" w:after="100" w:afterAutospacing="1" w:line="240" w:lineRule="auto"/>
        <w:jc w:val="center"/>
        <w:outlineLvl w:val="1"/>
        <w:rPr>
          <w:rStyle w:val="organictextcontentspan"/>
          <w:rFonts w:ascii="Times New Roman" w:hAnsi="Times New Roman" w:cs="Times New Roman"/>
          <w:sz w:val="28"/>
          <w:szCs w:val="28"/>
        </w:rPr>
      </w:pPr>
    </w:p>
    <w:p w:rsidR="00C903BA" w:rsidRPr="00C903BA" w:rsidRDefault="00C903BA" w:rsidP="00C903BA">
      <w:pPr>
        <w:spacing w:before="100" w:beforeAutospacing="1" w:after="100" w:afterAutospacing="1" w:line="240" w:lineRule="auto"/>
        <w:jc w:val="center"/>
        <w:outlineLvl w:val="1"/>
        <w:rPr>
          <w:rStyle w:val="organictextcontentspan"/>
          <w:rFonts w:ascii="Times New Roman" w:hAnsi="Times New Roman" w:cs="Times New Roman"/>
          <w:sz w:val="28"/>
          <w:szCs w:val="28"/>
        </w:rPr>
      </w:pPr>
    </w:p>
    <w:p w:rsidR="00C903BA" w:rsidRPr="00C903BA" w:rsidRDefault="00C903BA" w:rsidP="00C903BA">
      <w:pPr>
        <w:spacing w:before="100" w:beforeAutospacing="1" w:after="100" w:afterAutospacing="1" w:line="240" w:lineRule="auto"/>
        <w:jc w:val="center"/>
        <w:outlineLvl w:val="1"/>
        <w:rPr>
          <w:rFonts w:ascii="Times New Roman" w:eastAsia="Times New Roman" w:hAnsi="Times New Roman" w:cs="Times New Roman"/>
          <w:b/>
          <w:bCs/>
          <w:sz w:val="72"/>
          <w:szCs w:val="72"/>
          <w:lang w:eastAsia="ru-RU"/>
        </w:rPr>
      </w:pPr>
      <w:r w:rsidRPr="00C903BA">
        <w:rPr>
          <w:rStyle w:val="organictextcontentspan"/>
          <w:rFonts w:ascii="Times New Roman" w:hAnsi="Times New Roman" w:cs="Times New Roman"/>
          <w:sz w:val="72"/>
          <w:szCs w:val="72"/>
        </w:rPr>
        <w:t>Тема статьи:</w:t>
      </w:r>
    </w:p>
    <w:p w:rsidR="00C903BA" w:rsidRPr="00C903BA" w:rsidRDefault="00C903BA" w:rsidP="00C903BA">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C903BA" w:rsidRPr="00C903BA" w:rsidRDefault="0092088B" w:rsidP="00C903BA">
      <w:pPr>
        <w:pStyle w:val="a5"/>
        <w:jc w:val="center"/>
        <w:rPr>
          <w:b/>
          <w:sz w:val="72"/>
          <w:szCs w:val="72"/>
          <w:lang w:eastAsia="ru-RU"/>
        </w:rPr>
      </w:pPr>
      <w:r w:rsidRPr="00C903BA">
        <w:rPr>
          <w:b/>
          <w:sz w:val="72"/>
          <w:szCs w:val="72"/>
          <w:lang w:eastAsia="ru-RU"/>
        </w:rPr>
        <w:t>Активизация познавательной деятельности младших школьников</w:t>
      </w:r>
    </w:p>
    <w:p w:rsidR="00C903BA" w:rsidRPr="00C903BA" w:rsidRDefault="0092088B" w:rsidP="00C903BA">
      <w:pPr>
        <w:pStyle w:val="a5"/>
        <w:jc w:val="center"/>
        <w:rPr>
          <w:b/>
          <w:sz w:val="72"/>
          <w:szCs w:val="72"/>
          <w:lang w:eastAsia="ru-RU"/>
        </w:rPr>
      </w:pPr>
      <w:r w:rsidRPr="00C903BA">
        <w:rPr>
          <w:b/>
          <w:sz w:val="72"/>
          <w:szCs w:val="72"/>
          <w:lang w:eastAsia="ru-RU"/>
        </w:rPr>
        <w:t xml:space="preserve">на уроках </w:t>
      </w:r>
      <w:r w:rsidR="00C903BA" w:rsidRPr="00C903BA">
        <w:rPr>
          <w:b/>
          <w:sz w:val="72"/>
          <w:szCs w:val="72"/>
          <w:lang w:eastAsia="ru-RU"/>
        </w:rPr>
        <w:t xml:space="preserve">чтения </w:t>
      </w:r>
      <w:r w:rsidRPr="00C903BA">
        <w:rPr>
          <w:b/>
          <w:sz w:val="72"/>
          <w:szCs w:val="72"/>
          <w:lang w:eastAsia="ru-RU"/>
        </w:rPr>
        <w:t>в начальной школе</w:t>
      </w:r>
    </w:p>
    <w:p w:rsidR="00C903BA" w:rsidRPr="00C903BA" w:rsidRDefault="00C903BA" w:rsidP="00C903BA">
      <w:pPr>
        <w:spacing w:before="100" w:beforeAutospacing="1" w:after="100" w:afterAutospacing="1" w:line="240" w:lineRule="auto"/>
        <w:jc w:val="center"/>
        <w:outlineLvl w:val="1"/>
        <w:rPr>
          <w:rFonts w:ascii="Times New Roman" w:eastAsia="Times New Roman" w:hAnsi="Times New Roman" w:cs="Times New Roman"/>
          <w:b/>
          <w:bCs/>
          <w:sz w:val="52"/>
          <w:szCs w:val="52"/>
          <w:lang w:eastAsia="ru-RU"/>
        </w:rPr>
      </w:pPr>
    </w:p>
    <w:p w:rsidR="00C903BA" w:rsidRPr="00C903BA" w:rsidRDefault="00C903BA" w:rsidP="00C903BA">
      <w:pPr>
        <w:spacing w:before="100" w:beforeAutospacing="1" w:after="100" w:afterAutospacing="1" w:line="240" w:lineRule="auto"/>
        <w:jc w:val="right"/>
        <w:outlineLvl w:val="1"/>
        <w:rPr>
          <w:rFonts w:ascii="Times New Roman" w:eastAsia="Times New Roman" w:hAnsi="Times New Roman" w:cs="Times New Roman"/>
          <w:b/>
          <w:bCs/>
          <w:sz w:val="28"/>
          <w:szCs w:val="28"/>
          <w:lang w:eastAsia="ru-RU"/>
        </w:rPr>
      </w:pPr>
      <w:r w:rsidRPr="00C903BA">
        <w:rPr>
          <w:rFonts w:ascii="Times New Roman" w:eastAsia="Times New Roman" w:hAnsi="Times New Roman" w:cs="Times New Roman"/>
          <w:b/>
          <w:bCs/>
          <w:sz w:val="28"/>
          <w:szCs w:val="28"/>
          <w:lang w:eastAsia="ru-RU"/>
        </w:rPr>
        <w:t>Работу выполнила</w:t>
      </w:r>
      <w:proofErr w:type="gramStart"/>
      <w:r w:rsidRPr="00C903BA">
        <w:rPr>
          <w:rFonts w:ascii="Times New Roman" w:eastAsia="Times New Roman" w:hAnsi="Times New Roman" w:cs="Times New Roman"/>
          <w:b/>
          <w:bCs/>
          <w:sz w:val="28"/>
          <w:szCs w:val="28"/>
          <w:lang w:eastAsia="ru-RU"/>
        </w:rPr>
        <w:t xml:space="preserve"> :</w:t>
      </w:r>
      <w:proofErr w:type="gramEnd"/>
    </w:p>
    <w:p w:rsidR="00C903BA" w:rsidRPr="00C903BA" w:rsidRDefault="00C903BA" w:rsidP="00C903BA">
      <w:pPr>
        <w:spacing w:before="100" w:beforeAutospacing="1" w:after="100" w:afterAutospacing="1" w:line="240" w:lineRule="auto"/>
        <w:jc w:val="right"/>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у</w:t>
      </w:r>
      <w:r w:rsidRPr="00C903BA">
        <w:rPr>
          <w:rFonts w:ascii="Times New Roman" w:eastAsia="Times New Roman" w:hAnsi="Times New Roman" w:cs="Times New Roman"/>
          <w:b/>
          <w:bCs/>
          <w:sz w:val="28"/>
          <w:szCs w:val="28"/>
          <w:lang w:eastAsia="ru-RU"/>
        </w:rPr>
        <w:t>читель начальных классов,</w:t>
      </w:r>
    </w:p>
    <w:p w:rsidR="00C903BA" w:rsidRPr="00C903BA" w:rsidRDefault="00C903BA" w:rsidP="00C903BA">
      <w:pPr>
        <w:spacing w:before="100" w:beforeAutospacing="1" w:after="100" w:afterAutospacing="1" w:line="240" w:lineRule="auto"/>
        <w:jc w:val="right"/>
        <w:outlineLvl w:val="1"/>
        <w:rPr>
          <w:rFonts w:ascii="Times New Roman" w:eastAsia="Times New Roman" w:hAnsi="Times New Roman" w:cs="Times New Roman"/>
          <w:b/>
          <w:bCs/>
          <w:sz w:val="28"/>
          <w:szCs w:val="28"/>
          <w:lang w:eastAsia="ru-RU"/>
        </w:rPr>
      </w:pPr>
      <w:r w:rsidRPr="00C903BA">
        <w:rPr>
          <w:rFonts w:ascii="Times New Roman" w:eastAsia="Times New Roman" w:hAnsi="Times New Roman" w:cs="Times New Roman"/>
          <w:b/>
          <w:bCs/>
          <w:sz w:val="28"/>
          <w:szCs w:val="28"/>
          <w:lang w:eastAsia="ru-RU"/>
        </w:rPr>
        <w:t>Чикал О.А.</w:t>
      </w:r>
    </w:p>
    <w:p w:rsidR="00C903BA" w:rsidRPr="00C903BA" w:rsidRDefault="00C903BA" w:rsidP="00C903BA">
      <w:pPr>
        <w:spacing w:before="100" w:beforeAutospacing="1" w:after="100" w:afterAutospacing="1" w:line="240" w:lineRule="auto"/>
        <w:jc w:val="right"/>
        <w:outlineLvl w:val="1"/>
        <w:rPr>
          <w:rFonts w:ascii="Times New Roman" w:eastAsia="Times New Roman" w:hAnsi="Times New Roman" w:cs="Times New Roman"/>
          <w:b/>
          <w:bCs/>
          <w:sz w:val="28"/>
          <w:szCs w:val="28"/>
          <w:lang w:eastAsia="ru-RU"/>
        </w:rPr>
      </w:pPr>
    </w:p>
    <w:p w:rsidR="00C903BA" w:rsidRDefault="00C903BA" w:rsidP="00C903BA">
      <w:pPr>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r w:rsidRPr="00C903BA">
        <w:rPr>
          <w:rFonts w:ascii="Times New Roman" w:eastAsia="Times New Roman" w:hAnsi="Times New Roman" w:cs="Times New Roman"/>
          <w:b/>
          <w:bCs/>
          <w:sz w:val="28"/>
          <w:szCs w:val="28"/>
          <w:lang w:eastAsia="ru-RU"/>
        </w:rPr>
        <w:t>Тверь, 2025 г.</w:t>
      </w:r>
    </w:p>
    <w:p w:rsidR="00C903BA" w:rsidRPr="00C903BA" w:rsidRDefault="00C903BA" w:rsidP="00C903BA">
      <w:pPr>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bookmarkStart w:id="0" w:name="_GoBack"/>
      <w:bookmarkEnd w:id="0"/>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lastRenderedPageBreak/>
        <w:t>У маленьких школьников самым главным стимулом, побуждающим с удовольствием ходить в школу, является личность учителя. Родители за ручку привели маленького человечка в школу. Теперь мы, учителя, должны стать ему надежным другом, который будет поддерживать и направлять, чтобы он не сбился с верной дороги. Мы должны постараться сделать так, чтобы поддерживать в своих учениках любознательность и познавательный интерес. Требования, предъявляемые к современной школе, обусловили необходимость пересмотра целей, содержания и технологий обучения.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Современное обучение должно проводиться таким образом, чтобы</w:t>
      </w:r>
      <w:r w:rsidR="00501716">
        <w:rPr>
          <w:rFonts w:ascii="Times New Roman" w:eastAsia="Times New Roman" w:hAnsi="Times New Roman" w:cs="Times New Roman"/>
          <w:sz w:val="28"/>
          <w:szCs w:val="28"/>
          <w:lang w:eastAsia="ru-RU"/>
        </w:rPr>
        <w:t xml:space="preserve"> </w:t>
      </w:r>
      <w:r w:rsidRPr="00501716">
        <w:rPr>
          <w:rFonts w:ascii="Times New Roman" w:eastAsia="Times New Roman" w:hAnsi="Times New Roman" w:cs="Times New Roman"/>
          <w:sz w:val="28"/>
          <w:szCs w:val="28"/>
          <w:lang w:eastAsia="ru-RU"/>
        </w:rPr>
        <w:t xml:space="preserve"> у учащихся пробуждался интерес к знаниям, возрастала потребность в более полном и глубоком их усвоении, развивалась инициатива и самостоятельность в работе. В процессе обучения учащиеся должны не только овладеть знаниями, умениями и навыками, но и развивать свои познавательные способности и творческие силы.</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Для этого необходимо, чтобы в школе особое место занимали такие формы занятий, которые обеспечивают активное участие в уроке каждого ученика, повышают авторитет знаний и индивидуальную ответственность школьников за результаты учебного труда. Одним из способов решения этих задач является правильная организация деятельности учащихся в системе внеклассного чтения.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xml:space="preserve">Раньше казалось, что если ребенок до школы полюбит чтение и книги, то они будут интересовать его и в дальнейшей жизни. Ну а если нет, то, </w:t>
      </w:r>
      <w:proofErr w:type="gramStart"/>
      <w:r w:rsidRPr="00501716">
        <w:rPr>
          <w:rFonts w:ascii="Times New Roman" w:eastAsia="Times New Roman" w:hAnsi="Times New Roman" w:cs="Times New Roman"/>
          <w:sz w:val="28"/>
          <w:szCs w:val="28"/>
          <w:lang w:eastAsia="ru-RU"/>
        </w:rPr>
        <w:t>увы</w:t>
      </w:r>
      <w:proofErr w:type="gramEnd"/>
      <w:r w:rsidRPr="00501716">
        <w:rPr>
          <w:rFonts w:ascii="Times New Roman" w:eastAsia="Times New Roman" w:hAnsi="Times New Roman" w:cs="Times New Roman"/>
          <w:sz w:val="28"/>
          <w:szCs w:val="28"/>
          <w:lang w:eastAsia="ru-RU"/>
        </w:rPr>
        <w:t>, как ни старайся чуда не произойдет.</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Чтение - это трудная и кропотливая работа. Справиться со всеми препятствиями, которые возникают перед младшим школьником, помогает урок литературного чтения. На нем читают, пересказывают, отвечают на вопросы. Я убеждена, что усилить воздействие книги как средства познания окружающего мира, источника знаний и эмоциональных впечатлений - задача уроков внеклассного чтения.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noProof/>
          <w:sz w:val="28"/>
          <w:szCs w:val="28"/>
          <w:lang w:eastAsia="ru-RU"/>
        </w:rPr>
        <w:drawing>
          <wp:inline distT="0" distB="0" distL="0" distR="0" wp14:anchorId="5599B12F" wp14:editId="042F4EB1">
            <wp:extent cx="6191250" cy="1581150"/>
            <wp:effectExtent l="0" t="0" r="0" b="0"/>
            <wp:docPr id="2" name="Рисунок 2" descr="https://ped-kopilka.ru/images/6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ed-kopilka.ru/images/631(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1250" cy="1581150"/>
                    </a:xfrm>
                    <a:prstGeom prst="rect">
                      <a:avLst/>
                    </a:prstGeom>
                    <a:noFill/>
                    <a:ln>
                      <a:noFill/>
                    </a:ln>
                  </pic:spPr>
                </pic:pic>
              </a:graphicData>
            </a:graphic>
          </wp:inline>
        </w:drawing>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xml:space="preserve">Внеклассное - значит вне класса, то есть </w:t>
      </w:r>
      <w:proofErr w:type="gramStart"/>
      <w:r w:rsidRPr="00501716">
        <w:rPr>
          <w:rFonts w:ascii="Times New Roman" w:eastAsia="Times New Roman" w:hAnsi="Times New Roman" w:cs="Times New Roman"/>
          <w:sz w:val="28"/>
          <w:szCs w:val="28"/>
          <w:lang w:eastAsia="ru-RU"/>
        </w:rPr>
        <w:t>чтение</w:t>
      </w:r>
      <w:proofErr w:type="gramEnd"/>
      <w:r w:rsidRPr="00501716">
        <w:rPr>
          <w:rFonts w:ascii="Times New Roman" w:eastAsia="Times New Roman" w:hAnsi="Times New Roman" w:cs="Times New Roman"/>
          <w:sz w:val="28"/>
          <w:szCs w:val="28"/>
          <w:lang w:eastAsia="ru-RU"/>
        </w:rPr>
        <w:t xml:space="preserve"> прежде всего домашнее, а также чтение вне учебника, что не менее значимо для введения юного читателя в огромный мир художественной и научно-популярной литературы. </w:t>
      </w:r>
      <w:r w:rsidRPr="00501716">
        <w:rPr>
          <w:rFonts w:ascii="Times New Roman" w:eastAsia="Times New Roman" w:hAnsi="Times New Roman" w:cs="Times New Roman"/>
          <w:sz w:val="28"/>
          <w:szCs w:val="28"/>
          <w:lang w:eastAsia="ru-RU"/>
        </w:rPr>
        <w:lastRenderedPageBreak/>
        <w:t>Провести связующую нить между изучением программного материала учебника и миром книг можно как раз через внеклассное чтение. Именно эти уроки могут способствовать развитию личности учащихся. Не секрет, что в совреме</w:t>
      </w:r>
      <w:r w:rsidR="00096E59">
        <w:rPr>
          <w:rFonts w:ascii="Times New Roman" w:eastAsia="Times New Roman" w:hAnsi="Times New Roman" w:cs="Times New Roman"/>
          <w:sz w:val="28"/>
          <w:szCs w:val="28"/>
          <w:lang w:eastAsia="ru-RU"/>
        </w:rPr>
        <w:t xml:space="preserve">нном обществе в условиях </w:t>
      </w:r>
      <w:r w:rsidRPr="00501716">
        <w:rPr>
          <w:rFonts w:ascii="Times New Roman" w:eastAsia="Times New Roman" w:hAnsi="Times New Roman" w:cs="Times New Roman"/>
          <w:sz w:val="28"/>
          <w:szCs w:val="28"/>
          <w:lang w:eastAsia="ru-RU"/>
        </w:rPr>
        <w:t xml:space="preserve"> телевидения и компьютеризации интерес к чтению заметно понизился.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Внеклассное чтение, как и любой другой предмет, должно базироваться на первостепенной цели, отвечающей на вопрос: для чего нужен в школе этот предмет?</w:t>
      </w:r>
    </w:p>
    <w:tbl>
      <w:tblPr>
        <w:tblW w:w="0" w:type="auto"/>
        <w:tblCellSpacing w:w="0" w:type="dxa"/>
        <w:tblCellMar>
          <w:left w:w="0" w:type="dxa"/>
          <w:right w:w="0" w:type="dxa"/>
        </w:tblCellMar>
        <w:tblLook w:val="04A0" w:firstRow="1" w:lastRow="0" w:firstColumn="1" w:lastColumn="0" w:noHBand="0" w:noVBand="1"/>
      </w:tblPr>
      <w:tblGrid>
        <w:gridCol w:w="5441"/>
        <w:gridCol w:w="3914"/>
      </w:tblGrid>
      <w:tr w:rsidR="0092088B" w:rsidRPr="00501716" w:rsidTr="0092088B">
        <w:trPr>
          <w:tblCellSpacing w:w="0" w:type="dxa"/>
        </w:trPr>
        <w:tc>
          <w:tcPr>
            <w:tcW w:w="0" w:type="auto"/>
            <w:vAlign w:val="center"/>
            <w:hideMark/>
          </w:tcPr>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ЦЕЛИ</w:t>
            </w:r>
          </w:p>
        </w:tc>
        <w:tc>
          <w:tcPr>
            <w:tcW w:w="0" w:type="auto"/>
            <w:vAlign w:val="center"/>
            <w:hideMark/>
          </w:tcPr>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ЗАДАЧИ</w:t>
            </w:r>
          </w:p>
        </w:tc>
      </w:tr>
      <w:tr w:rsidR="0092088B" w:rsidRPr="00501716" w:rsidTr="0092088B">
        <w:trPr>
          <w:tblCellSpacing w:w="0" w:type="dxa"/>
        </w:trPr>
        <w:tc>
          <w:tcPr>
            <w:tcW w:w="0" w:type="auto"/>
            <w:vAlign w:val="center"/>
            <w:hideMark/>
          </w:tcPr>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1. Формировать грамотного читателя, владеющего прочными навыками чтения</w:t>
            </w:r>
          </w:p>
        </w:tc>
        <w:tc>
          <w:tcPr>
            <w:tcW w:w="0" w:type="auto"/>
            <w:vAlign w:val="center"/>
            <w:hideMark/>
          </w:tcPr>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1. Проводить работу над совершенствованием техники чтения и приемов понимания прочитанного</w:t>
            </w:r>
          </w:p>
        </w:tc>
      </w:tr>
      <w:tr w:rsidR="0092088B" w:rsidRPr="00501716" w:rsidTr="0092088B">
        <w:trPr>
          <w:tblCellSpacing w:w="0" w:type="dxa"/>
        </w:trPr>
        <w:tc>
          <w:tcPr>
            <w:tcW w:w="0" w:type="auto"/>
            <w:vAlign w:val="center"/>
            <w:hideMark/>
          </w:tcPr>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2. Формировать грамотного читателя, то есть такого человека, у которого есть стойкая привычка к чтению, а также подготовленного к самостоятельному использованию книги в дальнейшем обучении</w:t>
            </w:r>
          </w:p>
        </w:tc>
        <w:tc>
          <w:tcPr>
            <w:tcW w:w="0" w:type="auto"/>
            <w:vAlign w:val="center"/>
            <w:hideMark/>
          </w:tcPr>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1. Непрерывно знакомить с широким кругом разных детских книг и учить в них ориентироваться.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2. Обеспечить учеников знанием доступного круга книг</w:t>
            </w:r>
          </w:p>
        </w:tc>
      </w:tr>
    </w:tbl>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i/>
          <w:iCs/>
          <w:sz w:val="28"/>
          <w:szCs w:val="28"/>
          <w:lang w:eastAsia="ru-RU"/>
        </w:rPr>
        <w:t>Целью является формирование грамотного читателя, у которого есть стойкая привычка к чтению, а также подготовленного к самостоятельному использованию книги в дальнейшем обучении.</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Так зачем же ребенку внеклассное чтение? Для введения в мир книг, но самое главное - для того, чтобы ему было интересно.</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Для достижения поставленной цели в процессе работы формируется система, в которой внеклассное чтение выступает в единстве с литературным чтением и дополняет его.</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xml:space="preserve">Ни у кого не может быть сомнений в том, что научиться и </w:t>
      </w:r>
      <w:proofErr w:type="gramStart"/>
      <w:r w:rsidRPr="00501716">
        <w:rPr>
          <w:rFonts w:ascii="Times New Roman" w:eastAsia="Times New Roman" w:hAnsi="Times New Roman" w:cs="Times New Roman"/>
          <w:sz w:val="28"/>
          <w:szCs w:val="28"/>
          <w:lang w:eastAsia="ru-RU"/>
        </w:rPr>
        <w:t>привыкнуть по собственному побуждению обращаться</w:t>
      </w:r>
      <w:proofErr w:type="gramEnd"/>
      <w:r w:rsidRPr="00501716">
        <w:rPr>
          <w:rFonts w:ascii="Times New Roman" w:eastAsia="Times New Roman" w:hAnsi="Times New Roman" w:cs="Times New Roman"/>
          <w:sz w:val="28"/>
          <w:szCs w:val="28"/>
          <w:lang w:eastAsia="ru-RU"/>
        </w:rPr>
        <w:t xml:space="preserve"> в мир книг и читать книги без книг нельзя, как невозможно научиться играть на инструменте без инструмента, кататься на коньках без коньков, шить без иголки и так далее. Поэтому важным является правильный выбор книг. Единого требования к списку литературы для внеклассного чтения нет. Есть широкий круг, включающий в себя различные произведения, но выбор книг зависит исключительно от учителя. Предлагая список литературы своим ученикам, я учитывала следующие принципы: объем, текстовую доступность, актуальность произведения для ребят и для себя, а также связь с содержанием изучаемых произведений по литературе.</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lastRenderedPageBreak/>
        <w:t>Чтобы читать книги осмысленно и с пользой, и ребенок, и учитель должны четко представлять цель чтения; в соответствии с поставленной целью осуществлять умелый выбор нужной книги и, выбрав книгу, читать ее по всем правилам в соответствии со спецификой ее содержания и формы.</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b/>
          <w:bCs/>
          <w:sz w:val="28"/>
          <w:szCs w:val="28"/>
          <w:lang w:eastAsia="ru-RU"/>
        </w:rPr>
        <w:t>Этапы формирования читателя: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подготовительный - 1 класс;</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начальный - 2 класс;</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основной - 3 класс;</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заключительный - 4 класс.</w:t>
      </w:r>
    </w:p>
    <w:p w:rsidR="0092088B" w:rsidRPr="00501716" w:rsidRDefault="0092088B" w:rsidP="00ED5FD3">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b/>
          <w:bCs/>
          <w:sz w:val="28"/>
          <w:szCs w:val="28"/>
          <w:lang w:eastAsia="ru-RU"/>
        </w:rPr>
        <w:t xml:space="preserve">На подготовительном этапе </w:t>
      </w:r>
      <w:r w:rsidRPr="00501716">
        <w:rPr>
          <w:rFonts w:ascii="Times New Roman" w:eastAsia="Times New Roman" w:hAnsi="Times New Roman" w:cs="Times New Roman"/>
          <w:sz w:val="28"/>
          <w:szCs w:val="28"/>
          <w:lang w:eastAsia="ru-RU"/>
        </w:rPr>
        <w:t>(1 класс) внеклассного чтения главная задача - заинтересовать всех без исключения первоклассников детскими книгами, приучить детей думать над книгой. Важно формировать умение слушать книгу, видеть связь содержания с внешними приметами книги: фамилией автора, заглавием и иллюстрациями; умение целенаправленно отбирать книги по заданной теме, различать их по жанровой принадлежности. Для формирования специальных читательских умений можно предложить детям метод наглядного моделирования через введение системы заместителей для жанров, тем, героев, а также составление схематичных планов.</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На уроке внеклассного чтения отводится время для чтения вслух. Чтение учителем вслух - по-прежнему основной источник формирования литературных запросов и общего развития учащихся.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____________________</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На каждый урок в гости к ребятам приходит новая детская книга. Запланированные нестандартные методы и приемы обучения позволяют создать в классе комфортную, благоприятную атмосферу общения.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Уроки внеклассного чтения не должны быть серыми, однообразными, безликими. При выборе формы занятий учитывается уровень развития детей, тема, своеобразие произведений.</w:t>
      </w:r>
    </w:p>
    <w:p w:rsidR="0092088B" w:rsidRPr="00ED5FD3" w:rsidRDefault="0092088B" w:rsidP="0092088B">
      <w:pPr>
        <w:spacing w:before="100" w:beforeAutospacing="1" w:after="100" w:afterAutospacing="1" w:line="240" w:lineRule="auto"/>
        <w:rPr>
          <w:rFonts w:ascii="Times New Roman" w:eastAsia="Times New Roman" w:hAnsi="Times New Roman" w:cs="Times New Roman"/>
          <w:b/>
          <w:i/>
          <w:sz w:val="28"/>
          <w:szCs w:val="28"/>
          <w:lang w:eastAsia="ru-RU"/>
        </w:rPr>
      </w:pPr>
      <w:r w:rsidRPr="00ED5FD3">
        <w:rPr>
          <w:rFonts w:ascii="Times New Roman" w:eastAsia="Times New Roman" w:hAnsi="Times New Roman" w:cs="Times New Roman"/>
          <w:b/>
          <w:i/>
          <w:sz w:val="28"/>
          <w:szCs w:val="28"/>
          <w:lang w:eastAsia="ru-RU"/>
        </w:rPr>
        <w:t>Итак, в результате двух первых этапов обучения (подготовительного и начального) все учащиеся приучаются самостоятельно рассматривать и читать на уроке внеклассного чтения детские книги.</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xml:space="preserve">Далее задача усложняется, она состоит в том, чтобы имеющиеся основы читательской самостоятельности использовать, развивать, совершенствовать. Поэтому на основном и заключительном этапах (3-4 классы) ставится перед </w:t>
      </w:r>
      <w:r w:rsidRPr="00501716">
        <w:rPr>
          <w:rFonts w:ascii="Times New Roman" w:eastAsia="Times New Roman" w:hAnsi="Times New Roman" w:cs="Times New Roman"/>
          <w:sz w:val="28"/>
          <w:szCs w:val="28"/>
          <w:lang w:eastAsia="ru-RU"/>
        </w:rPr>
        <w:lastRenderedPageBreak/>
        <w:t xml:space="preserve">классом </w:t>
      </w:r>
      <w:proofErr w:type="spellStart"/>
      <w:r w:rsidRPr="00501716">
        <w:rPr>
          <w:rFonts w:ascii="Times New Roman" w:eastAsia="Times New Roman" w:hAnsi="Times New Roman" w:cs="Times New Roman"/>
          <w:sz w:val="28"/>
          <w:szCs w:val="28"/>
          <w:lang w:eastAsia="ru-RU"/>
        </w:rPr>
        <w:t>общепознавательная</w:t>
      </w:r>
      <w:proofErr w:type="spellEnd"/>
      <w:r w:rsidRPr="00501716">
        <w:rPr>
          <w:rFonts w:ascii="Times New Roman" w:eastAsia="Times New Roman" w:hAnsi="Times New Roman" w:cs="Times New Roman"/>
          <w:sz w:val="28"/>
          <w:szCs w:val="28"/>
          <w:lang w:eastAsia="ru-RU"/>
        </w:rPr>
        <w:t xml:space="preserve"> задача в рамках темы предстоящего урока. Дети самостоятельно выполняют дома продуманные учителем домашние задания. Большая часть самостоятельной учебной деятельности с детскими книгами осуществляется теперь детьми не в классе, а во внеурочное время - дома и в библиотеке.</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На экскурсии в детскую библиотеку дети в игровой форме знакомятся с такими понятиями, как картотека, формуляр, абонемент. Для проверки этих понятий можно выполнить задание, в котором необходимо соединить линиями определения из первого столбика со словами из второго.</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________________________</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К каждому уроку внеклассного чтения дети читают и приносят в класс книги. Обратите внимание детей на то, что есть книги, содержащие только одно произведение, а есть те, в которых их несколько. Рассуждая, дети стараются догадаться о том, как называются такие книги. В этом им помогает задание:</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noProof/>
          <w:sz w:val="28"/>
          <w:szCs w:val="28"/>
          <w:lang w:eastAsia="ru-RU"/>
        </w:rPr>
        <w:drawing>
          <wp:inline distT="0" distB="0" distL="0" distR="0" wp14:anchorId="64F0C200" wp14:editId="034F67ED">
            <wp:extent cx="4648200" cy="2277618"/>
            <wp:effectExtent l="0" t="0" r="0" b="8890"/>
            <wp:docPr id="8" name="Рисунок 8" descr="https://ped-kopilka.ru/images/6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ed-kopilka.ru/images/63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0" cy="2277618"/>
                    </a:xfrm>
                    <a:prstGeom prst="rect">
                      <a:avLst/>
                    </a:prstGeom>
                    <a:noFill/>
                    <a:ln>
                      <a:noFill/>
                    </a:ln>
                  </pic:spPr>
                </pic:pic>
              </a:graphicData>
            </a:graphic>
          </wp:inline>
        </w:drawing>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b/>
          <w:bCs/>
          <w:sz w:val="28"/>
          <w:szCs w:val="28"/>
          <w:lang w:eastAsia="ru-RU"/>
        </w:rPr>
        <w:t>На заключительном этапе</w:t>
      </w:r>
      <w:r w:rsidRPr="00501716">
        <w:rPr>
          <w:rFonts w:ascii="Times New Roman" w:eastAsia="Times New Roman" w:hAnsi="Times New Roman" w:cs="Times New Roman"/>
          <w:sz w:val="28"/>
          <w:szCs w:val="28"/>
          <w:lang w:eastAsia="ru-RU"/>
        </w:rPr>
        <w:t xml:space="preserve"> (4 класс) продолжается формирование читателя на более сложных, но доступных детям этого возраста текстах. Продолжается формирование умений: характеризовать персонаж по его поступку и прямым характеристикам, данным в тексте; группировать персонажей по их поступкам на </w:t>
      </w:r>
      <w:proofErr w:type="gramStart"/>
      <w:r w:rsidRPr="00501716">
        <w:rPr>
          <w:rFonts w:ascii="Times New Roman" w:eastAsia="Times New Roman" w:hAnsi="Times New Roman" w:cs="Times New Roman"/>
          <w:sz w:val="28"/>
          <w:szCs w:val="28"/>
          <w:lang w:eastAsia="ru-RU"/>
        </w:rPr>
        <w:t>положительные</w:t>
      </w:r>
      <w:proofErr w:type="gramEnd"/>
      <w:r w:rsidRPr="00501716">
        <w:rPr>
          <w:rFonts w:ascii="Times New Roman" w:eastAsia="Times New Roman" w:hAnsi="Times New Roman" w:cs="Times New Roman"/>
          <w:sz w:val="28"/>
          <w:szCs w:val="28"/>
          <w:lang w:eastAsia="ru-RU"/>
        </w:rPr>
        <w:t xml:space="preserve"> и отрицательные; выявлять отношение автора к герою. Ученикам становится доступно самостоятельное выявление основного смысла прочитанного в результате сформировавшегося умения последовательно читать произведения, которые требуют длительного времени для прочтения.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________________</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 xml:space="preserve">Умение читать позволяет ученикам успешно осваивать другие предметы, помогает находить дополнительный материал к урокам в справочниках, энциклопедиях, пользуясь услугами библиотеки. Ведь важнейшим стимулом </w:t>
      </w:r>
      <w:r w:rsidRPr="00501716">
        <w:rPr>
          <w:rFonts w:ascii="Times New Roman" w:eastAsia="Times New Roman" w:hAnsi="Times New Roman" w:cs="Times New Roman"/>
          <w:sz w:val="28"/>
          <w:szCs w:val="28"/>
          <w:lang w:eastAsia="ru-RU"/>
        </w:rPr>
        <w:lastRenderedPageBreak/>
        <w:t>интереса к учению выступает фактор значимости приобретенных знаний и умений, решаемых задач, совершаемого действия.</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Итак, широкое использование самостоятельных работ, требующих от учащихся активного поиска, оперирования обобщенными умениями, творческого решения - важнейший стимул и для развития интереса к учению, и для познавательной активности школьника.</w:t>
      </w:r>
    </w:p>
    <w:p w:rsidR="0092088B" w:rsidRPr="00501716" w:rsidRDefault="0092088B" w:rsidP="0092088B">
      <w:pPr>
        <w:spacing w:before="100" w:beforeAutospacing="1" w:after="100" w:afterAutospacing="1" w:line="240" w:lineRule="auto"/>
        <w:rPr>
          <w:rFonts w:ascii="Times New Roman" w:eastAsia="Times New Roman" w:hAnsi="Times New Roman" w:cs="Times New Roman"/>
          <w:sz w:val="28"/>
          <w:szCs w:val="28"/>
          <w:lang w:eastAsia="ru-RU"/>
        </w:rPr>
      </w:pPr>
      <w:r w:rsidRPr="00501716">
        <w:rPr>
          <w:rFonts w:ascii="Times New Roman" w:eastAsia="Times New Roman" w:hAnsi="Times New Roman" w:cs="Times New Roman"/>
          <w:sz w:val="28"/>
          <w:szCs w:val="28"/>
          <w:lang w:eastAsia="ru-RU"/>
        </w:rPr>
        <w:t>Есть такое понятие «школа радости». Важно, чтобы школа действительно стала местом, куда дети шли бы с радостью, зная, что там они встретятся с учительницей (которую любят, а не боятся), пообщаются с друзьями, узнают что-то новое, интересное. В этом помогает книга, которая, по словам А. М. Горького, «наиболее сложное и великое чудо из всех чудес, сотворенных человечеством на пути его к счастью и могуществу будущего». Есть дети одаренные, которые, несмотря ни на что, будут самостоятельными читателями, ориентирующимися в мире книг. Есть дети, которые, несмотря на все старания педагогов, будут мало читать, но все равно это не должно останавливать учителя. Ведь даже если такими учениками запомнятся одна-две книги, все равно это победа учителя, его добросовестная профессиональная работа, и очень хотелось бы, чтобы эта работа не прошла бесследно.</w:t>
      </w:r>
    </w:p>
    <w:p w:rsidR="008628A2" w:rsidRPr="00501716" w:rsidRDefault="008628A2">
      <w:pPr>
        <w:rPr>
          <w:sz w:val="28"/>
          <w:szCs w:val="28"/>
        </w:rPr>
      </w:pPr>
    </w:p>
    <w:sectPr w:rsidR="008628A2" w:rsidRPr="005017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88B"/>
    <w:rsid w:val="00096E59"/>
    <w:rsid w:val="00501716"/>
    <w:rsid w:val="008628A2"/>
    <w:rsid w:val="0092088B"/>
    <w:rsid w:val="00AD114D"/>
    <w:rsid w:val="00C903BA"/>
    <w:rsid w:val="00ED5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08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088B"/>
    <w:rPr>
      <w:rFonts w:ascii="Tahoma" w:hAnsi="Tahoma" w:cs="Tahoma"/>
      <w:sz w:val="16"/>
      <w:szCs w:val="16"/>
    </w:rPr>
  </w:style>
  <w:style w:type="character" w:customStyle="1" w:styleId="organictextcontentspan">
    <w:name w:val="organictextcontentspan"/>
    <w:basedOn w:val="a0"/>
    <w:rsid w:val="00C903BA"/>
  </w:style>
  <w:style w:type="paragraph" w:styleId="a5">
    <w:name w:val="No Spacing"/>
    <w:uiPriority w:val="1"/>
    <w:qFormat/>
    <w:rsid w:val="00C903B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08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088B"/>
    <w:rPr>
      <w:rFonts w:ascii="Tahoma" w:hAnsi="Tahoma" w:cs="Tahoma"/>
      <w:sz w:val="16"/>
      <w:szCs w:val="16"/>
    </w:rPr>
  </w:style>
  <w:style w:type="character" w:customStyle="1" w:styleId="organictextcontentspan">
    <w:name w:val="organictextcontentspan"/>
    <w:basedOn w:val="a0"/>
    <w:rsid w:val="00C903BA"/>
  </w:style>
  <w:style w:type="paragraph" w:styleId="a5">
    <w:name w:val="No Spacing"/>
    <w:uiPriority w:val="1"/>
    <w:qFormat/>
    <w:rsid w:val="00C903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75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1397</Words>
  <Characters>7963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Роман</cp:lastModifiedBy>
  <cp:revision>8</cp:revision>
  <dcterms:created xsi:type="dcterms:W3CDTF">2021-08-17T16:55:00Z</dcterms:created>
  <dcterms:modified xsi:type="dcterms:W3CDTF">2025-11-04T14:24:00Z</dcterms:modified>
</cp:coreProperties>
</file>