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C0FA2" w14:textId="2CDA0E39" w:rsidR="00883D34" w:rsidRPr="00853BBF" w:rsidRDefault="00883D34" w:rsidP="00B66E08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853BBF">
        <w:rPr>
          <w:rFonts w:ascii="Times New Roman" w:hAnsi="Times New Roman" w:cs="Times New Roman"/>
          <w:sz w:val="28"/>
          <w:szCs w:val="28"/>
        </w:rPr>
        <w:t>МБДОУ «Детский сад</w:t>
      </w:r>
      <w:r w:rsidR="00B66E08" w:rsidRPr="00853BBF">
        <w:rPr>
          <w:rFonts w:ascii="Times New Roman" w:hAnsi="Times New Roman" w:cs="Times New Roman"/>
          <w:sz w:val="28"/>
          <w:szCs w:val="28"/>
        </w:rPr>
        <w:t xml:space="preserve"> «Родничок» д. Вяткино</w:t>
      </w:r>
    </w:p>
    <w:p w14:paraId="577B4DEB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48A28C53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30541D09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359BF9BF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25374674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2F6BFD3E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7067649D" w14:textId="74F340ED" w:rsidR="00883D34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330EB0E5" w14:textId="55A51124" w:rsidR="00853BBF" w:rsidRDefault="00853BBF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388F64A6" w14:textId="77777777" w:rsidR="00853BBF" w:rsidRPr="00853BBF" w:rsidRDefault="00853BBF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15720464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419B1D71" w14:textId="3CDA35E8" w:rsidR="00B66E08" w:rsidRPr="00853BBF" w:rsidRDefault="00883D34" w:rsidP="00B66E08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853BBF">
        <w:rPr>
          <w:rFonts w:ascii="Times New Roman" w:hAnsi="Times New Roman" w:cs="Times New Roman"/>
          <w:sz w:val="28"/>
          <w:szCs w:val="28"/>
        </w:rPr>
        <w:t>Обобщение педагогического опыта работы</w:t>
      </w:r>
      <w:r w:rsidR="00BE2C6B">
        <w:rPr>
          <w:rFonts w:ascii="Times New Roman" w:hAnsi="Times New Roman" w:cs="Times New Roman"/>
          <w:sz w:val="28"/>
          <w:szCs w:val="28"/>
        </w:rPr>
        <w:t xml:space="preserve"> педагога-психолога</w:t>
      </w:r>
      <w:r w:rsidRPr="00853BBF">
        <w:rPr>
          <w:rFonts w:ascii="Times New Roman" w:hAnsi="Times New Roman" w:cs="Times New Roman"/>
          <w:sz w:val="28"/>
          <w:szCs w:val="28"/>
        </w:rPr>
        <w:t xml:space="preserve"> по теме: </w:t>
      </w:r>
    </w:p>
    <w:p w14:paraId="779B147D" w14:textId="6ADB16AA" w:rsidR="00883D34" w:rsidRPr="00853BBF" w:rsidRDefault="00883D34" w:rsidP="00B66E0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53BBF">
        <w:rPr>
          <w:rFonts w:ascii="Times New Roman" w:hAnsi="Times New Roman" w:cs="Times New Roman"/>
          <w:sz w:val="28"/>
          <w:szCs w:val="28"/>
        </w:rPr>
        <w:t>«</w:t>
      </w:r>
      <w:r w:rsidR="00B66E08" w:rsidRPr="00853BBF">
        <w:rPr>
          <w:rFonts w:ascii="Times New Roman" w:hAnsi="Times New Roman" w:cs="Times New Roman"/>
          <w:sz w:val="28"/>
          <w:szCs w:val="28"/>
        </w:rPr>
        <w:t>РАЗВИТИЕ СЕНСОРНЫХ СПОСОБНОСТЕЙ У МЛАДШИХ ДОШКОЛЬНИКОВ</w:t>
      </w:r>
      <w:r w:rsidRPr="00853BBF">
        <w:rPr>
          <w:rFonts w:ascii="Times New Roman" w:hAnsi="Times New Roman" w:cs="Times New Roman"/>
          <w:sz w:val="28"/>
          <w:szCs w:val="28"/>
        </w:rPr>
        <w:t>»</w:t>
      </w:r>
    </w:p>
    <w:p w14:paraId="79DDAADA" w14:textId="77777777" w:rsidR="00883D34" w:rsidRPr="00853BBF" w:rsidRDefault="00883D34" w:rsidP="00B66E0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F3141E6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D656EB6" w14:textId="77777777" w:rsidR="00883D34" w:rsidRPr="00853BBF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1F0FAF4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059B422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80819C4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B61680D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27D7073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E6DF846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332CFF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23A0711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3BB6F39" w14:textId="77777777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AC9A4D" w14:textId="45971162" w:rsidR="00883D34" w:rsidRDefault="00883D34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F82BF5B" w14:textId="65F3EF55" w:rsidR="00853BBF" w:rsidRDefault="00853BBF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A317196" w14:textId="35DF5BF0" w:rsidR="00853BBF" w:rsidRDefault="00853BBF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4D6D4DC" w14:textId="50B0F17C" w:rsidR="00853BBF" w:rsidRDefault="00853BBF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F2CFBAA" w14:textId="6BBF6586" w:rsidR="00853BBF" w:rsidRDefault="00853BBF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8A6AB6F" w14:textId="1D0B8E94" w:rsidR="00853BBF" w:rsidRDefault="00853BBF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F6981A8" w14:textId="6D9FE537" w:rsidR="00853BBF" w:rsidRDefault="00853BBF" w:rsidP="00883D3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A29715B" w14:textId="12EE8C00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47D8A9A" w14:textId="3F3B3566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D7C62C5" w14:textId="07E5FBCF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CF9D851" w14:textId="37EC6408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2C66120" w14:textId="0F88B06A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9E4974C" w14:textId="218CFF59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92CD0C6" w14:textId="075214CC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2F499EB" w14:textId="2CC1B4F9" w:rsidR="00853BBF" w:rsidRDefault="00853BBF" w:rsidP="00853BB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4CC7612" w14:textId="17B00946" w:rsidR="00853BBF" w:rsidRDefault="00853BBF" w:rsidP="00107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Педагог-психолог</w:t>
      </w:r>
    </w:p>
    <w:p w14:paraId="576089E9" w14:textId="033EF601" w:rsidR="00853BBF" w:rsidRDefault="00853BBF" w:rsidP="00107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Кочеткова Екатерина Сергеевна</w:t>
      </w:r>
    </w:p>
    <w:p w14:paraId="21704661" w14:textId="77777777" w:rsidR="00853BBF" w:rsidRDefault="00853BBF" w:rsidP="00107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699D5EF" w14:textId="785D78E5" w:rsidR="003052BA" w:rsidRDefault="00853BBF" w:rsidP="00305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202</w:t>
      </w:r>
      <w:r w:rsidR="00BE2C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</w:t>
      </w:r>
    </w:p>
    <w:p w14:paraId="1D3B65D9" w14:textId="2B960749" w:rsidR="00F95943" w:rsidRPr="000C6885" w:rsidRDefault="00F95943" w:rsidP="000C688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Сенсорное 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является условием успешного овладения любой практической деятельностью. А истоки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сенсорных способностей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лежат в общем уровне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 </w:t>
      </w:r>
      <w:hyperlink r:id="rId7" w:tooltip="Развитие ребенка. Материалы для педагогов" w:history="1">
        <w:r w:rsidRPr="000C6885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развития достигаемого в младшем дошкольном</w:t>
        </w:r>
      </w:hyperlink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возрасте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В этот период при соответствующих условиях у ребенка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развиваются различные способности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обогащается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сенсорный опыт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ребенка посредством осязания, мышечного чувства, зрения, ребенок начинает различать величину, форму и цвет предмета.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ощущений и восприятий создает необходимые предпосылки для возникновения всех других, более сложных познавательных процессов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(памяти, воображения, мышления)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A70AC6B" w14:textId="1A803B5C" w:rsidR="003A1472" w:rsidRPr="006A3747" w:rsidRDefault="006A3747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374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Основной целью</w:t>
      </w:r>
      <w:r w:rsidRPr="006A37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моей работы</w:t>
      </w:r>
      <w:r w:rsidR="00F95943" w:rsidRPr="006A3747">
        <w:rPr>
          <w:rFonts w:ascii="Times New Roman" w:hAnsi="Times New Roman" w:cs="Times New Roman"/>
          <w:sz w:val="24"/>
          <w:szCs w:val="24"/>
          <w:lang w:eastAsia="ru-RU"/>
        </w:rPr>
        <w:t xml:space="preserve"> явля</w:t>
      </w:r>
      <w:r w:rsidRPr="006A3747">
        <w:rPr>
          <w:rFonts w:ascii="Times New Roman" w:hAnsi="Times New Roman" w:cs="Times New Roman"/>
          <w:sz w:val="24"/>
          <w:szCs w:val="24"/>
          <w:lang w:eastAsia="ru-RU"/>
        </w:rPr>
        <w:t>ется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создание психолого-педагогических условий </w:t>
      </w:r>
      <w:r w:rsidR="00F95943"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младших дошкольников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> средствами дидактических игр.</w:t>
      </w:r>
    </w:p>
    <w:p w14:paraId="6EF693B7" w14:textId="447206F2" w:rsidR="003A1472" w:rsidRPr="006A3747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374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Объект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педагогической деятельности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 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EBFA09A" w14:textId="6581598A" w:rsidR="003A1472" w:rsidRPr="006A3747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374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Предмет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педагогической деятельности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процесс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средствами дидактических игр.</w:t>
      </w:r>
    </w:p>
    <w:p w14:paraId="69969330" w14:textId="2E54E4FE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374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Гипотеза</w:t>
      </w:r>
      <w:r w:rsidRPr="006A37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 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посредством дидактической игры будет идти эффективней при организации следующих психолого-педагогических условий.</w:t>
      </w:r>
    </w:p>
    <w:p w14:paraId="6385F05A" w14:textId="77777777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подбор комплекса дидактических игр, соответствующих по цели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развитию сенсорных способностей у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с постепенным переходом от простого к сложному;</w:t>
      </w:r>
    </w:p>
    <w:p w14:paraId="73F91800" w14:textId="77777777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просвещение родителей в области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68ACFB5" w14:textId="09E1A04B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создание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развивающей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предметно-пространственной среды в группе детского сада.</w:t>
      </w:r>
    </w:p>
    <w:p w14:paraId="0FB014F1" w14:textId="58138920" w:rsidR="003A1472" w:rsidRPr="006A3747" w:rsidRDefault="006A3747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A374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Задачи</w:t>
      </w:r>
      <w:r w:rsidR="00F95943" w:rsidRPr="006A37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C1295E0" w14:textId="51A3B052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1. Изучить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как психолого-педагогическую проблему.</w:t>
      </w:r>
    </w:p>
    <w:p w14:paraId="400C773C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2. Рассмотреть особенности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детей младшего дошкольного возраста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9470FDD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3. Проанализировать специфику использования дидактических игр для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6386DAB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4. Изучить показатели и уровень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детей младшего дошкольного возраста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DD437E6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5. Реализовать систему педагогической деятельности по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сенсорному развитию 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посредством дидактических игр.</w:t>
      </w:r>
    </w:p>
    <w:p w14:paraId="7982804E" w14:textId="77777777" w:rsidR="003A1472" w:rsidRPr="000C6885" w:rsidRDefault="003A1472" w:rsidP="000C6885">
      <w:pPr>
        <w:spacing w:line="36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01715949" w14:textId="712026EF" w:rsidR="00F95943" w:rsidRPr="006A3747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A374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Методы</w:t>
      </w:r>
      <w:r w:rsidRPr="006A37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ECDA55D" w14:textId="77777777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анализ психолого-педагогической и методической литературы по теме;</w:t>
      </w:r>
    </w:p>
    <w:p w14:paraId="732A13CB" w14:textId="77777777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беседа с детьми и наблюдение за их деятельностью в процессе занятий по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сенсорному воспитанию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C92FDBE" w14:textId="77777777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практическая совместная деятельность с детьми.</w:t>
      </w:r>
    </w:p>
    <w:p w14:paraId="13C7FFE9" w14:textId="216CA3EA" w:rsidR="00F95943" w:rsidRPr="00067334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6733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Сенсорное развитие</w:t>
      </w:r>
      <w:r w:rsidRPr="000673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как психолого-педагогическая проблема</w:t>
      </w:r>
      <w:r w:rsidR="000673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F4FA455" w14:textId="36F40A46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Ранний 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дошкольный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 наиболее благоприятен для совершенствования деятельности органов чувств, накопления представлений об окружающем мире.</w:t>
      </w:r>
    </w:p>
    <w:p w14:paraId="1D876431" w14:textId="4B3AF30D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С восприятия предметов и явлений окружающего мира начинается познание. Все другие формы познания – запоминание, мышление, воображение – строятся на основе образов восприятия, являются результатом их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переработки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Поэтому нормальное умственное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невозможно без опоры на полноценное восприятие.</w:t>
      </w:r>
    </w:p>
    <w:p w14:paraId="2B7374D8" w14:textId="2F8B0879" w:rsidR="003A1472" w:rsidRPr="00D769E1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Рассматривая психолого-педагогические подходы к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сенсорному развитию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отметим некоторых деятелей, оказавших значительное влияние на исследование этой проблемы.</w:t>
      </w:r>
    </w:p>
    <w:p w14:paraId="1D9956E4" w14:textId="545EB7E8" w:rsidR="003A1472" w:rsidRPr="00D769E1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769E1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воспитание дошкольников</w:t>
      </w:r>
      <w:r w:rsidRPr="00D769E1">
        <w:rPr>
          <w:rFonts w:ascii="Times New Roman" w:hAnsi="Times New Roman" w:cs="Times New Roman"/>
          <w:sz w:val="24"/>
          <w:szCs w:val="24"/>
          <w:lang w:eastAsia="ru-RU"/>
        </w:rPr>
        <w:t> имеет большое значение в системе М. Монтессори</w:t>
      </w:r>
      <w:r w:rsidR="00D769E1" w:rsidRPr="00D769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ECD4BBA" w14:textId="77777777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 трудах М. Монтессори термины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«воспитание»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«развитие»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встречаются повсеместно, 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«образование»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«обучение»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значительно реже. Цель воспитания – содействовать психофизическому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развитию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Сущность воспитания по М. Монтессори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«помощь жизни с самого рождения»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F3DD096" w14:textId="03D0E021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Центральный метод Монтессори – свободная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работа детей в «подготовленной среде»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при ограничении прямого воздействия.</w:t>
      </w:r>
    </w:p>
    <w:p w14:paraId="3D77E0C9" w14:textId="7F33011D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Важное значение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воспитания признавали отечественные педагоги Н. П. Сакулина, Е. И. Тихеева, Э. Г. Пилюгина. Главное значение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воспитания - в создании основы для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мышления через расширение поля восприятия.</w:t>
      </w:r>
    </w:p>
    <w:p w14:paraId="01186F41" w14:textId="62BEBF67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Другой видный исследователь Л. А. Венгер считал, что главное направление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воспитания должно состоять в вооружении ребенка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сенсорной культурой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созданной человечеством. Большое значение 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воспитании имеет формирование у детей представления 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сенсорных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эталонах – общепринятых образцов внешних свойств предметов. В качестве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сенсорных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 эталонов цвета выступают семь цветов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спектра и их оттенки по светлоте и насыщенности; в качестве эталонов формы – геометрические фигуры; величины – метрическая система мер.</w:t>
      </w:r>
    </w:p>
    <w:p w14:paraId="0E71D9ED" w14:textId="4AC1B4A6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Усвоить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эталон – это вовсе не значит, научится правильно называть то или иное свойство. Необходимо иметь четкие представления о разновидностях каждого свойства и, главное, уметь пользоваться такими представлениями для анализа и выделения свойств самых различных предметов в самых разных ситуациях. Именно с 3 лет основное место 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воспитании детей занимает ознакомление их с общепринятыми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сенсорными эталонами и способами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их использования путем обучения продуктивным видам деятельности, как на занятиях, так и в повседневной жизни.</w:t>
      </w:r>
    </w:p>
    <w:p w14:paraId="099533C5" w14:textId="043C232B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Особенности </w:t>
      </w:r>
      <w:r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сенсорного развития детей младшего дошкольного возраста</w:t>
      </w: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7882BA03" w14:textId="50C22BA0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младшем дошкольном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возрасте ребенок делает качественный скачок в своем психическом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К началу этого периода у него сформировались такие познавательные процессы, как ощущения, непроизвольное внимание, активная речь, предметное восприятие. В процессе действия с предметами он накопил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опыт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словарный запас, он понимает обращенную к нему речь. Благодаря этим достижениям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младший дошкольник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начинает активно осваивать окружающий его мир, и в процессе этого освоения формируется восприятие.</w:t>
      </w:r>
    </w:p>
    <w:p w14:paraId="64B4949A" w14:textId="44108BFD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Восприятие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младшего дошкольника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носит предметный характер, то есть все свойства предмета, например цвет, форма, вкус, величина и др. – не отделяются у ребенка от предмета. Он видит их слитно с предметом, он считает их нераздельно принадлежащими предмету. При восприятии он видит не все свойства предмета, а только наиболее яркие, а иногда и одно свойство, и по нему отличает предмет от других предметов. Действуя с предметами, ребенок начинает обнаруживать их отдельные свойства, разнообразие свойств предмета.</w:t>
      </w:r>
    </w:p>
    <w:p w14:paraId="381EF08B" w14:textId="49D75435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Восприятие признаков объекта возникает при выполнении предметной деятельности. На протяжении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дошкольного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 возраста игровое манипулирование сменяется собственно обследовательскими действиями с предметами и превращается в целенаправленное его </w:t>
      </w:r>
      <w:r w:rsidR="003A1472" w:rsidRPr="000C6885">
        <w:rPr>
          <w:rFonts w:ascii="Times New Roman" w:hAnsi="Times New Roman" w:cs="Times New Roman"/>
          <w:sz w:val="24"/>
          <w:szCs w:val="24"/>
          <w:lang w:eastAsia="ru-RU"/>
        </w:rPr>
        <w:t>опробование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 для уяснения назначения его частей, их подвижности и связи друг с другом.</w:t>
      </w:r>
    </w:p>
    <w:p w14:paraId="0E75E9CF" w14:textId="64C65349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 результате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ребенок овладевает перцептивными действиями, основная функция которых заключается в обследовании объектов и вычленении в них наиболее характерных свойств, а также в усвоении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сенсорных эталонов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, общепринятых образцов чувственных свойств и отношений предметов. Наиболее доступными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для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дошкольника сенсорными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эталонами являются геометрические формы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(квадрат, треугольник, круг)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 цвета спектра.</w:t>
      </w:r>
    </w:p>
    <w:p w14:paraId="52851A68" w14:textId="27761626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Венгер Л. А. для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воспитания у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предлагает следующую последовательность введения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сенсорных эталонов цвета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Первым этапом ознакомления с цветом детей является формирование у них представлений о цветах. Вслед за этим – подготовительным – этапом начинается ознакомление детей с цветовыми эталонами – образцами хроматических и ахроматических цветов. Применяются все семь цветов спектра, белый и черный. 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младшем дошкольном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возрасте дети учатся узнавать все цвета, запоминают их названия. Полученные представления о цветах они применяют при выполнении заданий, требующих определения цвета различных предметов и элементарного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обобщения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предметов по признаку цвета. Дети впервые знакомятся также и с сочетаниями цветов – с тем, что цвета могут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«подходить»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или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«не подходить»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друг к другу.</w:t>
      </w:r>
    </w:p>
    <w:p w14:paraId="264251B9" w14:textId="783C8897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Сенсорные процессы развиваются не изолированно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а в контексте комплексной деятельности ребенка и зависят от условий и характера этой деятельности. 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младшем дошкольном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возрасте у детей должны сформироваться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сенсорные этапы - устойчивые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закрепленные в речи представления о цвете, геометрических фигурах, отношениях по величине между несколькими предметами.</w:t>
      </w:r>
    </w:p>
    <w:p w14:paraId="05A940FF" w14:textId="4551126C" w:rsidR="003A1472" w:rsidRPr="00D769E1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Специфика использования дидактических игр для </w:t>
      </w:r>
      <w:r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сенсорного развития детей</w:t>
      </w:r>
      <w:r w:rsidR="003A1472"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14:paraId="07E059B3" w14:textId="79A68E2D" w:rsidR="00F95943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дошкольной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педагогике дидактические игры с давних пор считались основным средством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воспитания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4DDCBB1" w14:textId="77777777" w:rsidR="00F95943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Дидактические игры – это разновидность игр с правилами, специально создаваемых педагогикой в целях обучения и воспитания детей.</w:t>
      </w:r>
    </w:p>
    <w:p w14:paraId="1453B975" w14:textId="523CA5F4" w:rsidR="003A1472" w:rsidRPr="000C6885" w:rsidRDefault="00F95943" w:rsidP="00D769E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дидактической игре действуют одновременно два начала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учебное, познавательное, и игровое, занимательное.</w:t>
      </w:r>
    </w:p>
    <w:p w14:paraId="15A87512" w14:textId="784C57E8" w:rsidR="003A1472" w:rsidRPr="000C6885" w:rsidRDefault="00F95943" w:rsidP="000A5D2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Традиционно все дидактические игры можно разделить на три основных вида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игры с предметами, настольно-печатные и словесные игры.</w:t>
      </w:r>
    </w:p>
    <w:p w14:paraId="30724154" w14:textId="77777777" w:rsidR="003A1472" w:rsidRPr="000C6885" w:rsidRDefault="00F95943" w:rsidP="000A5D2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Игры с предметами. Ценность этих игр в том,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 с их помощью дети знакомятся со свойствами предметов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цветом, величиной, формой, качеством. В играх решаются задачи на сравнение, классификацию, установление последовательности в решении задач.</w:t>
      </w:r>
    </w:p>
    <w:p w14:paraId="1A34AA0E" w14:textId="77777777" w:rsidR="003A1472" w:rsidRPr="000C6885" w:rsidRDefault="003A1472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CE7CE74" w14:textId="77777777" w:rsidR="00B34C14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Настольно-печатные игры.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Они разнообразны по видам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: парные картинки, лото, домино. </w:t>
      </w:r>
    </w:p>
    <w:p w14:paraId="6ED3E727" w14:textId="67929194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5D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Различны и </w:t>
      </w:r>
      <w:r w:rsidRPr="000A5D2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развивающие задачи</w:t>
      </w:r>
      <w:r w:rsidRPr="000A5D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которые решаются при их использовании.</w:t>
      </w:r>
    </w:p>
    <w:p w14:paraId="5257C22C" w14:textId="77777777" w:rsidR="00F95943" w:rsidRPr="000C6885" w:rsidRDefault="00F95943" w:rsidP="00B34C1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Словесные игры построены на словах и действиях играющих. В таких играх дети учатся, опираясь на имеющиеся представления о предметах, углублять знания о них, так как в этих играх требуются использовать приобретенные ранее знания в новых связях, в новых обстоятельствах. Дети самостоятельно решают разные мыслительные задачи; описывают предметы, выделяя характерные признаки; отгадывают по описанию; находят признаки сходства и различия; группируют предметы по различным признакам, свойствам, находят алгоритмы в суждениях.</w:t>
      </w:r>
    </w:p>
    <w:p w14:paraId="3ED72E12" w14:textId="63E8235C" w:rsidR="003A1472" w:rsidRPr="000C6885" w:rsidRDefault="00F95943" w:rsidP="00B34C1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Виды дидактических игр по игровому действию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02775716" w14:textId="5BA17DED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34C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игры-поручения,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основанные на интересе детей к действиям с игрушками и предметами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подбирать, складывать и раскладывать, вставлять, нанизывать;</w:t>
      </w:r>
    </w:p>
    <w:p w14:paraId="3754AB1A" w14:textId="5D68D073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34C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игры с прятанием и поиском, основанные на интересе детей к неожиданному появлению и исчезновению предметов, их поиску и нахождению;</w:t>
      </w:r>
    </w:p>
    <w:p w14:paraId="047C0C19" w14:textId="7DB35853" w:rsidR="003A1472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34C1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игры с загадыванием и отгадыванием,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привлекающие детей неизвестностью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«Узнай»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«Что изменилось?»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B7E9912" w14:textId="7AC06863" w:rsidR="003102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4E16A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сюжетно-ролевые дидактические игры, игровое действие которых заключается в изображении различных жизненных ситуаций,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выполнении ролей взрослых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продавца, почтальона – или животных;</w:t>
      </w:r>
    </w:p>
    <w:p w14:paraId="215D12D2" w14:textId="57EC294E" w:rsidR="003102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B10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игры-соревнования, основанные на стремлении быстрее достичь игрового результата,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выиграть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«Кто первый»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«Кто больше»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8A77419" w14:textId="19F986B5" w:rsidR="003102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B10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игры в фанты или игры в запретный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«штрафной»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предмет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(картинку)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или его свойство (например, цвет, связанные с интересными игровыми моментами – избавиться от ненужного, удержаться, не потребовать себе штрафной предмет или картинку, не сказать запретного слова.</w:t>
      </w:r>
    </w:p>
    <w:p w14:paraId="7853895D" w14:textId="61F6BE07" w:rsidR="00310243" w:rsidRPr="000C6885" w:rsidRDefault="00F95943" w:rsidP="0098061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По мнению А. Н. Аванесовой для формирования у детей общих представлений о цвете, о солнечном спектре как системе цветовых отношений первоначально нужны дидактические игры, в которых дети овладевают умением различать, узнавать и называть основные цвета солнечного спектра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(красный, желтый, синий)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Затем детей знакомят с дополнительными цветами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(зеленый, оранжевый, фиолетовый)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. После этого предлагаются игры, упражняющие детей в различении и назывании оттенков основных и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дополнительных цветов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(красный, темно-красный, светло-красный, вишневый, розовый и т. д.)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Наконец на этой основе происходит формирование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(закрепление)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представлений об определенной системе цветовых отношений, о месте и последовательности каждого цвета в солнечном спектре.</w:t>
      </w:r>
    </w:p>
    <w:p w14:paraId="2DEEEF35" w14:textId="51E5036B" w:rsidR="00310243" w:rsidRPr="0098061B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Руководство дидактическими играми в </w:t>
      </w:r>
      <w:r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младшем дошкольном возрасте</w:t>
      </w:r>
      <w:r w:rsidR="00310243"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14:paraId="611262BB" w14:textId="1299B62F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1. У детей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младшего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возраста возбуждение преобладает над торможением, наглядность действует сильнее, чем слово, поэтому целесообразней объяснение правил объединить с показом игрового действия. Если в игре несколько правил, то не следует сообщать их сразу.</w:t>
      </w:r>
    </w:p>
    <w:p w14:paraId="196297AC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2. Игры необходимо проводить так, чтобы они создавали бодрое, радостное настроение у детей.</w:t>
      </w:r>
    </w:p>
    <w:p w14:paraId="76615EFF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3. Учить детей играть, не мешая друг другу.</w:t>
      </w:r>
    </w:p>
    <w:p w14:paraId="108661B6" w14:textId="7196B4D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4. С детьми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младшего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возраста воспитателю необходимо самому включиться в игру.</w:t>
      </w:r>
    </w:p>
    <w:p w14:paraId="0E5F4D60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5. Для детей этого возраста характерно преобладание чувственного познания окружающего мира. Учитывая это, воспитатель подбирает такой материал, который можно обследовать и активно действовать с ним.</w:t>
      </w:r>
    </w:p>
    <w:p w14:paraId="79280F93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6. Известные детям игры становятся более интересными, если в их содержание вводиться что-то новое и более сложное, требующее активной умственной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работы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Поэтому рекомендуется повторять игры в разных вариантах с постепенным их усложнением.</w:t>
      </w:r>
    </w:p>
    <w:p w14:paraId="10EA60FB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7. При объяснении правил игры воспитателю надо обращать свой взгляд то на одного, то на другого играющего, чтобы каждому казалось, что это ему рассказывают об игре.</w:t>
      </w:r>
    </w:p>
    <w:p w14:paraId="0A974A4A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8. Чтобы игра проходила успешнее,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педагог готовит детей к игре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обязательно до игры знакомит их с предметами, которые будут использованы, их свойствами, изображениями на картинках.</w:t>
      </w:r>
    </w:p>
    <w:p w14:paraId="6909A8D6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9. Подводя итоги игры с детьми, воспитатель отмечает только положительные стороны.</w:t>
      </w:r>
    </w:p>
    <w:p w14:paraId="329EFD2C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10. Интерес к игре усиливается, если воспитатель предлагает детям поиграть с теми игрушками, которые использовались во время игры.</w:t>
      </w:r>
    </w:p>
    <w:p w14:paraId="58646177" w14:textId="59C0F789" w:rsidR="00310243" w:rsidRPr="000C6885" w:rsidRDefault="00F95943" w:rsidP="0098061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Можно сделать вывод, что с помощью использования дидактических игр в образовательном процессе, осуществляется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сенсорное воспитание 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развиваются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познавательные процессы, расширяются и закрепляются представления об окружающей жизни.</w:t>
      </w:r>
    </w:p>
    <w:p w14:paraId="277CC261" w14:textId="5AE5308A" w:rsidR="00310243" w:rsidRPr="0098061B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дидактических игр по </w:t>
      </w:r>
      <w:r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сенсорному воспитанию дошкольников</w:t>
      </w:r>
      <w:r w:rsidR="00310243"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14:paraId="65004779" w14:textId="2583FBF2" w:rsidR="00310243" w:rsidRPr="000C6885" w:rsidRDefault="00F95943" w:rsidP="0098061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Дидактические игры на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восприятия цвета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6DA5CD92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1. Спрячь мышку.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у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представления о 4 цветах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(красный, синий, желтый, зеленый)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CCC55F9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2. Подбери по цвету.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у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представления о 4 основных цветах (красный, синий, желтый, зеленый, научить классифицировать предметы по форме.</w:t>
      </w:r>
    </w:p>
    <w:p w14:paraId="71779E46" w14:textId="53653646" w:rsidR="0014147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3. У кого какое платье.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умение детей выбирать по слову, обозначающему цвет, различать основные 4 цвета.</w:t>
      </w:r>
    </w:p>
    <w:p w14:paraId="376142F1" w14:textId="6CE00095" w:rsidR="00141473" w:rsidRPr="000C6885" w:rsidRDefault="00F95943" w:rsidP="0098061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Дидактические игры на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восприятия формы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6546709" w14:textId="0CC3869E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1. Подбери фигуру.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8061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акрепить представления детей о геометрических фигурах, упражнять в их названии. Закреплять навык обследования геометрических форм приемом обследования и накладывания.</w:t>
      </w:r>
    </w:p>
    <w:p w14:paraId="0F0199B1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2. Кому какая форма.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навыки детей при группировке геометрических фигур.</w:t>
      </w:r>
    </w:p>
    <w:p w14:paraId="6A5B593C" w14:textId="44101C70" w:rsidR="0014147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3. Геометрическое лото.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умение детей сравнивать форму изображаемого предмета по образцу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(геометрическая фигура)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50D55C3" w14:textId="391FC1A4" w:rsidR="00141473" w:rsidRPr="000C6885" w:rsidRDefault="00F95943" w:rsidP="0098061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Дидактические игры на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развитие восприятия </w:t>
      </w:r>
      <w:proofErr w:type="gramStart"/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величины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:</w:t>
      </w:r>
      <w:proofErr w:type="gramEnd"/>
    </w:p>
    <w:p w14:paraId="4338B62F" w14:textId="41EC65E2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1. Башня.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представление об относительности величины предмета, дать представление об отношениях по величине между плоскими и объемными предметами.</w:t>
      </w:r>
    </w:p>
    <w:p w14:paraId="71B204C9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2. Что там?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умения детей устанавливать отношение 2 предметов по величине при составлении матрешки.</w:t>
      </w:r>
    </w:p>
    <w:p w14:paraId="22623012" w14:textId="125478F6" w:rsidR="0014147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3. Сбор фруктов.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развить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глазомер при выборе по образцу предметов определенной величины.</w:t>
      </w:r>
    </w:p>
    <w:p w14:paraId="59E84FBF" w14:textId="77777777" w:rsidR="00141473" w:rsidRPr="000C6885" w:rsidRDefault="00F95943" w:rsidP="00B21D8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Комплексная дидактическая игра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C7F171D" w14:textId="77777777" w:rsidR="00141473" w:rsidRPr="000C6885" w:rsidRDefault="0014147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42CF1C" w14:textId="404830A6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1. Комплексная игра. Лото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«Цвет и форма»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B447D0C" w14:textId="1DC3FF62" w:rsidR="00141473" w:rsidRPr="000C6885" w:rsidRDefault="00F95943" w:rsidP="009A205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закрепить представления детей о 3 геометрических фигурах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(круг, квадрат, треугольник)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 4 основных цветов (красный, синий, желтый, зеленый, научить ориентироваться на 2 признака одновременно (цвет и форма, отвлекаясь от величины.</w:t>
      </w:r>
    </w:p>
    <w:p w14:paraId="53A15880" w14:textId="7D7DFFFC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педагогической деятельности по </w:t>
      </w:r>
      <w:r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развитию сенсорных способностей воспитанников</w:t>
      </w:r>
      <w:r w:rsidR="00141473" w:rsidRPr="000C688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14:paraId="6FCD0C53" w14:textId="77777777" w:rsidR="00F95943" w:rsidRPr="000C6885" w:rsidRDefault="00F95943" w:rsidP="009A205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Дидактические игры проводились 2 - 3 раза в неделю в течение 1,5 месяца, продолжительностью 10-15 минут.</w:t>
      </w:r>
    </w:p>
    <w:p w14:paraId="58C134B2" w14:textId="69B6EEEB" w:rsidR="00141473" w:rsidRPr="000C6885" w:rsidRDefault="00F95943" w:rsidP="009A205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Основными методами деятельности являлись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игровые приемы, речевой образец, показ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способа действий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использование элементов</w:t>
      </w:r>
      <w:r w:rsidR="00141473"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885">
        <w:rPr>
          <w:rFonts w:ascii="Times New Roman" w:hAnsi="Times New Roman" w:cs="Times New Roman"/>
          <w:sz w:val="24"/>
          <w:szCs w:val="24"/>
          <w:lang w:eastAsia="ru-RU"/>
        </w:rPr>
        <w:t>сюрпризности</w:t>
      </w:r>
      <w:proofErr w:type="spellEnd"/>
      <w:r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конкретизации общения воспитателя и ребенка по ходу или в конце занятия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: «И </w:t>
      </w:r>
      <w:r w:rsidR="009A2055">
        <w:rPr>
          <w:rFonts w:ascii="Times New Roman" w:hAnsi="Times New Roman" w:cs="Times New Roman"/>
          <w:sz w:val="24"/>
          <w:szCs w:val="24"/>
          <w:lang w:eastAsia="ru-RU"/>
        </w:rPr>
        <w:t>Гера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и Т</w:t>
      </w:r>
      <w:r w:rsidR="009A2055">
        <w:rPr>
          <w:rFonts w:ascii="Times New Roman" w:hAnsi="Times New Roman" w:cs="Times New Roman"/>
          <w:sz w:val="24"/>
          <w:szCs w:val="24"/>
          <w:lang w:eastAsia="ru-RU"/>
        </w:rPr>
        <w:t>оня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, все дети будут слушать, что расскажет и покажет кукла </w:t>
      </w:r>
      <w:r w:rsidR="009A2055">
        <w:rPr>
          <w:rFonts w:ascii="Times New Roman" w:hAnsi="Times New Roman" w:cs="Times New Roman"/>
          <w:sz w:val="24"/>
          <w:szCs w:val="24"/>
          <w:lang w:eastAsia="ru-RU"/>
        </w:rPr>
        <w:t>Маша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». Когда детям предлагались игры, они достаточно живо и с интересом принимали участие.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поддержания интереса вводился соревновательный момент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«Кто быстрее соберет фрукты?»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«Кто быстрее разложит по клеточкам?»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В игре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«Спрячь мышку»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 для создания положительных эмоций, использовалась игрушка кошки, дети достаточно живо на нее реагировали и быстро выполняли </w:t>
      </w:r>
      <w:r w:rsidR="00141473" w:rsidRPr="000C6885">
        <w:rPr>
          <w:rFonts w:ascii="Times New Roman" w:hAnsi="Times New Roman" w:cs="Times New Roman"/>
          <w:sz w:val="24"/>
          <w:szCs w:val="24"/>
          <w:lang w:eastAsia="ru-RU"/>
        </w:rPr>
        <w:t>действия,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соответствующие содержанию игры.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Дети были активно включены в игры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каждый ребенок имел возможность проявить активность, сделать выбор, помочь герою и т. д.; отмечалось более уверенное владение детьми эталонами, малое количество ошибок даже в сложных заданиях.</w:t>
      </w:r>
    </w:p>
    <w:p w14:paraId="565992FB" w14:textId="4336BEC7" w:rsidR="00141473" w:rsidRPr="000C6885" w:rsidRDefault="00F95943" w:rsidP="0058516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Для достижения устойчивого педагогического и психологического эффекта проводилась систематическая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работа по сенсорному развитию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Успешным результатам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способствовало то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что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 детей младшего дошкольного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возраста осуществлялось как непрерывной образовательной деятельности, так и в ходе режимных моментов. Например, при приёме детей обязательно обращалось внимание на цвет одежды ребёнка,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его обуви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"</w:t>
      </w:r>
      <w:r w:rsidR="0058516D">
        <w:rPr>
          <w:rFonts w:ascii="Times New Roman" w:hAnsi="Times New Roman" w:cs="Times New Roman"/>
          <w:sz w:val="24"/>
          <w:szCs w:val="24"/>
          <w:lang w:eastAsia="ru-RU"/>
        </w:rPr>
        <w:t>Юля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, какая красивая жёлтая кепка сегодня у тебя. А ты, </w:t>
      </w:r>
      <w:r w:rsidR="0058516D">
        <w:rPr>
          <w:rFonts w:ascii="Times New Roman" w:hAnsi="Times New Roman" w:cs="Times New Roman"/>
          <w:sz w:val="24"/>
          <w:szCs w:val="24"/>
          <w:lang w:eastAsia="ru-RU"/>
        </w:rPr>
        <w:t>Кирилл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сегодня в зелёной футболке. А давайте посмотрим и найдём у кого ещё зелёная футболка сегодня". В утренние часы проводилась индивидуальная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предлагался детям разный дидактический материал для игр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: "Занимательная коробка", "Цветные вкладыши", "Найди чья будка", "Кто большой, кто маленький". В сюжетных играх обращали внимание на величину, цвет и форму предметов "А суп мы из какой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картошки будем варить – большой или маленькой?", "Какого цвета подать тебе кастрюлю?"</w:t>
      </w:r>
    </w:p>
    <w:p w14:paraId="18DF157C" w14:textId="243D14F4" w:rsidR="00F95943" w:rsidRPr="000C6885" w:rsidRDefault="00F95943" w:rsidP="008B398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Результаты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работы показали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что дидактические пособия и игры сочетают в себе все обучающие,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развивающие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 воспитательные функции, с их помощью осуществляются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сенсорные операции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обогащающие </w:t>
      </w:r>
      <w:hyperlink r:id="rId8" w:tooltip="Опыт работы, практика" w:history="1">
        <w:r w:rsidRPr="000C6885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опыт ребенка</w:t>
        </w:r>
      </w:hyperlink>
      <w:r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способствующие формированию и развитию сенсорных способностей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Дети с интересом выполняли предложенные им задания и можно отметить,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 воспитанники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148058C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успешно выделяют и учитывают цвет, форму, величину, фактуру и другие признаки предметов и явлений при выполнении ряда практических действий;</w:t>
      </w:r>
    </w:p>
    <w:p w14:paraId="03099AFD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большинство умеют группировать в соответствии с образцом предметы по цвету, форме, величине и другим свойствам при выборе из четырёх разновидностей;</w:t>
      </w:r>
    </w:p>
    <w:p w14:paraId="228B8832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соотносят разнородные предметы по цвету, форме, величине, фактуре;</w:t>
      </w:r>
    </w:p>
    <w:p w14:paraId="3284E637" w14:textId="1FDD4E4A" w:rsidR="0014147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узнают в разнообразных цветовых пятнах предметы или явления, имеющие характерный цветовой признак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(снег, трава, апельсин и т. п.)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 пятнах разной величины медведя и медвежонка, кошку и котёнка;</w:t>
      </w:r>
    </w:p>
    <w:p w14:paraId="22F56C89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начинают активно пользоваться общепринятыми словами-названиями цвета, часто в отрыве от конкретного предмета.</w:t>
      </w:r>
    </w:p>
    <w:p w14:paraId="0AE6C068" w14:textId="144F9862" w:rsidR="00141473" w:rsidRPr="000C6885" w:rsidRDefault="00F95943" w:rsidP="008B398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воспитание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как первая ступень умственного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тесно связана с различными сторонами деятельности ребёнка.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Поэтому во время непрерывной образовательной деятельности по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ознакомлению с окружающим, конструированию, изобразительной деятельности, коммуникации, формированию двигательной активности автор старался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развивать именно сенсорное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чувственное восприятие ребёнка. Так, например, при ознакомлении с окружающим использовалась серия игр с куклами, мишками, собачками.</w:t>
      </w:r>
    </w:p>
    <w:p w14:paraId="501D71CC" w14:textId="70853F10" w:rsidR="00141473" w:rsidRPr="000C6885" w:rsidRDefault="008B3983" w:rsidP="00517F4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>ыли созданы соответствующие условия в </w:t>
      </w:r>
      <w:r w:rsidR="00F95943"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развивающей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> предметно-пространственной среде в группе детского сада. Был организован </w:t>
      </w:r>
      <w:r w:rsidR="00F95943"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сенсорный центр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="00F95943"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который пополнен специфическими для экспериментов материалами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>: клубками ниток, различной фактуры тканями, прищепками, природным материалом, емкостями с водой и песком и многим другим. Для </w:t>
      </w:r>
      <w:r w:rsidR="00F95943"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развития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> общей и мелкой моторики в </w:t>
      </w:r>
      <w:r w:rsidR="00F95943"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 уголке размещены пирамидки, скользящие фигурки, кубики, домино, рамки-вкладыши, шнуровки, счётные палочки, головоломки, наборы цифр и математических знаков, комплект геометрических фигур плоский и объёмный из пластика, шнуровки, </w:t>
      </w:r>
      <w:r w:rsidR="00F95943"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мозаики, бусы для нанизывания. Здесь организуется совместная деятельность воспитателя с детьми, а также различные игры по желанию детей. Правильно подобранные по цвету, форме, величине дидактические пособия имеют большой эмоциональный заряд, определяемый фактурой, пропорциями, гармонией цвета. В повседневной жизни детям надо давать возможность наблюдать за формой, цветом, пропорциями предметов, явлений.</w:t>
      </w:r>
    </w:p>
    <w:p w14:paraId="724D5309" w14:textId="42D1384E" w:rsidR="00141473" w:rsidRPr="000C6885" w:rsidRDefault="00F95943" w:rsidP="00517F4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Была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разработана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 реализовывалась программа кружковой деятельности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«Маленький художник»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содержание которой было направлено на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сенсорных способностей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 процессе использования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сенсорных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эталонов - семь цветов спектра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(красный, оранжевый, желтый, зелёный, голубой, синий, фиолетовый)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и знакомство с многообразием художественных материалов, приёмов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работы с ними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Кружок проводился в совместной деятельности с детьми один раз в неделю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(всего 42 занятия в год)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E192310" w14:textId="6F69ECF6" w:rsidR="00141473" w:rsidRPr="000C6885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Взаимодействие с родителями</w:t>
      </w:r>
      <w:r w:rsidR="00141473"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326EE7D" w14:textId="4DB49765" w:rsidR="00141473" w:rsidRPr="000C6885" w:rsidRDefault="00F95943" w:rsidP="00517F4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Одним из условий, обеспечивающих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детей раннего возраста, является единство педагогических воздействий со стороны всех участников образовательного процесса. Особая роль при этом принадлежит родителям. С целью выявления интересов, потребностей, запросов родителей, уровня их компетенции по вопросам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детей было проведено анкетирование,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которое позволило сделать следующие выводы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6CF00686" w14:textId="665B2F00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большинство родителей имеет поверхностное представление 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сенсорном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воспитании и не могут оценить уровень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своего ребёнка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F3740EF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- все родители заинтересованы в получении квалифицированной помощи по данному вопросу.</w:t>
      </w:r>
    </w:p>
    <w:p w14:paraId="15C2ED37" w14:textId="5FA990DA" w:rsidR="00F95943" w:rsidRPr="000C6885" w:rsidRDefault="00F95943" w:rsidP="00517F4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 анкетах было отмечено, что дети любят собирать пирамидки, играть с кубиками и с конструктором, но не все родители придают значение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развитию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 различных видов восприятия. По результатам анкетирования было выявлено, что только </w:t>
      </w:r>
      <w:r w:rsidR="00517F4F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0 % родителей владеют знаниями по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развитию сенсорных способностей у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С целью устранения пробелов в знаниях в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работу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с родителями были включены разнообразные формы взаимодействия, </w:t>
      </w:r>
      <w:hyperlink r:id="rId9" w:tooltip="Обобщение опыта работы" w:history="1">
        <w:r w:rsidRPr="000C6885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обобщенные темой</w:t>
        </w:r>
      </w:hyperlink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"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воспитание ребенка в детском саду и дома».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уголке для родителей постоянно помещались консультации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: "Что такое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сенсорика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?", "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 ребенка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 xml:space="preserve">", "Игры и игрушки в раннем возрасте", 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"Знакомим малыша с признаками разных предметов", "Особенности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сенсорного развития детей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".</w:t>
      </w:r>
    </w:p>
    <w:p w14:paraId="5F4E5EA2" w14:textId="77777777" w:rsidR="00F95943" w:rsidRPr="000C6885" w:rsidRDefault="00F95943" w:rsidP="000C688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14:paraId="3DB55647" w14:textId="0726E812" w:rsidR="00141473" w:rsidRPr="00517F4F" w:rsidRDefault="00F95943" w:rsidP="00517F4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lang w:eastAsia="ru-RU"/>
        </w:rPr>
        <w:t>В игровой деятельности происходит наиболее интенсивное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всех психологических функций, в том числе и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сенсорное развитие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Значит, в образовательный процесс необходимо включать дидактические игры, упражнения для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развития сенсорной сферы ребенка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, основная задача которых ознакомление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младших дошкольников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со свойствами предметов, что поможет обеспечить накопление представлений о цвете, форме и величине предметов.</w:t>
      </w:r>
    </w:p>
    <w:p w14:paraId="4C7FC3E7" w14:textId="179802EF" w:rsidR="00F95943" w:rsidRPr="000C6885" w:rsidRDefault="00F95943" w:rsidP="00517F4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сенсорных способностей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 посредством дидактических пособий и игр </w:t>
      </w:r>
      <w:r w:rsidRPr="000C688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способствовало накоплению у детей сенсорного опыта</w:t>
      </w:r>
      <w:r w:rsidRPr="000C6885">
        <w:rPr>
          <w:rFonts w:ascii="Times New Roman" w:hAnsi="Times New Roman" w:cs="Times New Roman"/>
          <w:sz w:val="24"/>
          <w:szCs w:val="24"/>
          <w:lang w:eastAsia="ru-RU"/>
        </w:rPr>
        <w:t>. Это позволило детям действовать не только под руководством педагога, но и самостоятельно.</w:t>
      </w:r>
    </w:p>
    <w:p w14:paraId="284398B0" w14:textId="77777777" w:rsidR="00B2409C" w:rsidRPr="000C6885" w:rsidRDefault="00FB7B44" w:rsidP="000C68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409C" w:rsidRPr="000C6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A24F8" w14:textId="77777777" w:rsidR="00FB7B44" w:rsidRDefault="00FB7B44" w:rsidP="00BE2C6B">
      <w:pPr>
        <w:spacing w:after="0" w:line="240" w:lineRule="auto"/>
      </w:pPr>
      <w:r>
        <w:separator/>
      </w:r>
    </w:p>
  </w:endnote>
  <w:endnote w:type="continuationSeparator" w:id="0">
    <w:p w14:paraId="19BC1C98" w14:textId="77777777" w:rsidR="00FB7B44" w:rsidRDefault="00FB7B44" w:rsidP="00BE2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BF5C5" w14:textId="77777777" w:rsidR="00FB7B44" w:rsidRDefault="00FB7B44" w:rsidP="00BE2C6B">
      <w:pPr>
        <w:spacing w:after="0" w:line="240" w:lineRule="auto"/>
      </w:pPr>
      <w:r>
        <w:separator/>
      </w:r>
    </w:p>
  </w:footnote>
  <w:footnote w:type="continuationSeparator" w:id="0">
    <w:p w14:paraId="7120973A" w14:textId="77777777" w:rsidR="00FB7B44" w:rsidRDefault="00FB7B44" w:rsidP="00BE2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15506F"/>
    <w:multiLevelType w:val="multilevel"/>
    <w:tmpl w:val="D7D8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702"/>
    <w:rsid w:val="00067334"/>
    <w:rsid w:val="000A5D2B"/>
    <w:rsid w:val="000C6885"/>
    <w:rsid w:val="000D4376"/>
    <w:rsid w:val="001079C4"/>
    <w:rsid w:val="00141473"/>
    <w:rsid w:val="003052BA"/>
    <w:rsid w:val="00310243"/>
    <w:rsid w:val="003A1472"/>
    <w:rsid w:val="003E5E8C"/>
    <w:rsid w:val="00443702"/>
    <w:rsid w:val="004E16AC"/>
    <w:rsid w:val="00517F4F"/>
    <w:rsid w:val="0058516D"/>
    <w:rsid w:val="006A3747"/>
    <w:rsid w:val="007F61E4"/>
    <w:rsid w:val="00853BBF"/>
    <w:rsid w:val="00883D34"/>
    <w:rsid w:val="008B3983"/>
    <w:rsid w:val="0098061B"/>
    <w:rsid w:val="009A2055"/>
    <w:rsid w:val="00A9223C"/>
    <w:rsid w:val="00B21D86"/>
    <w:rsid w:val="00B34C14"/>
    <w:rsid w:val="00B66E08"/>
    <w:rsid w:val="00B863A5"/>
    <w:rsid w:val="00BE2C6B"/>
    <w:rsid w:val="00D131A5"/>
    <w:rsid w:val="00D769E1"/>
    <w:rsid w:val="00EB1034"/>
    <w:rsid w:val="00F95943"/>
    <w:rsid w:val="00FB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A043"/>
  <w15:chartTrackingRefBased/>
  <w15:docId w15:val="{E4ADDD6C-5FDB-4054-8036-97E554F5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59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59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5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943"/>
    <w:rPr>
      <w:b/>
      <w:bCs/>
    </w:rPr>
  </w:style>
  <w:style w:type="character" w:styleId="a5">
    <w:name w:val="Hyperlink"/>
    <w:basedOn w:val="a0"/>
    <w:uiPriority w:val="99"/>
    <w:semiHidden/>
    <w:unhideWhenUsed/>
    <w:rsid w:val="00F959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E2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2C6B"/>
  </w:style>
  <w:style w:type="paragraph" w:styleId="a8">
    <w:name w:val="footer"/>
    <w:basedOn w:val="a"/>
    <w:link w:val="a9"/>
    <w:uiPriority w:val="99"/>
    <w:unhideWhenUsed/>
    <w:rsid w:val="00BE2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2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opyt-rabo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razvitie-reben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aam.ru/obrazovanie/otch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3284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2024-12-09T15:59:00Z</dcterms:created>
  <dcterms:modified xsi:type="dcterms:W3CDTF">2025-11-05T16:05:00Z</dcterms:modified>
</cp:coreProperties>
</file>