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085" w:rsidRPr="007E5D89" w:rsidRDefault="00A1221A" w:rsidP="005320DD">
      <w:pPr>
        <w:spacing w:after="0" w:line="360" w:lineRule="auto"/>
        <w:ind w:left="10" w:right="581" w:firstLine="699"/>
        <w:jc w:val="center"/>
        <w:rPr>
          <w:b/>
          <w:sz w:val="28"/>
          <w:szCs w:val="28"/>
        </w:rPr>
      </w:pPr>
      <w:bookmarkStart w:id="0" w:name="_GoBack"/>
      <w:bookmarkEnd w:id="0"/>
      <w:r w:rsidRPr="007E5D89">
        <w:rPr>
          <w:b/>
          <w:sz w:val="28"/>
          <w:szCs w:val="28"/>
        </w:rPr>
        <w:t>Юрченко М.В.</w:t>
      </w:r>
    </w:p>
    <w:p w:rsidR="00537820" w:rsidRPr="007E5D89" w:rsidRDefault="00537820" w:rsidP="005320DD">
      <w:pPr>
        <w:spacing w:after="0" w:line="360" w:lineRule="auto"/>
        <w:ind w:left="10" w:right="581" w:firstLine="699"/>
        <w:jc w:val="center"/>
        <w:rPr>
          <w:b/>
          <w:sz w:val="28"/>
          <w:szCs w:val="28"/>
        </w:rPr>
      </w:pPr>
      <w:r w:rsidRPr="007E5D89">
        <w:rPr>
          <w:b/>
          <w:sz w:val="28"/>
          <w:szCs w:val="28"/>
        </w:rPr>
        <w:t>Попов Ю.Л.; к.и.н. доцент, профессор АВН</w:t>
      </w:r>
    </w:p>
    <w:p w:rsidR="006D3085" w:rsidRPr="007E5D89" w:rsidRDefault="00EE6D62" w:rsidP="005320DD">
      <w:pPr>
        <w:spacing w:after="0" w:line="360" w:lineRule="auto"/>
        <w:ind w:left="10" w:right="581" w:firstLine="699"/>
        <w:jc w:val="center"/>
        <w:rPr>
          <w:b/>
          <w:sz w:val="28"/>
          <w:szCs w:val="28"/>
        </w:rPr>
      </w:pPr>
      <w:r w:rsidRPr="007E5D89">
        <w:rPr>
          <w:b/>
          <w:sz w:val="28"/>
          <w:szCs w:val="28"/>
        </w:rPr>
        <w:t>Филиал ВУНЦ ВВС «ВВА» в г. Челябинске</w:t>
      </w:r>
    </w:p>
    <w:p w:rsidR="006D3085" w:rsidRPr="007E5D89" w:rsidRDefault="006D3085" w:rsidP="005320DD">
      <w:pPr>
        <w:spacing w:after="0" w:line="360" w:lineRule="auto"/>
        <w:ind w:left="10" w:right="581" w:firstLine="699"/>
        <w:jc w:val="center"/>
        <w:rPr>
          <w:b/>
          <w:sz w:val="28"/>
          <w:szCs w:val="28"/>
        </w:rPr>
      </w:pPr>
    </w:p>
    <w:p w:rsidR="006D3085" w:rsidRPr="007E5D89" w:rsidRDefault="0057401B" w:rsidP="005320DD">
      <w:pPr>
        <w:spacing w:after="115" w:line="360" w:lineRule="auto"/>
        <w:ind w:left="10" w:right="550" w:firstLine="699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ВКЛАД ОЛОНЕЦКИХ ЗАВОДОВ В РАЗВИТИЕ </w:t>
      </w:r>
      <w:r w:rsidR="00A1221A" w:rsidRPr="007E5D89">
        <w:rPr>
          <w:b/>
          <w:sz w:val="28"/>
          <w:szCs w:val="28"/>
        </w:rPr>
        <w:t xml:space="preserve"> ПРОМЫШЛЕННОЙ БАЗЫ И ТЕХНОЛОГИИ ПРОИЗВОДСТВА АРТИЛЛЕРИЙСКОГО ВООРУЖЕНИЯ В XVIII ВЕКЕ</w:t>
      </w:r>
    </w:p>
    <w:p w:rsidR="005320DD" w:rsidRDefault="005320DD" w:rsidP="005320DD">
      <w:pPr>
        <w:spacing w:after="2" w:line="360" w:lineRule="auto"/>
        <w:ind w:left="10" w:right="0" w:firstLine="699"/>
        <w:rPr>
          <w:b/>
          <w:i/>
          <w:sz w:val="28"/>
          <w:szCs w:val="28"/>
        </w:rPr>
      </w:pPr>
    </w:p>
    <w:p w:rsidR="00DF7EAA" w:rsidRPr="007E5D89" w:rsidRDefault="00D92E02" w:rsidP="005320DD">
      <w:pPr>
        <w:spacing w:after="2" w:line="360" w:lineRule="auto"/>
        <w:ind w:left="10" w:right="0" w:firstLine="699"/>
        <w:rPr>
          <w:sz w:val="28"/>
          <w:szCs w:val="28"/>
        </w:rPr>
      </w:pPr>
      <w:r w:rsidRPr="007E5D89">
        <w:rPr>
          <w:b/>
          <w:i/>
          <w:sz w:val="28"/>
          <w:szCs w:val="28"/>
        </w:rPr>
        <w:t xml:space="preserve">Аннотация. </w:t>
      </w:r>
      <w:r w:rsidR="006D3085" w:rsidRPr="007E5D89">
        <w:rPr>
          <w:sz w:val="28"/>
          <w:szCs w:val="28"/>
        </w:rPr>
        <w:t xml:space="preserve">Рассматриваемая тема актуальная </w:t>
      </w:r>
      <w:r w:rsidR="00537820" w:rsidRPr="007E5D89">
        <w:rPr>
          <w:sz w:val="28"/>
          <w:szCs w:val="28"/>
        </w:rPr>
        <w:t xml:space="preserve">и </w:t>
      </w:r>
      <w:r w:rsidR="006D3085" w:rsidRPr="007E5D89">
        <w:rPr>
          <w:sz w:val="28"/>
          <w:szCs w:val="28"/>
        </w:rPr>
        <w:t xml:space="preserve">в нынешний момент. </w:t>
      </w:r>
      <w:r w:rsidR="00DF7EAA" w:rsidRPr="007E5D89">
        <w:rPr>
          <w:sz w:val="28"/>
          <w:szCs w:val="28"/>
        </w:rPr>
        <w:t xml:space="preserve">В статье рассматриваются вопросы, связанные с ускоренным развитием промышленности при Петре I, особенно металлургической, в период Северной войны (1700–1721 гг.). </w:t>
      </w:r>
      <w:r w:rsidR="0057401B">
        <w:rPr>
          <w:sz w:val="28"/>
          <w:szCs w:val="28"/>
        </w:rPr>
        <w:t>Олонецкий округ являлся одним из главных арсеналов</w:t>
      </w:r>
      <w:r w:rsidR="00DF7EAA" w:rsidRPr="007E5D89">
        <w:rPr>
          <w:sz w:val="28"/>
          <w:szCs w:val="28"/>
        </w:rPr>
        <w:t xml:space="preserve"> по производству артиллерийского вооружения для русской армии. Сделан вывод о том, что развитие организационной структуры русской армии вызвало увеличение изготовления артиллерийского вооружения и боеприпасов и создание в необходимом количестве запасов этого вооружения для обеспечения текущих потребностей армии и флота.</w:t>
      </w:r>
    </w:p>
    <w:p w:rsidR="007E5D89" w:rsidRPr="007E5D89" w:rsidRDefault="007E5D89" w:rsidP="005320DD">
      <w:pPr>
        <w:spacing w:after="2" w:line="360" w:lineRule="auto"/>
        <w:ind w:left="10" w:right="0" w:firstLine="699"/>
        <w:rPr>
          <w:b/>
          <w:i/>
          <w:sz w:val="28"/>
          <w:szCs w:val="28"/>
        </w:rPr>
      </w:pPr>
    </w:p>
    <w:p w:rsidR="00DF7EAA" w:rsidRPr="007E5D89" w:rsidRDefault="00DF7EAA" w:rsidP="005320DD">
      <w:pPr>
        <w:spacing w:after="2" w:line="360" w:lineRule="auto"/>
        <w:ind w:left="10" w:right="0" w:firstLine="699"/>
        <w:rPr>
          <w:sz w:val="28"/>
          <w:szCs w:val="28"/>
        </w:rPr>
      </w:pPr>
      <w:r w:rsidRPr="007E5D89">
        <w:rPr>
          <w:b/>
          <w:i/>
          <w:sz w:val="28"/>
          <w:szCs w:val="28"/>
        </w:rPr>
        <w:t>Ключевые слова</w:t>
      </w:r>
      <w:r w:rsidRPr="007E5D89">
        <w:rPr>
          <w:i/>
          <w:sz w:val="28"/>
          <w:szCs w:val="28"/>
        </w:rPr>
        <w:t>:</w:t>
      </w:r>
      <w:r w:rsidRPr="007E5D89">
        <w:rPr>
          <w:sz w:val="28"/>
          <w:szCs w:val="28"/>
        </w:rPr>
        <w:t xml:space="preserve"> Пётр I, промышленность, металлургическое производс</w:t>
      </w:r>
      <w:r w:rsidR="0057401B">
        <w:rPr>
          <w:sz w:val="28"/>
          <w:szCs w:val="28"/>
        </w:rPr>
        <w:t xml:space="preserve">тво, Олонецкий оружейный завод, </w:t>
      </w:r>
      <w:r w:rsidRPr="007E5D89">
        <w:rPr>
          <w:sz w:val="28"/>
          <w:szCs w:val="28"/>
        </w:rPr>
        <w:t xml:space="preserve">производство артиллерийского вооружения и боеприпасов. </w:t>
      </w:r>
    </w:p>
    <w:p w:rsidR="005C67B7" w:rsidRPr="007E5D89" w:rsidRDefault="005C67B7" w:rsidP="005320DD">
      <w:pPr>
        <w:spacing w:after="12" w:line="360" w:lineRule="auto"/>
        <w:ind w:left="10" w:firstLine="699"/>
        <w:rPr>
          <w:b/>
          <w:i/>
          <w:sz w:val="28"/>
          <w:szCs w:val="28"/>
        </w:rPr>
      </w:pPr>
    </w:p>
    <w:p w:rsidR="007E5D89" w:rsidRPr="007E5D89" w:rsidRDefault="001B22D5" w:rsidP="005320DD">
      <w:pPr>
        <w:spacing w:line="360" w:lineRule="auto"/>
        <w:ind w:left="10" w:right="30" w:firstLine="699"/>
        <w:rPr>
          <w:sz w:val="28"/>
          <w:szCs w:val="28"/>
        </w:rPr>
      </w:pPr>
      <w:r>
        <w:rPr>
          <w:sz w:val="28"/>
          <w:szCs w:val="28"/>
        </w:rPr>
        <w:t>В</w:t>
      </w:r>
      <w:r w:rsidR="007E5D89" w:rsidRPr="007E5D89">
        <w:rPr>
          <w:sz w:val="28"/>
          <w:szCs w:val="28"/>
        </w:rPr>
        <w:t>опросам развития в XVIII в. в Северо-Западном регионе России промышленной базы и технологии производства артиллерийского вооружения посвящена довольно обширная историография различных периодов издания. В дореволюционный период был опубликован ряд исследований и работ, наиболее значимыми из которых по данной тематике яв</w:t>
      </w:r>
      <w:r w:rsidR="00B5261D">
        <w:rPr>
          <w:sz w:val="28"/>
          <w:szCs w:val="28"/>
        </w:rPr>
        <w:t>ляются труды Н.Е. Брандербурга, Н.Г. Устрялова, В. Берха</w:t>
      </w:r>
      <w:r w:rsidR="007E5D89" w:rsidRPr="007E5D89">
        <w:rPr>
          <w:sz w:val="28"/>
          <w:szCs w:val="28"/>
        </w:rPr>
        <w:t xml:space="preserve"> и других. Наиболее активно данный вопрос стал освещаться в работах, опубликованных в советское время. В указанный период</w:t>
      </w:r>
      <w:r w:rsidR="00B5261D">
        <w:rPr>
          <w:sz w:val="28"/>
          <w:szCs w:val="28"/>
        </w:rPr>
        <w:t xml:space="preserve"> были изданы труды И.С. Прочко</w:t>
      </w:r>
      <w:r w:rsidR="007E5D89" w:rsidRPr="007E5D89">
        <w:rPr>
          <w:sz w:val="28"/>
          <w:szCs w:val="28"/>
        </w:rPr>
        <w:t>,</w:t>
      </w:r>
      <w:r w:rsidR="00B5261D">
        <w:rPr>
          <w:sz w:val="28"/>
          <w:szCs w:val="28"/>
        </w:rPr>
        <w:t xml:space="preserve"> С.Г. Струмилина, Н.И. </w:t>
      </w:r>
      <w:r w:rsidR="00B5261D">
        <w:rPr>
          <w:sz w:val="28"/>
          <w:szCs w:val="28"/>
        </w:rPr>
        <w:lastRenderedPageBreak/>
        <w:t>Павленко, Н.Н. Рубцова, С.М. Левидовой</w:t>
      </w:r>
      <w:r w:rsidR="007E5D89" w:rsidRPr="007E5D89">
        <w:rPr>
          <w:sz w:val="28"/>
          <w:szCs w:val="28"/>
        </w:rPr>
        <w:t>, Л.Г</w:t>
      </w:r>
      <w:r w:rsidR="00B5261D">
        <w:rPr>
          <w:sz w:val="28"/>
          <w:szCs w:val="28"/>
        </w:rPr>
        <w:t>. Бескровного</w:t>
      </w:r>
      <w:r w:rsidR="007E5D89" w:rsidRPr="007E5D89">
        <w:rPr>
          <w:sz w:val="28"/>
          <w:szCs w:val="28"/>
        </w:rPr>
        <w:t xml:space="preserve"> и др. В настоящее время опубликованы работы, в которых с той или иной степенью детализации рассматриваются отдель</w:t>
      </w:r>
      <w:r w:rsidR="00D767EB">
        <w:rPr>
          <w:sz w:val="28"/>
          <w:szCs w:val="28"/>
        </w:rPr>
        <w:t>ные аспекты указанной проблемы</w:t>
      </w:r>
      <w:r w:rsidR="007E5D89" w:rsidRPr="007E5D89">
        <w:rPr>
          <w:sz w:val="28"/>
          <w:szCs w:val="28"/>
        </w:rPr>
        <w:t>. В ранее опубликованных работах отдельные аспекты этой темы также освещались с различной степенью де</w:t>
      </w:r>
      <w:r w:rsidR="00006961">
        <w:rPr>
          <w:sz w:val="28"/>
          <w:szCs w:val="28"/>
        </w:rPr>
        <w:t>тализации и подробностей [1)</w:t>
      </w:r>
      <w:r w:rsidR="00275C6F">
        <w:rPr>
          <w:sz w:val="28"/>
          <w:szCs w:val="28"/>
        </w:rPr>
        <w:t xml:space="preserve"> С.</w:t>
      </w:r>
      <w:r w:rsidR="007E5D89" w:rsidRPr="007E5D89">
        <w:rPr>
          <w:sz w:val="28"/>
          <w:szCs w:val="28"/>
        </w:rPr>
        <w:t xml:space="preserve"> 1</w:t>
      </w:r>
      <w:r w:rsidR="00006961">
        <w:rPr>
          <w:sz w:val="28"/>
          <w:szCs w:val="28"/>
        </w:rPr>
        <w:t>96–206, 2)</w:t>
      </w:r>
      <w:r w:rsidR="00275C6F">
        <w:rPr>
          <w:sz w:val="28"/>
          <w:szCs w:val="28"/>
        </w:rPr>
        <w:t xml:space="preserve"> С.</w:t>
      </w:r>
      <w:r w:rsidR="007E5D89" w:rsidRPr="007E5D89">
        <w:rPr>
          <w:sz w:val="28"/>
          <w:szCs w:val="28"/>
        </w:rPr>
        <w:t xml:space="preserve"> 217–223].</w:t>
      </w:r>
    </w:p>
    <w:p w:rsidR="007E5D89" w:rsidRPr="007E5D89" w:rsidRDefault="007E5D89" w:rsidP="005320DD">
      <w:pPr>
        <w:spacing w:line="360" w:lineRule="auto"/>
        <w:ind w:left="10" w:right="30" w:firstLine="699"/>
        <w:rPr>
          <w:sz w:val="28"/>
          <w:szCs w:val="28"/>
        </w:rPr>
      </w:pPr>
      <w:r w:rsidRPr="007E5D89">
        <w:rPr>
          <w:sz w:val="28"/>
          <w:szCs w:val="28"/>
        </w:rPr>
        <w:t>Состояние вооружённых сил русского государства, доставшихся в наследство царю Петру I, было весьма неудовлетворительным. Военная техника была отсталой, что ставило русскую армию в невыгодное положение по сравнению с другими армиями. Хотя в России неплохо было поставлено производство артиллерийского вооружения, но общий уровень производства оружия не мог удовлетворять растущих зап</w:t>
      </w:r>
      <w:r w:rsidR="00006961">
        <w:rPr>
          <w:sz w:val="28"/>
          <w:szCs w:val="28"/>
        </w:rPr>
        <w:t xml:space="preserve">росов на боевую технику [3) </w:t>
      </w:r>
      <w:r w:rsidR="00275C6F">
        <w:rPr>
          <w:sz w:val="28"/>
          <w:szCs w:val="28"/>
        </w:rPr>
        <w:t>С.</w:t>
      </w:r>
      <w:r w:rsidRPr="007E5D89">
        <w:rPr>
          <w:sz w:val="28"/>
          <w:szCs w:val="28"/>
        </w:rPr>
        <w:t xml:space="preserve"> 67]. В связи с начавшейся в 1700 г. Северной войной в первую очередь необходимо было осуществлять мероприятия по развитию и укреплению хозяйственной жизни страны. Особое внимание Пётр I обращал на развитие тех отраслей промышленного производства, которые были необходимы для укрепления военной мощи государства. Была проведена работа по созданию новых образцов артиллерийских орудий и упорядочению материальной части артиллерии, усовершенствованию её организационных форм и пополнению личным составом. Так, например, в 1701 г. на Московском пушечном дворе было начато производство материальной части артиллерии с соблюдением жесткого требования по определению необходимого зазора между с</w:t>
      </w:r>
      <w:r w:rsidR="00006961">
        <w:rPr>
          <w:sz w:val="28"/>
          <w:szCs w:val="28"/>
        </w:rPr>
        <w:t>тенками канала ствола и ядром [4)</w:t>
      </w:r>
      <w:r w:rsidR="009B3E92">
        <w:rPr>
          <w:sz w:val="28"/>
          <w:szCs w:val="28"/>
        </w:rPr>
        <w:t xml:space="preserve"> С.</w:t>
      </w:r>
      <w:r w:rsidRPr="007E5D89">
        <w:rPr>
          <w:sz w:val="28"/>
          <w:szCs w:val="28"/>
        </w:rPr>
        <w:t xml:space="preserve"> 16]. Новые артиллерийские орудия превосходили по своим боевым и техническим свойствам артиллерию, потерянную под Нарвой н предназначались для вооружения полевой и осадной артиллерий. </w:t>
      </w:r>
    </w:p>
    <w:p w:rsidR="007E5D89" w:rsidRPr="007E5D89" w:rsidRDefault="007E5D89" w:rsidP="005320DD">
      <w:pPr>
        <w:spacing w:line="360" w:lineRule="auto"/>
        <w:ind w:left="10" w:right="30" w:firstLine="699"/>
        <w:rPr>
          <w:sz w:val="28"/>
          <w:szCs w:val="28"/>
        </w:rPr>
      </w:pPr>
      <w:r w:rsidRPr="007E5D89">
        <w:rPr>
          <w:sz w:val="28"/>
          <w:szCs w:val="28"/>
        </w:rPr>
        <w:t xml:space="preserve">На территории Европейской России выделялись два металлургических района – Подмосковный и Олонецкий, начавшие формироваться ещё в XVII в. Наиболее компактным и чётким следует считать Олонецкий металлургический район. Что касается Подмосковного района, то в него включены все заводы, расположенные южнее Москвы и разбросанные на громадной территории, </w:t>
      </w:r>
      <w:r w:rsidRPr="007E5D89">
        <w:rPr>
          <w:sz w:val="28"/>
          <w:szCs w:val="28"/>
        </w:rPr>
        <w:lastRenderedPageBreak/>
        <w:t>вплоть до бассейна Дона. Если промышленники Подмосковья ориентировались преимущественно на сбыт изделий внутри страны, то металлурги Олонца рассчитывали на прод</w:t>
      </w:r>
      <w:r w:rsidR="009B3E92">
        <w:rPr>
          <w:sz w:val="28"/>
          <w:szCs w:val="28"/>
        </w:rPr>
        <w:t>ажу железа за границу [</w:t>
      </w:r>
      <w:r w:rsidR="00B12768">
        <w:rPr>
          <w:sz w:val="28"/>
          <w:szCs w:val="28"/>
        </w:rPr>
        <w:t>5)</w:t>
      </w:r>
      <w:r w:rsidR="009B3E92">
        <w:rPr>
          <w:sz w:val="28"/>
          <w:szCs w:val="28"/>
        </w:rPr>
        <w:t xml:space="preserve"> С.</w:t>
      </w:r>
      <w:r w:rsidRPr="007E5D89">
        <w:rPr>
          <w:sz w:val="28"/>
          <w:szCs w:val="28"/>
        </w:rPr>
        <w:t xml:space="preserve"> 163]. В 1703 г. группа Олонецких заводов, владельцем которых был один из основателей чёрной металлургии в России, русский купец, промышленник и горнозаводчик Бутенант фон Розенбуш (Андрей Иванович Бутман), была выкуплена государством, и заводы стали казёнными. Н.Н. Рубцов указывает, что Олонецкие заводы Бутенанта были якобы отобраны в казну за невыполнение срочного заказа на отли</w:t>
      </w:r>
      <w:r w:rsidR="009B3E92">
        <w:rPr>
          <w:sz w:val="28"/>
          <w:szCs w:val="28"/>
        </w:rPr>
        <w:t>вку 100 пушек к 1702 г. [</w:t>
      </w:r>
      <w:r w:rsidR="00B12768">
        <w:rPr>
          <w:sz w:val="28"/>
          <w:szCs w:val="28"/>
        </w:rPr>
        <w:t>6)</w:t>
      </w:r>
      <w:r w:rsidR="009B3E92">
        <w:rPr>
          <w:sz w:val="28"/>
          <w:szCs w:val="28"/>
        </w:rPr>
        <w:t xml:space="preserve"> С.</w:t>
      </w:r>
      <w:r w:rsidRPr="007E5D89">
        <w:rPr>
          <w:sz w:val="28"/>
          <w:szCs w:val="28"/>
        </w:rPr>
        <w:t xml:space="preserve"> 146]. В соответствии с царским указом от 5 января 1702 г. Олонецким «железным заводам», владельцем которых был иноземец Андрей Бутенант фон Розенбуш</w:t>
      </w:r>
      <w:r w:rsidRPr="007E5D89">
        <w:rPr>
          <w:i/>
          <w:sz w:val="28"/>
          <w:szCs w:val="28"/>
        </w:rPr>
        <w:t xml:space="preserve">, </w:t>
      </w:r>
      <w:r w:rsidRPr="007E5D89">
        <w:rPr>
          <w:sz w:val="28"/>
          <w:szCs w:val="28"/>
        </w:rPr>
        <w:t xml:space="preserve">предписывалось в кратчайшие сроки изготовить «…100 пушек железных и чугунных самых добрых, без всяких изъянов, ядром по 12 фунтов да по 1000 ядер ко всякой пушке» и не позднее марта этого же года отправить изготовленное артиллерийское вооружение и боеприпасы </w:t>
      </w:r>
      <w:r w:rsidR="009B3E92">
        <w:rPr>
          <w:sz w:val="28"/>
          <w:szCs w:val="28"/>
        </w:rPr>
        <w:t>в Новгород [</w:t>
      </w:r>
      <w:r w:rsidR="00B12768">
        <w:rPr>
          <w:sz w:val="28"/>
          <w:szCs w:val="28"/>
        </w:rPr>
        <w:t>7)</w:t>
      </w:r>
      <w:r w:rsidR="009B3E92">
        <w:rPr>
          <w:sz w:val="28"/>
          <w:szCs w:val="28"/>
        </w:rPr>
        <w:t xml:space="preserve"> С.</w:t>
      </w:r>
      <w:r w:rsidRPr="007E5D89">
        <w:rPr>
          <w:sz w:val="28"/>
          <w:szCs w:val="28"/>
        </w:rPr>
        <w:t xml:space="preserve"> 25]. И.Н. Юркин считает, что именно способности Олонецких заводов в короткие сроки налаживать производство новой продукции, в частности пушек и пушечных ядер, в значительной мере и предопределили решение властей об их переводе в госуд</w:t>
      </w:r>
      <w:r w:rsidR="003F37BA">
        <w:rPr>
          <w:sz w:val="28"/>
          <w:szCs w:val="28"/>
        </w:rPr>
        <w:t>арственное подчинение [</w:t>
      </w:r>
      <w:r w:rsidR="00B12768">
        <w:rPr>
          <w:sz w:val="28"/>
          <w:szCs w:val="28"/>
        </w:rPr>
        <w:t>8)</w:t>
      </w:r>
      <w:r w:rsidR="003F37BA">
        <w:rPr>
          <w:sz w:val="28"/>
          <w:szCs w:val="28"/>
        </w:rPr>
        <w:t xml:space="preserve"> С.</w:t>
      </w:r>
      <w:r w:rsidRPr="007E5D89">
        <w:rPr>
          <w:sz w:val="28"/>
          <w:szCs w:val="28"/>
        </w:rPr>
        <w:t xml:space="preserve"> 41]. </w:t>
      </w:r>
    </w:p>
    <w:p w:rsidR="007E5D89" w:rsidRPr="007E5D89" w:rsidRDefault="007E5D89" w:rsidP="005320DD">
      <w:pPr>
        <w:spacing w:line="360" w:lineRule="auto"/>
        <w:ind w:left="10" w:right="30" w:firstLine="699"/>
        <w:rPr>
          <w:sz w:val="28"/>
          <w:szCs w:val="28"/>
        </w:rPr>
      </w:pPr>
      <w:r w:rsidRPr="007E5D89">
        <w:rPr>
          <w:sz w:val="28"/>
          <w:szCs w:val="28"/>
        </w:rPr>
        <w:t>Олонецкие заводы получали значительные по объёмам заказы на изготовление артиллерийского вооружения, боеприпасов и снаряжения. В частности, в 1705 г. на заводы был направлен заказ, в соответствии с которым ему необходимо было отлить 1 700 артиллерийских орудий различного калибра и назначения, 17 тысяч ядер и 7,6 тысяч книппелей (снаряд корабельной артиллерии для уничтожения или повреждения корабельного т</w:t>
      </w:r>
      <w:r w:rsidR="003F37BA">
        <w:rPr>
          <w:sz w:val="28"/>
          <w:szCs w:val="28"/>
        </w:rPr>
        <w:t>акелажа и парусов</w:t>
      </w:r>
      <w:r w:rsidRPr="007E5D89">
        <w:rPr>
          <w:sz w:val="28"/>
          <w:szCs w:val="28"/>
        </w:rPr>
        <w:t>). В 1711 г. в соответствии с новым заказом заводам предписывалось изготовить 600 артиллерийских орудий 3-фунтового калибра и 125 пушек других калибров. Также заводам предписывалось «…непрестанно лить пушки по новым чертежам» [</w:t>
      </w:r>
      <w:r w:rsidR="00B12768">
        <w:rPr>
          <w:sz w:val="28"/>
          <w:szCs w:val="28"/>
        </w:rPr>
        <w:t>6)</w:t>
      </w:r>
      <w:r w:rsidR="003F37BA">
        <w:rPr>
          <w:sz w:val="28"/>
          <w:szCs w:val="28"/>
        </w:rPr>
        <w:t xml:space="preserve"> С.</w:t>
      </w:r>
      <w:r w:rsidRPr="007E5D89">
        <w:rPr>
          <w:sz w:val="28"/>
          <w:szCs w:val="28"/>
        </w:rPr>
        <w:t xml:space="preserve"> 147]. </w:t>
      </w:r>
    </w:p>
    <w:p w:rsidR="007E5D89" w:rsidRPr="007E5D89" w:rsidRDefault="007E5D89" w:rsidP="005320DD">
      <w:pPr>
        <w:spacing w:line="360" w:lineRule="auto"/>
        <w:ind w:left="10" w:right="30" w:firstLine="699"/>
        <w:rPr>
          <w:sz w:val="28"/>
          <w:szCs w:val="28"/>
        </w:rPr>
      </w:pPr>
      <w:r w:rsidRPr="007E5D89">
        <w:rPr>
          <w:sz w:val="28"/>
          <w:szCs w:val="28"/>
        </w:rPr>
        <w:lastRenderedPageBreak/>
        <w:t>Известный русский инжене</w:t>
      </w:r>
      <w:r w:rsidR="003F37BA">
        <w:rPr>
          <w:sz w:val="28"/>
          <w:szCs w:val="28"/>
        </w:rPr>
        <w:t>р и артиллерист Вилим Иванович Д</w:t>
      </w:r>
      <w:r w:rsidRPr="007E5D89">
        <w:rPr>
          <w:sz w:val="28"/>
          <w:szCs w:val="28"/>
        </w:rPr>
        <w:t>е Геннин (de Hennin) был назначен в конце 1713 г. комендантом Олонецких и начальником Петровских, ІІовенецких и Кончеозерских заводов. К сентябрю 1714 г. уже было отправлено в Санкт</w:t>
      </w:r>
      <w:r w:rsidR="003F37BA">
        <w:rPr>
          <w:sz w:val="28"/>
          <w:szCs w:val="28"/>
        </w:rPr>
        <w:t>-</w:t>
      </w:r>
      <w:r w:rsidRPr="007E5D89">
        <w:rPr>
          <w:sz w:val="28"/>
          <w:szCs w:val="28"/>
        </w:rPr>
        <w:t>Петербург 127 пушек и 188 якорей, сдела</w:t>
      </w:r>
      <w:r w:rsidR="003F37BA">
        <w:rPr>
          <w:sz w:val="28"/>
          <w:szCs w:val="28"/>
        </w:rPr>
        <w:t>нных под его руководством [</w:t>
      </w:r>
      <w:r w:rsidR="00B12768">
        <w:rPr>
          <w:sz w:val="28"/>
          <w:szCs w:val="28"/>
        </w:rPr>
        <w:t>9)</w:t>
      </w:r>
      <w:r w:rsidR="003F37BA">
        <w:rPr>
          <w:sz w:val="28"/>
          <w:szCs w:val="28"/>
        </w:rPr>
        <w:t xml:space="preserve"> С.</w:t>
      </w:r>
      <w:r w:rsidRPr="007E5D89">
        <w:rPr>
          <w:sz w:val="28"/>
          <w:szCs w:val="28"/>
        </w:rPr>
        <w:t xml:space="preserve"> 58]. Под руководством В.И. Геннина Олонецкие заводы достигли большой производительности. Если в 1714 г. ствол 18-фунтовон пушки отливался за 3–4 дня, а 24-фунтовой пушки – за 4–5 суток, то в 1715 г. пушечный ствол независимо от калибра отливался за</w:t>
      </w:r>
      <w:r w:rsidR="00ED520F">
        <w:rPr>
          <w:sz w:val="28"/>
          <w:szCs w:val="28"/>
        </w:rPr>
        <w:t xml:space="preserve"> трое суток [</w:t>
      </w:r>
      <w:r w:rsidR="00B12768">
        <w:rPr>
          <w:sz w:val="28"/>
          <w:szCs w:val="28"/>
        </w:rPr>
        <w:t>9)</w:t>
      </w:r>
      <w:r w:rsidR="00ED520F">
        <w:rPr>
          <w:sz w:val="28"/>
          <w:szCs w:val="28"/>
        </w:rPr>
        <w:t xml:space="preserve"> С.</w:t>
      </w:r>
      <w:r w:rsidRPr="007E5D89">
        <w:rPr>
          <w:sz w:val="28"/>
          <w:szCs w:val="28"/>
        </w:rPr>
        <w:t xml:space="preserve"> 89, 117]. </w:t>
      </w:r>
    </w:p>
    <w:p w:rsidR="007E5D89" w:rsidRDefault="007E5D89" w:rsidP="005320DD">
      <w:pPr>
        <w:spacing w:line="360" w:lineRule="auto"/>
        <w:ind w:left="10" w:right="569" w:firstLine="699"/>
        <w:rPr>
          <w:sz w:val="28"/>
          <w:szCs w:val="28"/>
        </w:rPr>
      </w:pPr>
      <w:r w:rsidRPr="007E5D89">
        <w:rPr>
          <w:sz w:val="28"/>
          <w:szCs w:val="28"/>
        </w:rPr>
        <w:t xml:space="preserve">Адмиралтейство в 1715 г. отправило на Олонецкие заводы заказ, по которому необходимо было изготовить и отправить в Санкт-Петербург «…нынешним летом и зимним путем» 837 артиллерийских орудий </w:t>
      </w:r>
      <w:r w:rsidR="00ED520F">
        <w:rPr>
          <w:sz w:val="28"/>
          <w:szCs w:val="28"/>
        </w:rPr>
        <w:t>различных калибров [</w:t>
      </w:r>
      <w:r w:rsidR="00B12768">
        <w:rPr>
          <w:sz w:val="28"/>
          <w:szCs w:val="28"/>
        </w:rPr>
        <w:t>10)</w:t>
      </w:r>
      <w:r w:rsidR="00ED520F">
        <w:rPr>
          <w:sz w:val="28"/>
          <w:szCs w:val="28"/>
        </w:rPr>
        <w:t xml:space="preserve"> С.</w:t>
      </w:r>
      <w:r w:rsidRPr="007E5D89">
        <w:rPr>
          <w:sz w:val="28"/>
          <w:szCs w:val="28"/>
        </w:rPr>
        <w:t xml:space="preserve"> 169], более 42 тысяч ядер, примерно 4,6 тысяч пудов дроби </w:t>
      </w:r>
      <w:r w:rsidR="00ED520F">
        <w:rPr>
          <w:sz w:val="28"/>
          <w:szCs w:val="28"/>
        </w:rPr>
        <w:t>и 15 тысяч книппелей [</w:t>
      </w:r>
      <w:r w:rsidR="00B12768">
        <w:rPr>
          <w:sz w:val="28"/>
          <w:szCs w:val="28"/>
        </w:rPr>
        <w:t>11)</w:t>
      </w:r>
      <w:r w:rsidR="00ED520F">
        <w:rPr>
          <w:sz w:val="28"/>
          <w:szCs w:val="28"/>
        </w:rPr>
        <w:t xml:space="preserve"> С.</w:t>
      </w:r>
      <w:r w:rsidRPr="007E5D89">
        <w:rPr>
          <w:sz w:val="28"/>
          <w:szCs w:val="28"/>
        </w:rPr>
        <w:t xml:space="preserve"> 147]. Количество изготовленных в период с 1714 по 1717 гг. на Олонецких заводах артиллерийских орудий</w:t>
      </w:r>
      <w:r w:rsidR="00ED520F">
        <w:rPr>
          <w:sz w:val="28"/>
          <w:szCs w:val="28"/>
        </w:rPr>
        <w:t xml:space="preserve"> представлено в таблице 1 [</w:t>
      </w:r>
      <w:r w:rsidR="00B12768">
        <w:rPr>
          <w:sz w:val="28"/>
          <w:szCs w:val="28"/>
        </w:rPr>
        <w:t>9)</w:t>
      </w:r>
      <w:r w:rsidR="00ED520F">
        <w:rPr>
          <w:sz w:val="28"/>
          <w:szCs w:val="28"/>
        </w:rPr>
        <w:t xml:space="preserve"> С.</w:t>
      </w:r>
      <w:r w:rsidRPr="007E5D89">
        <w:rPr>
          <w:sz w:val="28"/>
          <w:szCs w:val="28"/>
        </w:rPr>
        <w:t xml:space="preserve"> 138–139].</w:t>
      </w:r>
    </w:p>
    <w:tbl>
      <w:tblPr>
        <w:tblStyle w:val="TableGrid"/>
        <w:tblpPr w:vertAnchor="text" w:horzAnchor="margin" w:tblpY="260"/>
        <w:tblOverlap w:val="never"/>
        <w:tblW w:w="9500" w:type="dxa"/>
        <w:tblInd w:w="0" w:type="dxa"/>
        <w:tblCellMar>
          <w:right w:w="1105" w:type="dxa"/>
        </w:tblCellMar>
        <w:tblLook w:val="04A0" w:firstRow="1" w:lastRow="0" w:firstColumn="1" w:lastColumn="0" w:noHBand="0" w:noVBand="1"/>
      </w:tblPr>
      <w:tblGrid>
        <w:gridCol w:w="10645"/>
      </w:tblGrid>
      <w:tr w:rsidR="0057401B" w:rsidRPr="007E5D89" w:rsidTr="00E36F12">
        <w:trPr>
          <w:trHeight w:val="179"/>
        </w:trPr>
        <w:tc>
          <w:tcPr>
            <w:tcW w:w="6129" w:type="dxa"/>
            <w:tcBorders>
              <w:top w:val="nil"/>
              <w:left w:val="nil"/>
              <w:bottom w:val="nil"/>
              <w:right w:val="nil"/>
            </w:tcBorders>
          </w:tcPr>
          <w:p w:rsidR="0057401B" w:rsidRPr="007E5D89" w:rsidRDefault="0057401B" w:rsidP="00E36F12">
            <w:pPr>
              <w:spacing w:after="0" w:line="360" w:lineRule="auto"/>
              <w:ind w:left="10" w:right="-1103" w:hanging="10"/>
              <w:jc w:val="center"/>
              <w:rPr>
                <w:sz w:val="28"/>
                <w:szCs w:val="28"/>
              </w:rPr>
            </w:pPr>
            <w:r w:rsidRPr="007E5D89">
              <w:rPr>
                <w:b/>
                <w:sz w:val="28"/>
                <w:szCs w:val="28"/>
              </w:rPr>
              <w:t>Количество вылитых пушек на О</w:t>
            </w:r>
            <w:r>
              <w:rPr>
                <w:b/>
                <w:sz w:val="28"/>
                <w:szCs w:val="28"/>
              </w:rPr>
              <w:t xml:space="preserve">лонецких заводах с 1714 по 1717 </w:t>
            </w:r>
            <w:r w:rsidRPr="007E5D89">
              <w:rPr>
                <w:b/>
                <w:sz w:val="28"/>
                <w:szCs w:val="28"/>
              </w:rPr>
              <w:t>г.</w:t>
            </w:r>
          </w:p>
          <w:p w:rsidR="0057401B" w:rsidRPr="007E5D89" w:rsidRDefault="0057401B" w:rsidP="00E36F12">
            <w:pPr>
              <w:spacing w:after="0" w:line="360" w:lineRule="auto"/>
              <w:ind w:left="10" w:right="0" w:hanging="10"/>
              <w:jc w:val="left"/>
              <w:rPr>
                <w:sz w:val="28"/>
                <w:szCs w:val="28"/>
              </w:rPr>
            </w:pPr>
            <w:r w:rsidRPr="007E5D89">
              <w:rPr>
                <w:noProof/>
                <w:sz w:val="28"/>
                <w:szCs w:val="28"/>
              </w:rPr>
              <w:drawing>
                <wp:inline distT="0" distB="0" distL="0" distR="0" wp14:anchorId="35D7E3B6" wp14:editId="36479CF4">
                  <wp:extent cx="6050497" cy="2106777"/>
                  <wp:effectExtent l="0" t="0" r="7620" b="8255"/>
                  <wp:docPr id="22407" name="Picture 2240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07" name="Picture 2240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68548" cy="21130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7401B" w:rsidRPr="007E5D89" w:rsidRDefault="0057401B" w:rsidP="0057401B">
      <w:pPr>
        <w:pStyle w:val="1"/>
        <w:spacing w:after="0" w:line="360" w:lineRule="auto"/>
        <w:ind w:firstLine="699"/>
        <w:jc w:val="both"/>
        <w:rPr>
          <w:sz w:val="28"/>
          <w:szCs w:val="28"/>
        </w:rPr>
      </w:pPr>
      <w:r w:rsidRPr="007E5D89">
        <w:rPr>
          <w:sz w:val="28"/>
          <w:szCs w:val="28"/>
        </w:rPr>
        <w:t>Таблица 1</w:t>
      </w:r>
    </w:p>
    <w:p w:rsidR="007E5D89" w:rsidRPr="007E5D89" w:rsidRDefault="007E5D89" w:rsidP="005320DD">
      <w:pPr>
        <w:spacing w:line="360" w:lineRule="auto"/>
        <w:ind w:left="10" w:right="569" w:firstLine="699"/>
        <w:rPr>
          <w:sz w:val="28"/>
          <w:szCs w:val="28"/>
        </w:rPr>
      </w:pPr>
      <w:r w:rsidRPr="007E5D89">
        <w:rPr>
          <w:sz w:val="28"/>
          <w:szCs w:val="28"/>
        </w:rPr>
        <w:t>Из общего количества изготовленных артиллерийских орудий и выдержавших испытательные стрельбы к 1717 г. в Санкт-Петербург было отправлено 697 пушек и 6 – в Архангельск. На заводах в наличи</w:t>
      </w:r>
      <w:r w:rsidR="00ED520F">
        <w:rPr>
          <w:sz w:val="28"/>
          <w:szCs w:val="28"/>
        </w:rPr>
        <w:t>и оставалось ещё 57 пушек [</w:t>
      </w:r>
      <w:r w:rsidR="00B12768">
        <w:rPr>
          <w:sz w:val="28"/>
          <w:szCs w:val="28"/>
        </w:rPr>
        <w:t>9)</w:t>
      </w:r>
      <w:r w:rsidR="00ED520F">
        <w:rPr>
          <w:sz w:val="28"/>
          <w:szCs w:val="28"/>
        </w:rPr>
        <w:t xml:space="preserve"> С.</w:t>
      </w:r>
      <w:r w:rsidRPr="007E5D89">
        <w:rPr>
          <w:sz w:val="28"/>
          <w:szCs w:val="28"/>
        </w:rPr>
        <w:t xml:space="preserve"> 138–139]. Продукция Олонецких железных </w:t>
      </w:r>
      <w:r w:rsidRPr="007E5D89">
        <w:rPr>
          <w:sz w:val="28"/>
          <w:szCs w:val="28"/>
        </w:rPr>
        <w:lastRenderedPageBreak/>
        <w:t>заводов поставлялась не только для удовлетворения нужд Адмиралтейства, но и предназначалась для снабжения артиллерийских подразделений необходимым вооружением и припасами.</w:t>
      </w:r>
    </w:p>
    <w:p w:rsidR="007E5D89" w:rsidRPr="007E5D89" w:rsidRDefault="007E5D89" w:rsidP="005320DD">
      <w:pPr>
        <w:spacing w:line="360" w:lineRule="auto"/>
        <w:ind w:left="10" w:right="30" w:firstLine="699"/>
        <w:rPr>
          <w:sz w:val="28"/>
          <w:szCs w:val="28"/>
        </w:rPr>
      </w:pPr>
      <w:r w:rsidRPr="007E5D89">
        <w:rPr>
          <w:sz w:val="28"/>
          <w:szCs w:val="28"/>
        </w:rPr>
        <w:t>В 1714 г. был установлен порядок испытания готовых орудийных стволов. Каждый ствол испытывался сначала четырьмя выстрелами с повышенным зарядом пороха и различным количеством ядер, выпускаемых из орудия при одном выстреле. После этого производилось три выстрела подряд с обычным зарядом пороха и одним ядром. Для испытаний брался самый лучший порох, проверенный накануне стрельбой из пробной мортирки. Порох для проведения испытаний новых артиллерийских орудий отпускался из Приказа артиллерии по распоряжению генералфельдцейхмейстера Я.В. Брюса. С неоднократными ходатайствами к Я.Б. Брюсу по этому поводу обращался генерал-майор Г.П. Чернышев, в будущем один из видных русских военачальников и государственных деятелей. В июне 1715 г. он просил Я.В. Брюса «…об отпуске Адмиралтейству пороха и фитиля для испытания пушек на Олонецких заводах», в начале января 1716 г. Г.П. Чернышев вновь обратился к Я.В. Брюсу с просьбой «…об отпуске пороха на Олонецкие заводы для испытания пушек и фузей», что и было сделано в марте 1716 г.</w:t>
      </w:r>
    </w:p>
    <w:p w:rsidR="007E5D89" w:rsidRPr="007E5D89" w:rsidRDefault="007E5D89" w:rsidP="0057401B">
      <w:pPr>
        <w:spacing w:line="360" w:lineRule="auto"/>
        <w:ind w:left="10" w:right="30" w:firstLine="699"/>
        <w:rPr>
          <w:sz w:val="28"/>
          <w:szCs w:val="28"/>
        </w:rPr>
      </w:pPr>
      <w:r w:rsidRPr="007E5D89">
        <w:rPr>
          <w:sz w:val="28"/>
          <w:szCs w:val="28"/>
        </w:rPr>
        <w:t>В 1716 г. на Петербургском арсенале был внедрён в практику горизонтальный сверлильный станок, изобретённый</w:t>
      </w:r>
      <w:r w:rsidRPr="007E5D89">
        <w:rPr>
          <w:b/>
          <w:sz w:val="28"/>
          <w:szCs w:val="28"/>
        </w:rPr>
        <w:t xml:space="preserve"> </w:t>
      </w:r>
      <w:r w:rsidRPr="007E5D89">
        <w:rPr>
          <w:sz w:val="28"/>
          <w:szCs w:val="28"/>
        </w:rPr>
        <w:t>начальником Петербургской артиллерийской лаборатории майором Матвеем Витвером. Введение в действие такого сверлильного станка ещё больше увеличило производительность арсенала по изготовлению орудийных стволов.</w:t>
      </w:r>
    </w:p>
    <w:p w:rsidR="007E5D89" w:rsidRPr="007E5D89" w:rsidRDefault="007E5D89" w:rsidP="005320DD">
      <w:pPr>
        <w:spacing w:line="360" w:lineRule="auto"/>
        <w:ind w:left="10" w:right="30" w:firstLine="699"/>
        <w:rPr>
          <w:sz w:val="28"/>
          <w:szCs w:val="28"/>
        </w:rPr>
      </w:pPr>
      <w:r w:rsidRPr="007E5D89">
        <w:rPr>
          <w:sz w:val="28"/>
          <w:szCs w:val="28"/>
        </w:rPr>
        <w:t>В 1718 г. было принято решение о замене всех старых медных орудий крепостной артиллерии новыми чугунными орудиями. Замене подлежали медные 24- и 16-фунтовые орудия на 18-фунтовые чугунные, 15- и</w:t>
      </w:r>
      <w:r w:rsidRPr="007E5D89">
        <w:rPr>
          <w:b/>
          <w:sz w:val="28"/>
          <w:szCs w:val="28"/>
        </w:rPr>
        <w:t xml:space="preserve"> </w:t>
      </w:r>
      <w:r w:rsidRPr="007E5D89">
        <w:rPr>
          <w:sz w:val="28"/>
          <w:szCs w:val="28"/>
        </w:rPr>
        <w:t>10-фунтовые на 12-фунтовые, 9- и</w:t>
      </w:r>
      <w:r w:rsidRPr="007E5D89">
        <w:rPr>
          <w:b/>
          <w:sz w:val="28"/>
          <w:szCs w:val="28"/>
        </w:rPr>
        <w:t xml:space="preserve"> </w:t>
      </w:r>
      <w:r w:rsidRPr="007E5D89">
        <w:rPr>
          <w:sz w:val="28"/>
          <w:szCs w:val="28"/>
        </w:rPr>
        <w:t>5-фунтовые на 6-фунтовые и, наконец, орудия калибром менее 5 фунтов на 3-фунтовые. Таких орудий старых образцов в различных городах и</w:t>
      </w:r>
      <w:r w:rsidRPr="007E5D89">
        <w:rPr>
          <w:b/>
          <w:sz w:val="28"/>
          <w:szCs w:val="28"/>
        </w:rPr>
        <w:t xml:space="preserve"> </w:t>
      </w:r>
      <w:r w:rsidRPr="007E5D89">
        <w:rPr>
          <w:sz w:val="28"/>
          <w:szCs w:val="28"/>
        </w:rPr>
        <w:t xml:space="preserve">крепостях насчитывалось порядка 1 056 штук. Это давало возможность ликвидировать разнокалиберность артиллерийских систем, </w:t>
      </w:r>
      <w:r w:rsidRPr="007E5D89">
        <w:rPr>
          <w:sz w:val="28"/>
          <w:szCs w:val="28"/>
        </w:rPr>
        <w:lastRenderedPageBreak/>
        <w:t>достигнуть облегчения орудий и</w:t>
      </w:r>
      <w:r w:rsidRPr="007E5D89">
        <w:rPr>
          <w:b/>
          <w:sz w:val="28"/>
          <w:szCs w:val="28"/>
        </w:rPr>
        <w:t xml:space="preserve"> </w:t>
      </w:r>
      <w:r w:rsidRPr="007E5D89">
        <w:rPr>
          <w:sz w:val="28"/>
          <w:szCs w:val="28"/>
        </w:rPr>
        <w:t>удешевить их стоимость, так как чугунные орудия были дешевле медных. Заметим, что этот вопрос был решён лишь только в конце XVIII</w:t>
      </w:r>
      <w:r w:rsidRPr="007E5D89">
        <w:rPr>
          <w:b/>
          <w:sz w:val="28"/>
          <w:szCs w:val="28"/>
        </w:rPr>
        <w:t xml:space="preserve"> </w:t>
      </w:r>
      <w:r w:rsidRPr="007E5D89">
        <w:rPr>
          <w:sz w:val="28"/>
          <w:szCs w:val="28"/>
        </w:rPr>
        <w:t>и в начале XIX вв.</w:t>
      </w:r>
    </w:p>
    <w:p w:rsidR="00496A67" w:rsidRDefault="007E5D89" w:rsidP="005320DD">
      <w:pPr>
        <w:spacing w:line="360" w:lineRule="auto"/>
        <w:ind w:left="10" w:right="30" w:firstLine="699"/>
        <w:rPr>
          <w:sz w:val="28"/>
          <w:szCs w:val="28"/>
        </w:rPr>
      </w:pPr>
      <w:r w:rsidRPr="007E5D89">
        <w:rPr>
          <w:sz w:val="28"/>
          <w:szCs w:val="28"/>
        </w:rPr>
        <w:t>С.Г. Струмилин в своей работе указывает, что в казённом владении Олонецкие заводы скоро были заброшены, хотя на Устрецком заводе в 1719 г. ещё было выковано 4 396 пудов железа из привозного чугуна. Но ни одной исправной д</w:t>
      </w:r>
      <w:r w:rsidR="0045081B">
        <w:rPr>
          <w:sz w:val="28"/>
          <w:szCs w:val="28"/>
        </w:rPr>
        <w:t>омны там уже не было [</w:t>
      </w:r>
      <w:r w:rsidR="00B12768">
        <w:rPr>
          <w:sz w:val="28"/>
          <w:szCs w:val="28"/>
        </w:rPr>
        <w:t>12)</w:t>
      </w:r>
      <w:r w:rsidR="0045081B">
        <w:rPr>
          <w:sz w:val="28"/>
          <w:szCs w:val="28"/>
        </w:rPr>
        <w:t xml:space="preserve"> С.</w:t>
      </w:r>
      <w:r w:rsidRPr="007E5D89">
        <w:rPr>
          <w:sz w:val="28"/>
          <w:szCs w:val="28"/>
        </w:rPr>
        <w:t xml:space="preserve"> 166]. Т.М. Юдина также отмечает, что из-за своей нерентабельности в середине 30-х гг. XVIII в. три предприятия из группы Олонецких заво</w:t>
      </w:r>
      <w:r w:rsidR="00496A67">
        <w:rPr>
          <w:sz w:val="28"/>
          <w:szCs w:val="28"/>
        </w:rPr>
        <w:t>дов были закрыты, и только Конче</w:t>
      </w:r>
      <w:r w:rsidRPr="007E5D89">
        <w:rPr>
          <w:sz w:val="28"/>
          <w:szCs w:val="28"/>
        </w:rPr>
        <w:t>зерский завод про</w:t>
      </w:r>
      <w:r w:rsidR="0045081B">
        <w:rPr>
          <w:sz w:val="28"/>
          <w:szCs w:val="28"/>
        </w:rPr>
        <w:t>должил свою деятельность [</w:t>
      </w:r>
      <w:r w:rsidR="00B12768">
        <w:rPr>
          <w:sz w:val="28"/>
          <w:szCs w:val="28"/>
        </w:rPr>
        <w:t>13)</w:t>
      </w:r>
      <w:r w:rsidR="0045081B">
        <w:rPr>
          <w:sz w:val="28"/>
          <w:szCs w:val="28"/>
        </w:rPr>
        <w:t xml:space="preserve"> С.</w:t>
      </w:r>
      <w:r w:rsidRPr="007E5D89">
        <w:rPr>
          <w:sz w:val="28"/>
          <w:szCs w:val="28"/>
        </w:rPr>
        <w:t xml:space="preserve"> 43]. Уже в 1732 г., по свидетельству современника, плотины на заводах были повреждены и гнили, домен</w:t>
      </w:r>
      <w:r w:rsidR="00DF4CB7">
        <w:rPr>
          <w:sz w:val="28"/>
          <w:szCs w:val="28"/>
        </w:rPr>
        <w:t>ные печи обваливались [</w:t>
      </w:r>
      <w:r w:rsidR="00B12768">
        <w:rPr>
          <w:sz w:val="28"/>
          <w:szCs w:val="28"/>
        </w:rPr>
        <w:t>14)</w:t>
      </w:r>
      <w:r w:rsidR="00DF4CB7">
        <w:rPr>
          <w:sz w:val="28"/>
          <w:szCs w:val="28"/>
        </w:rPr>
        <w:t xml:space="preserve"> С.</w:t>
      </w:r>
      <w:r w:rsidRPr="007E5D89">
        <w:rPr>
          <w:sz w:val="28"/>
          <w:szCs w:val="28"/>
        </w:rPr>
        <w:t xml:space="preserve"> 19]. Но правительство заботилось о сохранении кадров обученных рабочих. 6 сентября 1733 г. коммерц-коллегия определила, что хотя после обследования Олонецких заводов в Сенат поступило предложение о нецелесообразности дальнейшей эксплуатации этих заводов, однако было принято решение завод</w:t>
      </w:r>
      <w:r w:rsidR="00DF4CB7">
        <w:rPr>
          <w:sz w:val="28"/>
          <w:szCs w:val="28"/>
        </w:rPr>
        <w:t>ы не закрывать [</w:t>
      </w:r>
      <w:r w:rsidR="00B12768">
        <w:rPr>
          <w:sz w:val="28"/>
          <w:szCs w:val="28"/>
        </w:rPr>
        <w:t>15)</w:t>
      </w:r>
      <w:r w:rsidR="00DF4CB7">
        <w:rPr>
          <w:sz w:val="28"/>
          <w:szCs w:val="28"/>
        </w:rPr>
        <w:t xml:space="preserve"> С.</w:t>
      </w:r>
      <w:r w:rsidRPr="007E5D89">
        <w:rPr>
          <w:sz w:val="28"/>
          <w:szCs w:val="28"/>
        </w:rPr>
        <w:t xml:space="preserve"> 171]. </w:t>
      </w:r>
    </w:p>
    <w:p w:rsidR="007E5D89" w:rsidRPr="007E5D89" w:rsidRDefault="007E5D89" w:rsidP="005320DD">
      <w:pPr>
        <w:spacing w:line="360" w:lineRule="auto"/>
        <w:ind w:left="10" w:right="30" w:firstLine="699"/>
        <w:rPr>
          <w:sz w:val="28"/>
          <w:szCs w:val="28"/>
        </w:rPr>
      </w:pPr>
      <w:r w:rsidRPr="007E5D89">
        <w:rPr>
          <w:sz w:val="28"/>
          <w:szCs w:val="28"/>
        </w:rPr>
        <w:t>Несовершенная технология металлургического производства и изготовления стволов артиллерийских орудий на заводах, производивших пушечное литье, приводила к появлению большого процента брака. В документах Олонецкого горного правления есть сведения о том, что в 1783 г. «…всех калибров пушек и каронад (артиллерийское орудие морской береговой артиллерии, стрелявшее ядрами и разрывными снарядами по деревянным судам, которое было изобретено шотландцем Гаскойном), идущих на флот, отлито было 252, из них действительно по пороховой пробе годных вышло 103, в том числе 36-фунтовых из сорока – четыре; в 1784 г. таковых пушек отлито было 173, из них годных вышло только 49, в том числе 36-фунтовых из 56 – две». Всего за 1784 г. было изготовлено 79 артиллерийских орудий различного калибра и 16 пушек 36-фунтового калибра. Годными из них оказ</w:t>
      </w:r>
      <w:r w:rsidR="00DF4CB7">
        <w:rPr>
          <w:sz w:val="28"/>
          <w:szCs w:val="28"/>
        </w:rPr>
        <w:t>ались только 54 пушки [</w:t>
      </w:r>
      <w:r w:rsidR="00B12768">
        <w:rPr>
          <w:sz w:val="28"/>
          <w:szCs w:val="28"/>
        </w:rPr>
        <w:t>14)</w:t>
      </w:r>
      <w:r w:rsidR="00DF4CB7">
        <w:rPr>
          <w:sz w:val="28"/>
          <w:szCs w:val="28"/>
        </w:rPr>
        <w:t xml:space="preserve"> С.</w:t>
      </w:r>
      <w:r w:rsidRPr="007E5D89">
        <w:rPr>
          <w:sz w:val="28"/>
          <w:szCs w:val="28"/>
        </w:rPr>
        <w:t xml:space="preserve"> 34].</w:t>
      </w:r>
    </w:p>
    <w:p w:rsidR="007E5D89" w:rsidRPr="007E5D89" w:rsidRDefault="007E5D89" w:rsidP="004A21E9">
      <w:pPr>
        <w:spacing w:line="360" w:lineRule="auto"/>
        <w:ind w:left="10" w:right="30" w:firstLine="699"/>
        <w:rPr>
          <w:sz w:val="28"/>
          <w:szCs w:val="28"/>
        </w:rPr>
      </w:pPr>
      <w:r w:rsidRPr="007E5D89">
        <w:rPr>
          <w:sz w:val="28"/>
          <w:szCs w:val="28"/>
        </w:rPr>
        <w:lastRenderedPageBreak/>
        <w:t xml:space="preserve">Угрожающее положение с качеством изготовляемых пушек заставило правительство Екатерины II прибегнуть к различным мерам, чтобы увеличить количество и улучшить качество изделий военной промышленности. Ещё в 1738 г. Андреем Константиновичем Нартовым был предложен новый способ отливки «глухих» артиллерийских стволов, то есть в виде сплошных болванок без канала ствола. После отливки канал ствола необходимого калибра высверливался на станке, конструкцию которого разработал А.К. Нартов. На этом станке можно было одновременно высверливать и обтачивать сразу два ствола. </w:t>
      </w:r>
    </w:p>
    <w:p w:rsidR="007E5D89" w:rsidRPr="007E5D89" w:rsidRDefault="007E5D89" w:rsidP="004A21E9">
      <w:pPr>
        <w:spacing w:line="360" w:lineRule="auto"/>
        <w:ind w:left="10" w:right="-1" w:firstLine="699"/>
        <w:rPr>
          <w:sz w:val="28"/>
          <w:szCs w:val="28"/>
        </w:rPr>
      </w:pPr>
      <w:r w:rsidRPr="007E5D89">
        <w:rPr>
          <w:sz w:val="28"/>
          <w:szCs w:val="28"/>
        </w:rPr>
        <w:t>Подытоживая, отметим, что К. Гаскойн управлял Олонецкими заводами на особых условиях, заключённых с правительством Екатерины II. Ему была предоставлена обширная власть относительно устройства и переоборудования заводов, и он получал в качестве вознаграждения за свою работу некоторую часть от прибыли, которую имели заводы от производ</w:t>
      </w:r>
      <w:r w:rsidR="00D97208">
        <w:rPr>
          <w:sz w:val="28"/>
          <w:szCs w:val="28"/>
        </w:rPr>
        <w:t>ства своей продукции [</w:t>
      </w:r>
      <w:r w:rsidR="00B12768">
        <w:rPr>
          <w:sz w:val="28"/>
          <w:szCs w:val="28"/>
        </w:rPr>
        <w:t>11)</w:t>
      </w:r>
      <w:r w:rsidR="00D97208">
        <w:rPr>
          <w:sz w:val="28"/>
          <w:szCs w:val="28"/>
        </w:rPr>
        <w:t xml:space="preserve"> С.</w:t>
      </w:r>
      <w:r w:rsidRPr="007E5D89">
        <w:rPr>
          <w:sz w:val="28"/>
          <w:szCs w:val="28"/>
        </w:rPr>
        <w:t xml:space="preserve"> 168]. В 1796 г. Олонецкие заводы снова перешли в подчинение берг-коллегии, а в 1798 г. было учреждено «Правление Олонецких и Кронштадтских заводов», директором которых </w:t>
      </w:r>
      <w:r w:rsidR="00D97208">
        <w:rPr>
          <w:sz w:val="28"/>
          <w:szCs w:val="28"/>
        </w:rPr>
        <w:t>состоял Карл Гаскойн [</w:t>
      </w:r>
      <w:r w:rsidR="00B12768">
        <w:rPr>
          <w:sz w:val="28"/>
          <w:szCs w:val="28"/>
        </w:rPr>
        <w:t>11)</w:t>
      </w:r>
      <w:r w:rsidR="00D97208">
        <w:rPr>
          <w:sz w:val="28"/>
          <w:szCs w:val="28"/>
        </w:rPr>
        <w:t xml:space="preserve"> С.</w:t>
      </w:r>
      <w:r w:rsidRPr="007E5D89">
        <w:rPr>
          <w:sz w:val="28"/>
          <w:szCs w:val="28"/>
        </w:rPr>
        <w:t xml:space="preserve"> 169]. </w:t>
      </w:r>
    </w:p>
    <w:p w:rsidR="004A21E9" w:rsidRDefault="007E5D89" w:rsidP="005320DD">
      <w:pPr>
        <w:spacing w:line="360" w:lineRule="auto"/>
        <w:ind w:left="10" w:right="30" w:firstLine="699"/>
        <w:rPr>
          <w:sz w:val="28"/>
          <w:szCs w:val="28"/>
        </w:rPr>
      </w:pPr>
      <w:r w:rsidRPr="007E5D89">
        <w:rPr>
          <w:sz w:val="28"/>
          <w:szCs w:val="28"/>
        </w:rPr>
        <w:t>Следует заметить, что плодотворная деятельность Карла Гаскойна весьма положительно сказалась на работе Олонецких заводов, а использование способа Марица при производстве артиллерийского вооружения на тот момент было довольно серьёзным успехом в этом деле. В частности, из 458 артиллерийских орудий, которые были изготовлены в 1783 г. с готовым каналом, 189 пушек были забракованы из-за большого количества раковин в канале ствола, а в 1798 г. из 467 пушек, которые были изготовлены с использованием способа Марица, только одна пушка калибром 18 фунтов не выдержала про</w:t>
      </w:r>
      <w:r w:rsidR="00D97208">
        <w:rPr>
          <w:sz w:val="28"/>
          <w:szCs w:val="28"/>
        </w:rPr>
        <w:t>бных испытаний [</w:t>
      </w:r>
      <w:r w:rsidR="00B12768">
        <w:rPr>
          <w:sz w:val="28"/>
          <w:szCs w:val="28"/>
        </w:rPr>
        <w:t>6)</w:t>
      </w:r>
      <w:r w:rsidR="00D97208">
        <w:rPr>
          <w:sz w:val="28"/>
          <w:szCs w:val="28"/>
        </w:rPr>
        <w:t xml:space="preserve"> С.</w:t>
      </w:r>
      <w:r w:rsidRPr="007E5D89">
        <w:rPr>
          <w:sz w:val="28"/>
          <w:szCs w:val="28"/>
        </w:rPr>
        <w:t xml:space="preserve"> 134]. Несомненно, К. Гаскойн очень много сделал для развития военной промышленности Российской империи и её металлургического производства. </w:t>
      </w:r>
    </w:p>
    <w:p w:rsidR="007E5D89" w:rsidRPr="007E5D89" w:rsidRDefault="007E5D89" w:rsidP="005320DD">
      <w:pPr>
        <w:pStyle w:val="1"/>
        <w:spacing w:line="360" w:lineRule="auto"/>
        <w:ind w:right="65" w:firstLine="699"/>
        <w:jc w:val="both"/>
        <w:rPr>
          <w:sz w:val="28"/>
          <w:szCs w:val="28"/>
        </w:rPr>
      </w:pPr>
      <w:r w:rsidRPr="007E5D89">
        <w:rPr>
          <w:sz w:val="28"/>
          <w:szCs w:val="28"/>
        </w:rPr>
        <w:lastRenderedPageBreak/>
        <w:t>Список литературы</w:t>
      </w:r>
    </w:p>
    <w:p w:rsidR="007E5D89" w:rsidRPr="00C91C4E" w:rsidRDefault="007E5D89" w:rsidP="00C91C4E">
      <w:pPr>
        <w:pStyle w:val="a7"/>
        <w:numPr>
          <w:ilvl w:val="0"/>
          <w:numId w:val="7"/>
        </w:numPr>
        <w:spacing w:line="360" w:lineRule="auto"/>
        <w:ind w:left="0" w:right="30" w:firstLine="709"/>
        <w:rPr>
          <w:sz w:val="28"/>
          <w:szCs w:val="28"/>
        </w:rPr>
      </w:pPr>
      <w:r w:rsidRPr="00C91C4E">
        <w:rPr>
          <w:i/>
          <w:sz w:val="28"/>
          <w:szCs w:val="28"/>
        </w:rPr>
        <w:t>Бенда В.Н., Козлов Н.Д., Лосик А.В.</w:t>
      </w:r>
      <w:r w:rsidRPr="00C91C4E">
        <w:rPr>
          <w:sz w:val="28"/>
          <w:szCs w:val="28"/>
        </w:rPr>
        <w:t xml:space="preserve"> Вклад Вилима Ивановича де Геннина (de Hennin) в развитие артиллерийского дела, науки, военно-специального образования и горного производства в России в первой половине XVIII в. // КЛИО: журнал для учёных. 2018. № 4. С. </w:t>
      </w:r>
      <w:r w:rsidR="004F172E">
        <w:rPr>
          <w:sz w:val="28"/>
          <w:szCs w:val="28"/>
        </w:rPr>
        <w:t>441</w:t>
      </w:r>
      <w:r w:rsidRPr="00C91C4E">
        <w:rPr>
          <w:sz w:val="28"/>
          <w:szCs w:val="28"/>
        </w:rPr>
        <w:t>.</w:t>
      </w:r>
    </w:p>
    <w:p w:rsidR="007E5D89" w:rsidRPr="00C91C4E" w:rsidRDefault="007E5D89" w:rsidP="00C91C4E">
      <w:pPr>
        <w:pStyle w:val="a7"/>
        <w:numPr>
          <w:ilvl w:val="0"/>
          <w:numId w:val="7"/>
        </w:numPr>
        <w:spacing w:line="360" w:lineRule="auto"/>
        <w:ind w:left="0" w:right="30" w:firstLine="709"/>
        <w:rPr>
          <w:sz w:val="28"/>
          <w:szCs w:val="28"/>
        </w:rPr>
      </w:pPr>
      <w:r w:rsidRPr="00C91C4E">
        <w:rPr>
          <w:i/>
          <w:sz w:val="28"/>
          <w:szCs w:val="28"/>
        </w:rPr>
        <w:t>Бенда В.Н., Козлов Н.Д., Похилюк А.В</w:t>
      </w:r>
      <w:r w:rsidRPr="00C91C4E">
        <w:rPr>
          <w:sz w:val="28"/>
          <w:szCs w:val="28"/>
        </w:rPr>
        <w:t xml:space="preserve">. </w:t>
      </w:r>
      <w:r w:rsidRPr="00C91C4E">
        <w:rPr>
          <w:b/>
          <w:sz w:val="28"/>
          <w:szCs w:val="28"/>
        </w:rPr>
        <w:t>«</w:t>
      </w:r>
      <w:r w:rsidRPr="00C91C4E">
        <w:rPr>
          <w:sz w:val="28"/>
          <w:szCs w:val="28"/>
        </w:rPr>
        <w:t xml:space="preserve">Инвенции» Андрея Константиновича Нартова и их влияние на укрепление боеспособности русской артиллерии // Вопросы истории. 2020. № 6. С. </w:t>
      </w:r>
      <w:r w:rsidR="004F172E">
        <w:rPr>
          <w:sz w:val="28"/>
          <w:szCs w:val="28"/>
        </w:rPr>
        <w:t>356</w:t>
      </w:r>
      <w:r w:rsidRPr="00C91C4E">
        <w:rPr>
          <w:sz w:val="28"/>
          <w:szCs w:val="28"/>
        </w:rPr>
        <w:t>.</w:t>
      </w:r>
    </w:p>
    <w:p w:rsidR="00275C6F" w:rsidRPr="00275C6F" w:rsidRDefault="00275C6F" w:rsidP="00275C6F">
      <w:pPr>
        <w:pStyle w:val="a7"/>
        <w:numPr>
          <w:ilvl w:val="0"/>
          <w:numId w:val="7"/>
        </w:numPr>
        <w:spacing w:line="360" w:lineRule="auto"/>
        <w:ind w:left="0" w:right="569" w:firstLine="709"/>
        <w:rPr>
          <w:sz w:val="28"/>
          <w:szCs w:val="28"/>
        </w:rPr>
      </w:pPr>
      <w:r w:rsidRPr="00C91C4E">
        <w:rPr>
          <w:i/>
          <w:sz w:val="28"/>
          <w:szCs w:val="28"/>
        </w:rPr>
        <w:t>Прочко И.С.</w:t>
      </w:r>
      <w:r w:rsidRPr="00C91C4E">
        <w:rPr>
          <w:sz w:val="28"/>
          <w:szCs w:val="28"/>
        </w:rPr>
        <w:t xml:space="preserve"> История развития артиллерии. С древнейших времён и до конца XIX века. СПб.: ПОЛИГОН, 1994. 496 с. </w:t>
      </w:r>
    </w:p>
    <w:p w:rsidR="009B3E92" w:rsidRPr="009B3E92" w:rsidRDefault="009B3E92" w:rsidP="009B3E92">
      <w:pPr>
        <w:pStyle w:val="a7"/>
        <w:numPr>
          <w:ilvl w:val="0"/>
          <w:numId w:val="7"/>
        </w:numPr>
        <w:spacing w:line="360" w:lineRule="auto"/>
        <w:ind w:left="0" w:right="30" w:firstLine="709"/>
        <w:rPr>
          <w:sz w:val="28"/>
          <w:szCs w:val="28"/>
        </w:rPr>
      </w:pPr>
      <w:r w:rsidRPr="00C91C4E">
        <w:rPr>
          <w:sz w:val="28"/>
          <w:szCs w:val="28"/>
        </w:rPr>
        <w:t>История отечественной артиллерии. М.: Центральная типография МО СССР, 1960. Т. 1: Артиллерия русской армии эпохи феодализма. Кн. 2: Артиллерия русской армии в период укрепления абсолютизма. 686 с.</w:t>
      </w:r>
    </w:p>
    <w:p w:rsidR="009B3E92" w:rsidRPr="009B3E92" w:rsidRDefault="009B3E92" w:rsidP="009B3E92">
      <w:pPr>
        <w:pStyle w:val="a7"/>
        <w:numPr>
          <w:ilvl w:val="0"/>
          <w:numId w:val="7"/>
        </w:numPr>
        <w:spacing w:after="10" w:line="360" w:lineRule="auto"/>
        <w:ind w:left="0" w:right="69" w:firstLine="709"/>
        <w:rPr>
          <w:sz w:val="28"/>
          <w:szCs w:val="28"/>
        </w:rPr>
      </w:pPr>
      <w:r w:rsidRPr="00C91C4E">
        <w:rPr>
          <w:i/>
          <w:sz w:val="28"/>
          <w:szCs w:val="28"/>
        </w:rPr>
        <w:t>Павленко Н.И.</w:t>
      </w:r>
      <w:r w:rsidR="004F172E">
        <w:rPr>
          <w:sz w:val="28"/>
          <w:szCs w:val="28"/>
        </w:rPr>
        <w:t xml:space="preserve"> История металлургии в России. 273 с.</w:t>
      </w:r>
    </w:p>
    <w:p w:rsidR="009B3E92" w:rsidRPr="009B3E92" w:rsidRDefault="009B3E92" w:rsidP="009B3E92">
      <w:pPr>
        <w:pStyle w:val="a7"/>
        <w:numPr>
          <w:ilvl w:val="0"/>
          <w:numId w:val="7"/>
        </w:numPr>
        <w:spacing w:line="360" w:lineRule="auto"/>
        <w:ind w:left="0" w:right="569" w:firstLine="709"/>
        <w:rPr>
          <w:sz w:val="28"/>
          <w:szCs w:val="28"/>
        </w:rPr>
      </w:pPr>
      <w:r w:rsidRPr="00C91C4E">
        <w:rPr>
          <w:i/>
          <w:sz w:val="28"/>
          <w:szCs w:val="28"/>
        </w:rPr>
        <w:t xml:space="preserve">Рубцов Н.Н. </w:t>
      </w:r>
      <w:r w:rsidRPr="00C91C4E">
        <w:rPr>
          <w:sz w:val="28"/>
          <w:szCs w:val="28"/>
        </w:rPr>
        <w:t>История литейного производства в СССР. Изд. 2-е. М.: Гос. науч.-тех. изд-во машиностроит. лит-ры, 1962. Ч. 1. 288 с.</w:t>
      </w:r>
    </w:p>
    <w:p w:rsidR="009B3E92" w:rsidRPr="009B3E92" w:rsidRDefault="009B3E92" w:rsidP="009B3E92">
      <w:pPr>
        <w:pStyle w:val="a7"/>
        <w:numPr>
          <w:ilvl w:val="0"/>
          <w:numId w:val="7"/>
        </w:numPr>
        <w:spacing w:line="360" w:lineRule="auto"/>
        <w:ind w:left="0" w:right="569" w:firstLine="709"/>
        <w:rPr>
          <w:sz w:val="28"/>
          <w:szCs w:val="28"/>
        </w:rPr>
      </w:pPr>
      <w:r w:rsidRPr="00C91C4E">
        <w:rPr>
          <w:i/>
          <w:sz w:val="28"/>
          <w:szCs w:val="28"/>
        </w:rPr>
        <w:t>Устрялов Н.Г.</w:t>
      </w:r>
      <w:r w:rsidRPr="00C91C4E">
        <w:rPr>
          <w:sz w:val="28"/>
          <w:szCs w:val="28"/>
        </w:rPr>
        <w:t xml:space="preserve"> История царствования Петра Великого. Приложения. СПб.: В тип. Второго отд. собственной Е. И. В. канцелярии, 1863. Т. 4, ч. 2. 702 с.</w:t>
      </w:r>
    </w:p>
    <w:p w:rsidR="009B3E92" w:rsidRPr="004F172E" w:rsidRDefault="009B3E92" w:rsidP="009B3E92">
      <w:pPr>
        <w:pStyle w:val="a7"/>
        <w:numPr>
          <w:ilvl w:val="0"/>
          <w:numId w:val="7"/>
        </w:numPr>
        <w:spacing w:after="259" w:line="360" w:lineRule="auto"/>
        <w:ind w:left="0" w:right="569" w:firstLine="709"/>
        <w:rPr>
          <w:sz w:val="28"/>
          <w:szCs w:val="28"/>
        </w:rPr>
      </w:pPr>
      <w:r w:rsidRPr="00C91C4E">
        <w:rPr>
          <w:i/>
          <w:sz w:val="28"/>
          <w:szCs w:val="28"/>
        </w:rPr>
        <w:t>Юркин И.Н.</w:t>
      </w:r>
      <w:r w:rsidRPr="00C91C4E">
        <w:rPr>
          <w:sz w:val="28"/>
          <w:szCs w:val="28"/>
        </w:rPr>
        <w:t xml:space="preserve"> Генрих Бутенант и российская металлургия последней четверти XVII века // Учёные записки Петрозаводского государственного университета. 2018. № 2 (171).</w:t>
      </w:r>
      <w:r w:rsidR="004F172E">
        <w:rPr>
          <w:sz w:val="28"/>
          <w:szCs w:val="28"/>
        </w:rPr>
        <w:t xml:space="preserve"> 237 с</w:t>
      </w:r>
      <w:r w:rsidRPr="004F172E">
        <w:rPr>
          <w:sz w:val="28"/>
          <w:szCs w:val="28"/>
        </w:rPr>
        <w:t>.</w:t>
      </w:r>
    </w:p>
    <w:p w:rsidR="007E5D89" w:rsidRDefault="007E5D89" w:rsidP="00C91C4E">
      <w:pPr>
        <w:pStyle w:val="a7"/>
        <w:numPr>
          <w:ilvl w:val="0"/>
          <w:numId w:val="7"/>
        </w:numPr>
        <w:spacing w:line="360" w:lineRule="auto"/>
        <w:ind w:left="0" w:right="30" w:firstLine="709"/>
        <w:rPr>
          <w:sz w:val="28"/>
          <w:szCs w:val="28"/>
        </w:rPr>
      </w:pPr>
      <w:r w:rsidRPr="00C91C4E">
        <w:rPr>
          <w:i/>
          <w:sz w:val="28"/>
          <w:szCs w:val="28"/>
        </w:rPr>
        <w:t>Берх В.</w:t>
      </w:r>
      <w:r w:rsidRPr="00C91C4E">
        <w:rPr>
          <w:sz w:val="28"/>
          <w:szCs w:val="28"/>
        </w:rPr>
        <w:t xml:space="preserve"> Жизнеописание генерал-лейтенанта Вилима Ивановича Геннина, основателя Российских горных заводов // Горный журнал. 1826. Кн. 1.</w:t>
      </w:r>
      <w:r w:rsidR="004F172E">
        <w:rPr>
          <w:sz w:val="28"/>
          <w:szCs w:val="28"/>
        </w:rPr>
        <w:t xml:space="preserve"> 553 с.</w:t>
      </w:r>
    </w:p>
    <w:p w:rsidR="00EC6A3D" w:rsidRPr="00EC6A3D" w:rsidRDefault="00EC6A3D" w:rsidP="00EC6A3D">
      <w:pPr>
        <w:pStyle w:val="a7"/>
        <w:numPr>
          <w:ilvl w:val="0"/>
          <w:numId w:val="7"/>
        </w:numPr>
        <w:spacing w:line="360" w:lineRule="auto"/>
        <w:ind w:left="0" w:right="30" w:firstLine="709"/>
        <w:rPr>
          <w:sz w:val="28"/>
          <w:szCs w:val="28"/>
        </w:rPr>
      </w:pPr>
      <w:r w:rsidRPr="00C91C4E">
        <w:rPr>
          <w:i/>
          <w:sz w:val="28"/>
          <w:szCs w:val="28"/>
        </w:rPr>
        <w:t>Брандербург Н.Е.</w:t>
      </w:r>
      <w:r w:rsidRPr="00C91C4E">
        <w:rPr>
          <w:sz w:val="28"/>
          <w:szCs w:val="28"/>
        </w:rPr>
        <w:t xml:space="preserve"> 500-летие русской артиллерии. 1389–1889 гг. СПб.: Тип. «Артиллерийского журнала», 1889. 118 с.</w:t>
      </w:r>
    </w:p>
    <w:p w:rsidR="00ED520F" w:rsidRPr="00ED520F" w:rsidRDefault="00ED520F" w:rsidP="00ED520F">
      <w:pPr>
        <w:pStyle w:val="a7"/>
        <w:numPr>
          <w:ilvl w:val="0"/>
          <w:numId w:val="7"/>
        </w:numPr>
        <w:spacing w:line="360" w:lineRule="auto"/>
        <w:ind w:left="0" w:right="30" w:firstLine="709"/>
        <w:rPr>
          <w:sz w:val="28"/>
          <w:szCs w:val="28"/>
        </w:rPr>
      </w:pPr>
      <w:r w:rsidRPr="00C91C4E">
        <w:rPr>
          <w:i/>
          <w:sz w:val="28"/>
          <w:szCs w:val="28"/>
        </w:rPr>
        <w:t>Лоранский А.М</w:t>
      </w:r>
      <w:r w:rsidRPr="00C91C4E">
        <w:rPr>
          <w:sz w:val="28"/>
          <w:szCs w:val="28"/>
        </w:rPr>
        <w:t>. Краткий исторический очерк административных учреждений Горного ведомства в России, 1700–1900 гг. СПб.: Тип. инженера Г.А. Бернштейна, 1900. 206 с.</w:t>
      </w:r>
    </w:p>
    <w:p w:rsidR="00ED520F" w:rsidRPr="00ED520F" w:rsidRDefault="00ED520F" w:rsidP="00ED520F">
      <w:pPr>
        <w:pStyle w:val="a7"/>
        <w:numPr>
          <w:ilvl w:val="0"/>
          <w:numId w:val="7"/>
        </w:numPr>
        <w:spacing w:line="360" w:lineRule="auto"/>
        <w:ind w:left="0" w:right="472" w:firstLine="709"/>
        <w:rPr>
          <w:sz w:val="28"/>
          <w:szCs w:val="28"/>
        </w:rPr>
      </w:pPr>
      <w:r w:rsidRPr="00C91C4E">
        <w:rPr>
          <w:i/>
          <w:sz w:val="28"/>
          <w:szCs w:val="28"/>
        </w:rPr>
        <w:lastRenderedPageBreak/>
        <w:t>Струмилин С.Г.</w:t>
      </w:r>
      <w:r w:rsidRPr="00C91C4E">
        <w:rPr>
          <w:sz w:val="28"/>
          <w:szCs w:val="28"/>
        </w:rPr>
        <w:t xml:space="preserve"> История чёрной металлургии в СССР. М.: Изд-во Академии наук СССР, 1954. Т. 1. </w:t>
      </w:r>
      <w:r w:rsidR="004F172E">
        <w:rPr>
          <w:sz w:val="28"/>
          <w:szCs w:val="28"/>
        </w:rPr>
        <w:t>684 с.</w:t>
      </w:r>
    </w:p>
    <w:p w:rsidR="00DF4CB7" w:rsidRDefault="00DF4CB7" w:rsidP="00DF4CB7">
      <w:pPr>
        <w:pStyle w:val="a7"/>
        <w:numPr>
          <w:ilvl w:val="0"/>
          <w:numId w:val="7"/>
        </w:numPr>
        <w:spacing w:line="360" w:lineRule="auto"/>
        <w:ind w:left="0" w:right="569" w:firstLine="709"/>
        <w:rPr>
          <w:sz w:val="28"/>
          <w:szCs w:val="28"/>
        </w:rPr>
      </w:pPr>
      <w:r w:rsidRPr="00C91C4E">
        <w:rPr>
          <w:i/>
          <w:sz w:val="28"/>
          <w:szCs w:val="28"/>
        </w:rPr>
        <w:t>Юдина Т.М.</w:t>
      </w:r>
      <w:r w:rsidRPr="00C91C4E">
        <w:rPr>
          <w:sz w:val="28"/>
          <w:szCs w:val="28"/>
        </w:rPr>
        <w:t xml:space="preserve"> Из истории горнозаводского производства в Олонецком крае // Вестник Северного (Арктического) федерального университета. Сер.: Гуманитарные и социальные науки. 2008. № 1. </w:t>
      </w:r>
      <w:r w:rsidR="004F172E">
        <w:rPr>
          <w:sz w:val="28"/>
          <w:szCs w:val="28"/>
        </w:rPr>
        <w:t>232 с.</w:t>
      </w:r>
    </w:p>
    <w:p w:rsidR="00EC6A3D" w:rsidRPr="00EC6A3D" w:rsidRDefault="00EC6A3D" w:rsidP="00EC6A3D">
      <w:pPr>
        <w:pStyle w:val="a7"/>
        <w:numPr>
          <w:ilvl w:val="0"/>
          <w:numId w:val="7"/>
        </w:numPr>
        <w:spacing w:line="360" w:lineRule="auto"/>
        <w:ind w:left="0" w:right="30" w:firstLine="709"/>
        <w:rPr>
          <w:sz w:val="28"/>
          <w:szCs w:val="28"/>
        </w:rPr>
      </w:pPr>
      <w:r w:rsidRPr="00C91C4E">
        <w:rPr>
          <w:i/>
          <w:sz w:val="28"/>
          <w:szCs w:val="28"/>
        </w:rPr>
        <w:t>Левидова С.М</w:t>
      </w:r>
      <w:r w:rsidRPr="00C91C4E">
        <w:rPr>
          <w:sz w:val="28"/>
          <w:szCs w:val="28"/>
        </w:rPr>
        <w:t>. История Онежского (бывш. Александровского) завода / Карел. науч.-исслед. ин-т культуры. Вып. 1: Завод в крепостную эпоху. Петрозаводск: Издание Карельского науч.-исслед. ин-та культуры, 1938. 136 с.</w:t>
      </w:r>
    </w:p>
    <w:p w:rsidR="007E5D89" w:rsidRPr="00EC6A3D" w:rsidRDefault="00DF4CB7" w:rsidP="00EC6A3D">
      <w:pPr>
        <w:pStyle w:val="a7"/>
        <w:numPr>
          <w:ilvl w:val="0"/>
          <w:numId w:val="7"/>
        </w:numPr>
        <w:spacing w:after="10" w:line="360" w:lineRule="auto"/>
        <w:ind w:left="0" w:right="585" w:firstLine="709"/>
        <w:rPr>
          <w:sz w:val="28"/>
          <w:szCs w:val="28"/>
        </w:rPr>
      </w:pPr>
      <w:r w:rsidRPr="00C91C4E">
        <w:rPr>
          <w:sz w:val="28"/>
          <w:szCs w:val="28"/>
        </w:rPr>
        <w:t xml:space="preserve">Памятная книжка Олонецкой губернии на 1910 г. </w:t>
      </w:r>
      <w:r w:rsidR="00B12768">
        <w:rPr>
          <w:sz w:val="28"/>
          <w:szCs w:val="28"/>
        </w:rPr>
        <w:t>247 с.</w:t>
      </w:r>
    </w:p>
    <w:sectPr w:rsidR="007E5D89" w:rsidRPr="00EC6A3D" w:rsidSect="009F6CBE">
      <w:type w:val="continuous"/>
      <w:pgSz w:w="11906" w:h="16838"/>
      <w:pgMar w:top="1134" w:right="1134" w:bottom="1134" w:left="1134" w:header="720" w:footer="720" w:gutter="0"/>
      <w:cols w:space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811" w:rsidRDefault="007E4811">
      <w:pPr>
        <w:spacing w:after="0" w:line="240" w:lineRule="auto"/>
      </w:pPr>
      <w:r>
        <w:separator/>
      </w:r>
    </w:p>
  </w:endnote>
  <w:endnote w:type="continuationSeparator" w:id="0">
    <w:p w:rsidR="007E4811" w:rsidRDefault="007E4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811" w:rsidRDefault="007E4811">
      <w:pPr>
        <w:spacing w:after="0" w:line="240" w:lineRule="auto"/>
      </w:pPr>
      <w:r>
        <w:separator/>
      </w:r>
    </w:p>
  </w:footnote>
  <w:footnote w:type="continuationSeparator" w:id="0">
    <w:p w:rsidR="007E4811" w:rsidRDefault="007E48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042B4"/>
    <w:multiLevelType w:val="hybridMultilevel"/>
    <w:tmpl w:val="4558D498"/>
    <w:lvl w:ilvl="0" w:tplc="3F365B84">
      <w:start w:val="1"/>
      <w:numFmt w:val="decimal"/>
      <w:suff w:val="space"/>
      <w:lvlText w:val="%1."/>
      <w:lvlJc w:val="left"/>
      <w:pPr>
        <w:ind w:left="1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181717"/>
        <w:sz w:val="2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9E0B76">
      <w:start w:val="1"/>
      <w:numFmt w:val="lowerLetter"/>
      <w:lvlText w:val="%2"/>
      <w:lvlJc w:val="left"/>
      <w:pPr>
        <w:ind w:left="1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5462520">
      <w:start w:val="1"/>
      <w:numFmt w:val="lowerRoman"/>
      <w:lvlText w:val="%3"/>
      <w:lvlJc w:val="left"/>
      <w:pPr>
        <w:ind w:left="2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845E10">
      <w:start w:val="1"/>
      <w:numFmt w:val="decimal"/>
      <w:lvlText w:val="%4"/>
      <w:lvlJc w:val="left"/>
      <w:pPr>
        <w:ind w:left="2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7ED306">
      <w:start w:val="1"/>
      <w:numFmt w:val="lowerLetter"/>
      <w:lvlText w:val="%5"/>
      <w:lvlJc w:val="left"/>
      <w:pPr>
        <w:ind w:left="3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2F86072">
      <w:start w:val="1"/>
      <w:numFmt w:val="lowerRoman"/>
      <w:lvlText w:val="%6"/>
      <w:lvlJc w:val="left"/>
      <w:pPr>
        <w:ind w:left="4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E6E9E6">
      <w:start w:val="1"/>
      <w:numFmt w:val="decimal"/>
      <w:lvlText w:val="%7"/>
      <w:lvlJc w:val="left"/>
      <w:pPr>
        <w:ind w:left="4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4D644FE">
      <w:start w:val="1"/>
      <w:numFmt w:val="lowerLetter"/>
      <w:lvlText w:val="%8"/>
      <w:lvlJc w:val="left"/>
      <w:pPr>
        <w:ind w:left="5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0EE3CE0">
      <w:start w:val="1"/>
      <w:numFmt w:val="lowerRoman"/>
      <w:lvlText w:val="%9"/>
      <w:lvlJc w:val="left"/>
      <w:pPr>
        <w:ind w:left="6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48B52A0"/>
    <w:multiLevelType w:val="multilevel"/>
    <w:tmpl w:val="00283D5C"/>
    <w:lvl w:ilvl="0">
      <w:start w:val="1"/>
      <w:numFmt w:val="bullet"/>
      <w:lvlText w:val=""/>
      <w:lvlJc w:val="lef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EEF0FF"/>
        <w:sz w:val="27"/>
        <w:szCs w:val="27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EEF0FF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9F00A54"/>
    <w:multiLevelType w:val="hybridMultilevel"/>
    <w:tmpl w:val="0164A2E2"/>
    <w:lvl w:ilvl="0" w:tplc="2528CE62">
      <w:start w:val="1"/>
      <w:numFmt w:val="decimal"/>
      <w:suff w:val="space"/>
      <w:lvlText w:val="%1)"/>
      <w:lvlJc w:val="left"/>
      <w:pPr>
        <w:ind w:left="3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7386F51"/>
    <w:multiLevelType w:val="hybridMultilevel"/>
    <w:tmpl w:val="9AB6C934"/>
    <w:lvl w:ilvl="0" w:tplc="68829C40">
      <w:start w:val="1"/>
      <w:numFmt w:val="decimal"/>
      <w:lvlText w:val="%1"/>
      <w:lvlJc w:val="left"/>
      <w:pPr>
        <w:ind w:left="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1" w:tplc="AB50A1EE">
      <w:start w:val="1"/>
      <w:numFmt w:val="lowerLetter"/>
      <w:lvlText w:val="%2"/>
      <w:lvlJc w:val="left"/>
      <w:pPr>
        <w:ind w:left="1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2" w:tplc="CD0E23AC">
      <w:start w:val="1"/>
      <w:numFmt w:val="lowerRoman"/>
      <w:lvlText w:val="%3"/>
      <w:lvlJc w:val="left"/>
      <w:pPr>
        <w:ind w:left="2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3" w:tplc="005AEADA">
      <w:start w:val="1"/>
      <w:numFmt w:val="decimal"/>
      <w:lvlText w:val="%4"/>
      <w:lvlJc w:val="left"/>
      <w:pPr>
        <w:ind w:left="2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4" w:tplc="5DCCD1B4">
      <w:start w:val="1"/>
      <w:numFmt w:val="lowerLetter"/>
      <w:lvlText w:val="%5"/>
      <w:lvlJc w:val="left"/>
      <w:pPr>
        <w:ind w:left="3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5" w:tplc="7B5C05C8">
      <w:start w:val="1"/>
      <w:numFmt w:val="lowerRoman"/>
      <w:lvlText w:val="%6"/>
      <w:lvlJc w:val="left"/>
      <w:pPr>
        <w:ind w:left="4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6" w:tplc="13FE7B50">
      <w:start w:val="1"/>
      <w:numFmt w:val="decimal"/>
      <w:lvlText w:val="%7"/>
      <w:lvlJc w:val="left"/>
      <w:pPr>
        <w:ind w:left="4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7" w:tplc="148C8B34">
      <w:start w:val="1"/>
      <w:numFmt w:val="lowerLetter"/>
      <w:lvlText w:val="%8"/>
      <w:lvlJc w:val="left"/>
      <w:pPr>
        <w:ind w:left="5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8" w:tplc="E46C8B6A">
      <w:start w:val="1"/>
      <w:numFmt w:val="lowerRoman"/>
      <w:lvlText w:val="%9"/>
      <w:lvlJc w:val="left"/>
      <w:pPr>
        <w:ind w:left="6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4" w15:restartNumberingAfterBreak="0">
    <w:nsid w:val="64567291"/>
    <w:multiLevelType w:val="hybridMultilevel"/>
    <w:tmpl w:val="099ADC84"/>
    <w:lvl w:ilvl="0" w:tplc="CC4620F0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55119A9"/>
    <w:multiLevelType w:val="hybridMultilevel"/>
    <w:tmpl w:val="587030B4"/>
    <w:lvl w:ilvl="0" w:tplc="EBE20072">
      <w:start w:val="1"/>
      <w:numFmt w:val="decimal"/>
      <w:lvlText w:val="%1"/>
      <w:lvlJc w:val="left"/>
      <w:pPr>
        <w:ind w:left="6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1" w:tplc="4DB0CC04">
      <w:start w:val="1"/>
      <w:numFmt w:val="lowerLetter"/>
      <w:lvlText w:val="%2"/>
      <w:lvlJc w:val="left"/>
      <w:pPr>
        <w:ind w:left="1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2" w:tplc="5810B72C">
      <w:start w:val="1"/>
      <w:numFmt w:val="lowerRoman"/>
      <w:lvlText w:val="%3"/>
      <w:lvlJc w:val="left"/>
      <w:pPr>
        <w:ind w:left="2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3" w:tplc="A6BAD402">
      <w:start w:val="1"/>
      <w:numFmt w:val="decimal"/>
      <w:lvlText w:val="%4"/>
      <w:lvlJc w:val="left"/>
      <w:pPr>
        <w:ind w:left="2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4" w:tplc="115EA244">
      <w:start w:val="1"/>
      <w:numFmt w:val="lowerLetter"/>
      <w:lvlText w:val="%5"/>
      <w:lvlJc w:val="left"/>
      <w:pPr>
        <w:ind w:left="3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5" w:tplc="832ED9A4">
      <w:start w:val="1"/>
      <w:numFmt w:val="lowerRoman"/>
      <w:lvlText w:val="%6"/>
      <w:lvlJc w:val="left"/>
      <w:pPr>
        <w:ind w:left="4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6" w:tplc="1E142E60">
      <w:start w:val="1"/>
      <w:numFmt w:val="decimal"/>
      <w:lvlText w:val="%7"/>
      <w:lvlJc w:val="left"/>
      <w:pPr>
        <w:ind w:left="4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7" w:tplc="A5A67F94">
      <w:start w:val="1"/>
      <w:numFmt w:val="lowerLetter"/>
      <w:lvlText w:val="%8"/>
      <w:lvlJc w:val="left"/>
      <w:pPr>
        <w:ind w:left="5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8" w:tplc="B450FD3A">
      <w:start w:val="1"/>
      <w:numFmt w:val="lowerRoman"/>
      <w:lvlText w:val="%9"/>
      <w:lvlJc w:val="left"/>
      <w:pPr>
        <w:ind w:left="6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6" w15:restartNumberingAfterBreak="0">
    <w:nsid w:val="6C4729A4"/>
    <w:multiLevelType w:val="hybridMultilevel"/>
    <w:tmpl w:val="65445E5A"/>
    <w:lvl w:ilvl="0" w:tplc="1640D460">
      <w:start w:val="14"/>
      <w:numFmt w:val="decimal"/>
      <w:lvlText w:val="%1"/>
      <w:lvlJc w:val="left"/>
      <w:pPr>
        <w:ind w:left="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1" w:tplc="0E902614">
      <w:start w:val="1"/>
      <w:numFmt w:val="lowerLetter"/>
      <w:lvlText w:val="%2"/>
      <w:lvlJc w:val="left"/>
      <w:pPr>
        <w:ind w:left="1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2" w:tplc="1A5EE626">
      <w:start w:val="1"/>
      <w:numFmt w:val="lowerRoman"/>
      <w:lvlText w:val="%3"/>
      <w:lvlJc w:val="left"/>
      <w:pPr>
        <w:ind w:left="2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3" w:tplc="F356ADAE">
      <w:start w:val="1"/>
      <w:numFmt w:val="decimal"/>
      <w:lvlText w:val="%4"/>
      <w:lvlJc w:val="left"/>
      <w:pPr>
        <w:ind w:left="2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4" w:tplc="70748010">
      <w:start w:val="1"/>
      <w:numFmt w:val="lowerLetter"/>
      <w:lvlText w:val="%5"/>
      <w:lvlJc w:val="left"/>
      <w:pPr>
        <w:ind w:left="3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5" w:tplc="64F0E982">
      <w:start w:val="1"/>
      <w:numFmt w:val="lowerRoman"/>
      <w:lvlText w:val="%6"/>
      <w:lvlJc w:val="left"/>
      <w:pPr>
        <w:ind w:left="4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6" w:tplc="ADCAB3D2">
      <w:start w:val="1"/>
      <w:numFmt w:val="decimal"/>
      <w:lvlText w:val="%7"/>
      <w:lvlJc w:val="left"/>
      <w:pPr>
        <w:ind w:left="4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7" w:tplc="24B2333A">
      <w:start w:val="1"/>
      <w:numFmt w:val="lowerLetter"/>
      <w:lvlText w:val="%8"/>
      <w:lvlJc w:val="left"/>
      <w:pPr>
        <w:ind w:left="5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8" w:tplc="9DECDB0A">
      <w:start w:val="1"/>
      <w:numFmt w:val="lowerRoman"/>
      <w:lvlText w:val="%9"/>
      <w:lvlJc w:val="left"/>
      <w:pPr>
        <w:ind w:left="6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19F"/>
    <w:rsid w:val="00006961"/>
    <w:rsid w:val="0005455F"/>
    <w:rsid w:val="001B22D5"/>
    <w:rsid w:val="001C4E08"/>
    <w:rsid w:val="00275C6F"/>
    <w:rsid w:val="002B619F"/>
    <w:rsid w:val="0033218D"/>
    <w:rsid w:val="00392F6B"/>
    <w:rsid w:val="003F37BA"/>
    <w:rsid w:val="0045081B"/>
    <w:rsid w:val="00496A67"/>
    <w:rsid w:val="004A21E9"/>
    <w:rsid w:val="004F172E"/>
    <w:rsid w:val="00517D05"/>
    <w:rsid w:val="005320DD"/>
    <w:rsid w:val="00537820"/>
    <w:rsid w:val="0057401B"/>
    <w:rsid w:val="00595943"/>
    <w:rsid w:val="005C67B7"/>
    <w:rsid w:val="006B040A"/>
    <w:rsid w:val="006D3085"/>
    <w:rsid w:val="006F71D7"/>
    <w:rsid w:val="007B5389"/>
    <w:rsid w:val="007E4811"/>
    <w:rsid w:val="007E5D89"/>
    <w:rsid w:val="008473D2"/>
    <w:rsid w:val="00957B01"/>
    <w:rsid w:val="009642B1"/>
    <w:rsid w:val="009B3E92"/>
    <w:rsid w:val="009F6CBE"/>
    <w:rsid w:val="00A1221A"/>
    <w:rsid w:val="00A55DE5"/>
    <w:rsid w:val="00B12768"/>
    <w:rsid w:val="00B5261D"/>
    <w:rsid w:val="00B9792B"/>
    <w:rsid w:val="00C91C4E"/>
    <w:rsid w:val="00D767EB"/>
    <w:rsid w:val="00D92E02"/>
    <w:rsid w:val="00D97208"/>
    <w:rsid w:val="00DF4CB7"/>
    <w:rsid w:val="00DF7EAA"/>
    <w:rsid w:val="00EC6A3D"/>
    <w:rsid w:val="00ED520F"/>
    <w:rsid w:val="00EE6D62"/>
    <w:rsid w:val="00F44E77"/>
    <w:rsid w:val="00F636C6"/>
    <w:rsid w:val="00F71399"/>
    <w:rsid w:val="00F90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00CB9A-E730-475B-9914-ECFFDB87A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9" w:line="265" w:lineRule="auto"/>
      <w:ind w:left="596" w:right="35" w:firstLine="280"/>
      <w:jc w:val="both"/>
    </w:pPr>
    <w:rPr>
      <w:rFonts w:ascii="Times New Roman" w:eastAsia="Times New Roman" w:hAnsi="Times New Roman" w:cs="Times New Roman"/>
      <w:color w:val="181717"/>
      <w:sz w:val="2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5"/>
      <w:ind w:left="10" w:right="599" w:hanging="10"/>
      <w:jc w:val="center"/>
      <w:outlineLvl w:val="0"/>
    </w:pPr>
    <w:rPr>
      <w:rFonts w:ascii="Times New Roman" w:eastAsia="Times New Roman" w:hAnsi="Times New Roman" w:cs="Times New Roman"/>
      <w:b/>
      <w:color w:val="181717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181717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6D3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3085"/>
    <w:rPr>
      <w:rFonts w:ascii="Times New Roman" w:eastAsia="Times New Roman" w:hAnsi="Times New Roman" w:cs="Times New Roman"/>
      <w:color w:val="181717"/>
      <w:sz w:val="20"/>
    </w:rPr>
  </w:style>
  <w:style w:type="table" w:styleId="a5">
    <w:name w:val="Table Grid"/>
    <w:basedOn w:val="a1"/>
    <w:uiPriority w:val="39"/>
    <w:rsid w:val="007B53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9642B1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styleId="a7">
    <w:name w:val="List Paragraph"/>
    <w:basedOn w:val="a"/>
    <w:uiPriority w:val="34"/>
    <w:qFormat/>
    <w:rsid w:val="008473D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75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75C6F"/>
    <w:rPr>
      <w:rFonts w:ascii="Tahoma" w:eastAsia="Times New Roman" w:hAnsi="Tahoma" w:cs="Tahoma"/>
      <w:color w:val="181717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7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9</Pages>
  <Words>2231</Words>
  <Characters>12720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MORF</dc:creator>
  <cp:keywords/>
  <cp:lastModifiedBy>MORF</cp:lastModifiedBy>
  <cp:revision>17</cp:revision>
  <dcterms:created xsi:type="dcterms:W3CDTF">2025-09-30T05:28:00Z</dcterms:created>
  <dcterms:modified xsi:type="dcterms:W3CDTF">2025-10-20T03:08:00Z</dcterms:modified>
</cp:coreProperties>
</file>