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94E" w:rsidRPr="00354CAE" w:rsidRDefault="0098094E" w:rsidP="00354CA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54C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</w:t>
      </w:r>
      <w:r w:rsidR="006E5A2E" w:rsidRPr="006E5A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Индивидуальная траектория успеха:</w:t>
      </w:r>
      <w:r w:rsidR="006E5A2E" w:rsidRPr="00354C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о</w:t>
      </w:r>
      <w:r w:rsidR="006E5A2E" w:rsidRPr="006E5A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собенности работы с обучающимися с РАС и нарушением интеллекта</w:t>
      </w:r>
      <w:r w:rsidR="006E5A2E" w:rsidRPr="00354C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                                  </w:t>
      </w:r>
      <w:r w:rsidR="006E5A2E" w:rsidRPr="006E5A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6E5A2E" w:rsidRPr="00354C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="006E5A2E" w:rsidRPr="006E5A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 рамках коррекционной школы</w:t>
      </w:r>
      <w:r w:rsidRPr="00354C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».</w:t>
      </w:r>
    </w:p>
    <w:p w:rsidR="0098094E" w:rsidRPr="0098094E" w:rsidRDefault="0098094E" w:rsidP="00354CA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8094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Орлова Елена Борисовна </w:t>
      </w:r>
    </w:p>
    <w:p w:rsidR="0098094E" w:rsidRPr="0098094E" w:rsidRDefault="0098094E" w:rsidP="00354CAE">
      <w:pPr>
        <w:spacing w:after="0" w:line="276" w:lineRule="auto"/>
        <w:jc w:val="right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98094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учитель- дефектолог </w:t>
      </w:r>
    </w:p>
    <w:p w:rsidR="0098094E" w:rsidRPr="00354CAE" w:rsidRDefault="0098094E" w:rsidP="00354CAE">
      <w:pPr>
        <w:spacing w:after="0" w:line="276" w:lineRule="auto"/>
        <w:jc w:val="right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354CA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ГКОУ «</w:t>
      </w:r>
      <w:r w:rsidRPr="0098094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Донецкая специальная школа – интернат № 29» </w:t>
      </w:r>
    </w:p>
    <w:p w:rsidR="0098094E" w:rsidRPr="0098094E" w:rsidRDefault="0098094E" w:rsidP="00354CAE">
      <w:pPr>
        <w:spacing w:after="0" w:line="276" w:lineRule="auto"/>
        <w:jc w:val="right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98094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г. Донецк, ДНР.</w:t>
      </w:r>
    </w:p>
    <w:p w:rsidR="006E5A2E" w:rsidRPr="00354CAE" w:rsidRDefault="006E5A2E" w:rsidP="00354CAE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 детьми, имеющими </w:t>
      </w:r>
      <w:r w:rsidRPr="006E5A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Расстройство Аутистического Спектра (РАС)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осложненное </w:t>
      </w:r>
      <w:r w:rsidRPr="006E5A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Нарушением Интеллекта (НИ)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является одним из наиболее сложных и ответственных направлений в коррекционной школе. Эти две особенности, </w:t>
      </w:r>
      <w:proofErr w:type="spellStart"/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накладываясь</w:t>
      </w:r>
      <w:proofErr w:type="spellEnd"/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 на друга, создают уникальный профиль развития, требующий не просто адаптации программ, а их полной индивидуализации. Цель данной статьи — рассмотреть ключевые практические аспекты и эффективные стратегии, которые позволяют педагогам строить мосты между внутренним миром такого ребенка и внешней реальностью.</w:t>
      </w:r>
    </w:p>
    <w:p w:rsidR="006E5A2E" w:rsidRPr="00354CAE" w:rsidRDefault="006E5A2E" w:rsidP="00354CAE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не будем говорить о диагнозах, мы будем говорить о </w:t>
      </w:r>
      <w:r w:rsidRPr="006E5A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практике, комфорте и успехе ребенка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5A2E" w:rsidRPr="006E5A2E" w:rsidRDefault="006E5A2E" w:rsidP="00354CAE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потребность обучающегося с РАС и НИ — это </w:t>
      </w:r>
      <w:r w:rsidRPr="006E5A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безопасность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 достигается через максимальную предсказуемость среды. Отсутствие структуры порождает тревогу, а тревога блокирует обучение.</w:t>
      </w:r>
    </w:p>
    <w:p w:rsidR="006E5A2E" w:rsidRPr="000C16C1" w:rsidRDefault="000C16C1" w:rsidP="00354CAE">
      <w:pPr>
        <w:spacing w:after="0" w:line="276" w:lineRule="auto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>Практический пример 1. В</w:t>
      </w:r>
      <w:r w:rsidR="006E5A2E" w:rsidRPr="006E5A2E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>изуальное расписание — наш лучший помощник</w:t>
      </w:r>
      <w:r w:rsidR="006E5A2E" w:rsidRPr="000C16C1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>.</w:t>
      </w:r>
    </w:p>
    <w:p w:rsidR="006E5A2E" w:rsidRPr="00354CAE" w:rsidRDefault="006E5A2E" w:rsidP="00354CAE">
      <w:pPr>
        <w:spacing w:after="0" w:line="276" w:lineRule="auto"/>
        <w:ind w:firstLine="708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классе для детей с РАС и НИ обязательным элементом является индивидуальное визуальное </w:t>
      </w:r>
      <w:r w:rsidR="0098094E"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расписание дня и урока. Для </w:t>
      </w:r>
      <w:r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Владимира, 8 лет, с легким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 и выраженной потребностью в стереотипности, расписание представлено не только картинками, но и </w:t>
      </w:r>
      <w:r w:rsidRPr="006E5A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предметами-заместителями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(например, маленькая игрушечная ложка перед приемом пищи, часть </w:t>
      </w:r>
      <w:proofErr w:type="spellStart"/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пазла</w:t>
      </w:r>
      <w:proofErr w:type="spellEnd"/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началом занятия по сбору </w:t>
      </w:r>
      <w:proofErr w:type="spellStart"/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пазлов</w:t>
      </w:r>
      <w:proofErr w:type="spellEnd"/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E5A2E" w:rsidRPr="00354CAE" w:rsidRDefault="006E5A2E" w:rsidP="00354CAE">
      <w:pPr>
        <w:spacing w:after="0" w:line="276" w:lineRule="auto"/>
        <w:ind w:firstLine="708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5A2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Функция</w:t>
      </w:r>
      <w:r w:rsidRPr="006E5A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нижение тревоги, связанное с ожид</w:t>
      </w:r>
      <w:r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анием. Вова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точно знает, что произойдет дальше.</w:t>
      </w:r>
    </w:p>
    <w:p w:rsidR="006E5A2E" w:rsidRPr="00354CAE" w:rsidRDefault="006E5A2E" w:rsidP="00354CAE">
      <w:pPr>
        <w:spacing w:after="0" w:line="276" w:lineRule="auto"/>
        <w:ind w:firstLine="708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5A2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Результат</w:t>
      </w:r>
      <w:r w:rsidRPr="006E5A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меньшение частоты </w:t>
      </w:r>
      <w:proofErr w:type="spellStart"/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самостимулирующего</w:t>
      </w:r>
      <w:proofErr w:type="spellEnd"/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поведения (раскачивания, </w:t>
      </w:r>
      <w:proofErr w:type="spellStart"/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хлопания</w:t>
      </w:r>
      <w:proofErr w:type="spellEnd"/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ладоши) на 40% в течение первой четверти, так как необходимость в </w:t>
      </w:r>
      <w:proofErr w:type="spellStart"/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стереотипии снизилась за счет внешней регуляции (расписания).</w:t>
      </w:r>
    </w:p>
    <w:p w:rsidR="006E5A2E" w:rsidRPr="00354CAE" w:rsidRDefault="006E5A2E" w:rsidP="00354CAE">
      <w:pPr>
        <w:spacing w:after="0" w:line="276" w:lineRule="auto"/>
        <w:ind w:firstLine="708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5A2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Рекомендация:</w:t>
      </w:r>
      <w:r w:rsidR="0098094E"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изуальное расписание должно быть простым, с минимумом отвлекающих элементов, и всегда находиться на уровне глаз ребенка.</w:t>
      </w:r>
    </w:p>
    <w:p w:rsidR="006E5A2E" w:rsidRPr="006E5A2E" w:rsidRDefault="006E5A2E" w:rsidP="00354CAE">
      <w:pPr>
        <w:spacing w:after="0" w:line="276" w:lineRule="auto"/>
        <w:ind w:firstLine="708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Нарушение интеллекта часто ограничивает возможность использования вербальной речи, а РАС усложняет понимание социального контекста. Наша 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задача — не научить говорить много, а научить </w:t>
      </w:r>
      <w:r w:rsidRPr="006E5A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просить, отказываться и комментировать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необходимый минимум.</w:t>
      </w:r>
    </w:p>
    <w:p w:rsidR="006E5A2E" w:rsidRPr="000C16C1" w:rsidRDefault="000C16C1" w:rsidP="00354CAE">
      <w:pPr>
        <w:spacing w:after="0" w:line="276" w:lineRule="auto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>Практический пример 2.</w:t>
      </w:r>
      <w:r w:rsidR="006E5A2E" w:rsidRPr="006E5A2E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 xml:space="preserve"> Система обмена картинками (PECS) и ее адаптация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>.</w:t>
      </w:r>
    </w:p>
    <w:p w:rsidR="0084525C" w:rsidRPr="00354CAE" w:rsidRDefault="0084525C" w:rsidP="00354CAE">
      <w:pPr>
        <w:spacing w:after="0" w:line="276" w:lineRule="auto"/>
        <w:ind w:firstLine="708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Ники</w:t>
      </w:r>
      <w:r w:rsidR="006E5A2E"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7 лет, которая не имеет функциональной речи, была введена </w:t>
      </w:r>
      <w:r w:rsidR="006E5A2E" w:rsidRPr="006E5A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адаптированная система PECS</w:t>
      </w:r>
      <w:r w:rsidR="006E5A2E"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. Вместо большого количества сложных карточек, используется всего 5-7 карточек</w:t>
      </w:r>
      <w:r w:rsidR="000C1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необходимыми потребностями: «Хочу пить», «</w:t>
      </w:r>
      <w:r w:rsidR="006E5A2E"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Хочу игра</w:t>
      </w:r>
      <w:r w:rsidR="000C16C1">
        <w:rPr>
          <w:rFonts w:ascii="Times New Roman" w:eastAsia="Times New Roman" w:hAnsi="Times New Roman" w:cs="Times New Roman"/>
          <w:sz w:val="28"/>
          <w:szCs w:val="28"/>
          <w:lang w:eastAsia="ru-RU"/>
        </w:rPr>
        <w:t>ть», «Туалет», «Помощь»</w:t>
      </w:r>
      <w:r w:rsidR="006E5A2E"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Карточки крупные, ярки</w:t>
      </w:r>
      <w:r w:rsidR="000C16C1">
        <w:rPr>
          <w:rFonts w:ascii="Times New Roman" w:eastAsia="Times New Roman" w:hAnsi="Times New Roman" w:cs="Times New Roman"/>
          <w:sz w:val="28"/>
          <w:szCs w:val="28"/>
          <w:lang w:eastAsia="ru-RU"/>
        </w:rPr>
        <w:t>е, и прикреплены к специальной «коммуникативной доске»</w:t>
      </w:r>
      <w:r w:rsidR="006E5A2E"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525C" w:rsidRPr="00354CAE" w:rsidRDefault="006E5A2E" w:rsidP="00354CAE">
      <w:pPr>
        <w:spacing w:after="0" w:line="276" w:lineRule="auto"/>
        <w:ind w:firstLine="708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5A2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Связь с НИ</w:t>
      </w:r>
      <w:r w:rsidRPr="006E5A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84525C"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граничение словарного запаса до наиболее функциональных и часто используемых предметов облегчает запоминание и использование.</w:t>
      </w:r>
    </w:p>
    <w:p w:rsidR="0084525C" w:rsidRPr="00354CAE" w:rsidRDefault="006E5A2E" w:rsidP="00354CAE">
      <w:pPr>
        <w:spacing w:after="0" w:line="276" w:lineRule="auto"/>
        <w:ind w:firstLine="708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5A2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Связь с РАС:</w:t>
      </w:r>
      <w:r w:rsidR="0084525C"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спользование картинки позволяет избежать сложного социального взаимодействия и вербальной обработки информации, делая процесс коммуникации четким и механическим: </w:t>
      </w:r>
      <w:r w:rsidR="0084525C" w:rsidRPr="00354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«Картинка = Результат»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5A2E" w:rsidRPr="006E5A2E" w:rsidRDefault="006E5A2E" w:rsidP="00354CAE">
      <w:pPr>
        <w:spacing w:after="0" w:line="276" w:lineRule="auto"/>
        <w:ind w:firstLine="708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5A2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Результат:</w:t>
      </w:r>
      <w:r w:rsidR="0084525C"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Ника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начала инициировать коммуникацию (просить желаемый предмет) в 80% случаев, что практически устранило крики и плач, ранее использовавшиеся как способ выражения требований.</w:t>
      </w:r>
    </w:p>
    <w:p w:rsidR="006E5A2E" w:rsidRPr="006E5A2E" w:rsidRDefault="006E5A2E" w:rsidP="00354CAE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условиях сочетания РАС и НИ, традиционные методы обучения не работают. Применяется подход, основанный на </w:t>
      </w:r>
      <w:r w:rsidRPr="006E5A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дискретном обучении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6E5A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анализе прикладного поведения (ABA)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в мягкой, игровой форме.</w:t>
      </w:r>
    </w:p>
    <w:p w:rsidR="006E5A2E" w:rsidRPr="006E5A2E" w:rsidRDefault="006E5A2E" w:rsidP="00354CAE">
      <w:pPr>
        <w:spacing w:after="0" w:line="276" w:lineRule="auto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</w:pPr>
      <w:r w:rsidRPr="006E5A2E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>Практ</w:t>
      </w:r>
      <w:r w:rsidR="008F03F9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>ический пример 3. Р</w:t>
      </w:r>
      <w:r w:rsidRPr="006E5A2E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 xml:space="preserve">азбивка задачи и система </w:t>
      </w:r>
      <w:proofErr w:type="spellStart"/>
      <w:r w:rsidRPr="006E5A2E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>токенов</w:t>
      </w:r>
      <w:proofErr w:type="spellEnd"/>
      <w:r w:rsidR="0084525C" w:rsidRPr="008F03F9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>.</w:t>
      </w:r>
    </w:p>
    <w:p w:rsidR="0084525C" w:rsidRPr="00354CAE" w:rsidRDefault="006E5A2E" w:rsidP="00354CAE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ставит задачу научить Мишу (10 лет) собирать простой </w:t>
      </w:r>
      <w:proofErr w:type="spellStart"/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пазл</w:t>
      </w:r>
      <w:proofErr w:type="spellEnd"/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4 элементов. Вместо того чтобы давать весь </w:t>
      </w:r>
      <w:proofErr w:type="spellStart"/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пазл</w:t>
      </w:r>
      <w:proofErr w:type="spellEnd"/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сразу, задача разбивается на этапы:</w:t>
      </w:r>
    </w:p>
    <w:p w:rsidR="0084525C" w:rsidRPr="00354CAE" w:rsidRDefault="006E5A2E" w:rsidP="00354CAE">
      <w:pPr>
        <w:pStyle w:val="a3"/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</w:t>
      </w:r>
      <w:r w:rsidRPr="00354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полностью</w:t>
      </w:r>
      <w:r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собирает </w:t>
      </w:r>
      <w:proofErr w:type="spellStart"/>
      <w:r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пазл</w:t>
      </w:r>
      <w:proofErr w:type="spellEnd"/>
      <w:r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>, Миша просто наблюдает.</w:t>
      </w:r>
    </w:p>
    <w:p w:rsidR="0084525C" w:rsidRPr="00354CAE" w:rsidRDefault="006E5A2E" w:rsidP="00354CAE">
      <w:pPr>
        <w:pStyle w:val="a3"/>
        <w:numPr>
          <w:ilvl w:val="0"/>
          <w:numId w:val="10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собирает 3 элемента, Миша вставляет </w:t>
      </w:r>
      <w:r w:rsidRPr="00354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последний (четвертый)</w:t>
      </w:r>
      <w:r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525C" w:rsidRPr="00354CAE" w:rsidRDefault="006E5A2E" w:rsidP="00354CAE">
      <w:pPr>
        <w:pStyle w:val="a3"/>
        <w:numPr>
          <w:ilvl w:val="0"/>
          <w:numId w:val="10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собирает 2 элемента, Миша вставляет </w:t>
      </w:r>
      <w:r w:rsidRPr="00354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последние два</w:t>
      </w:r>
      <w:r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525C" w:rsidRPr="00354CAE" w:rsidRDefault="006E5A2E" w:rsidP="00354CAE">
      <w:pPr>
        <w:pStyle w:val="a3"/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Миша собирает все 4 элемента самостоятельно.</w:t>
      </w:r>
    </w:p>
    <w:p w:rsidR="0084525C" w:rsidRPr="00354CAE" w:rsidRDefault="006E5A2E" w:rsidP="00354CAE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каждый успешно выполненный шаг Миша получает </w:t>
      </w:r>
      <w:proofErr w:type="spellStart"/>
      <w:r w:rsidRPr="00354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токен</w:t>
      </w:r>
      <w:proofErr w:type="spellEnd"/>
      <w:r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(фишку). Собрав 5 </w:t>
      </w:r>
      <w:proofErr w:type="spellStart"/>
      <w:r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токенов</w:t>
      </w:r>
      <w:proofErr w:type="spellEnd"/>
      <w:r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он обменивает их на </w:t>
      </w:r>
      <w:r w:rsidRPr="00354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поощрение</w:t>
      </w:r>
      <w:r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(5 минут игры с любимым сенсорным мячом).</w:t>
      </w:r>
    </w:p>
    <w:p w:rsidR="0084525C" w:rsidRPr="00354CAE" w:rsidRDefault="006E5A2E" w:rsidP="00354CAE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A2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Разбивка </w:t>
      </w:r>
      <w:r w:rsidRPr="006E5A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spellStart"/>
      <w:r w:rsidRPr="006E5A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тейлоринг</w:t>
      </w:r>
      <w:proofErr w:type="spellEnd"/>
      <w:r w:rsidRPr="006E5A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):</w:t>
      </w:r>
      <w:r w:rsidR="0084525C"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редотвращает фрустрацию и ошибку. Успех гарантирован на каждом </w:t>
      </w:r>
      <w:proofErr w:type="spellStart"/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этапе.</w:t>
      </w:r>
      <w:proofErr w:type="spellEnd"/>
    </w:p>
    <w:p w:rsidR="0084525C" w:rsidRPr="00354CAE" w:rsidRDefault="006E5A2E" w:rsidP="00354CAE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E5A2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Токенизация</w:t>
      </w:r>
      <w:proofErr w:type="spellEnd"/>
      <w:r w:rsidRPr="006E5A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84525C"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ревращает абстрактную похвалу в конкретный, понятный эквивалент, который ребенок может обменять на желаемое. Это мгновенная, отсроченная, но всегда </w:t>
      </w:r>
      <w:r w:rsidRPr="006E5A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понятная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мотивация.</w:t>
      </w:r>
    </w:p>
    <w:p w:rsidR="0084525C" w:rsidRPr="00354CAE" w:rsidRDefault="006E5A2E" w:rsidP="00354CAE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A2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lastRenderedPageBreak/>
        <w:t>Результат: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Миша не только освоил </w:t>
      </w:r>
      <w:r w:rsidR="0084525C"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 </w:t>
      </w:r>
      <w:proofErr w:type="spellStart"/>
      <w:r w:rsidR="0084525C"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пазла</w:t>
      </w:r>
      <w:proofErr w:type="spellEnd"/>
      <w:r w:rsidR="0084525C"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и перенес навык «работать за вознаграждение»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другие, более сложные задания, включая бытовые (уборка своего рабочего места).</w:t>
      </w:r>
    </w:p>
    <w:p w:rsidR="006E5A2E" w:rsidRPr="006E5A2E" w:rsidRDefault="006E5A2E" w:rsidP="00354CAE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Сенсорные особенности при РАС часто усиливаются нарушением интеллекта, что делает ребенка крайне чувствительным к шуму, свету или запахам. Учебный процесс должен учитывать это.</w:t>
      </w:r>
    </w:p>
    <w:p w:rsidR="00871522" w:rsidRPr="008F03F9" w:rsidRDefault="006E5A2E" w:rsidP="00354CAE">
      <w:pPr>
        <w:spacing w:after="0" w:line="276" w:lineRule="auto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</w:pPr>
      <w:r w:rsidRPr="006E5A2E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>Прак</w:t>
      </w:r>
      <w:r w:rsidR="008F03F9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>тический пример 4.</w:t>
      </w:r>
      <w:r w:rsidR="0084525C" w:rsidRPr="008F03F9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 xml:space="preserve"> «Сенсорный фильтр»</w:t>
      </w:r>
    </w:p>
    <w:p w:rsidR="00871522" w:rsidRPr="00354CAE" w:rsidRDefault="00871522" w:rsidP="00354CAE">
      <w:pPr>
        <w:spacing w:after="0" w:line="276" w:lineRule="auto"/>
        <w:ind w:firstLine="360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коррекционном классе есть «Сенсорный Уголок»</w:t>
      </w:r>
      <w:r w:rsidR="006E5A2E"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(оборудованный темными шторами, утяжеленным одеялом, </w:t>
      </w:r>
      <w:r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наушниками для </w:t>
      </w:r>
      <w:proofErr w:type="spellStart"/>
      <w:r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>шумоизоляции</w:t>
      </w:r>
      <w:proofErr w:type="spellEnd"/>
      <w:r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>) и «Рабочие Фильтры»</w:t>
      </w:r>
      <w:r w:rsidR="006E5A2E"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1522" w:rsidRPr="00354CAE" w:rsidRDefault="006E5A2E" w:rsidP="00354CAE">
      <w:pPr>
        <w:spacing w:after="0" w:line="276" w:lineRule="auto"/>
        <w:ind w:firstLine="360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Игоря, которого сильно отвлекает звук шагов, на ножки стула прикреплены </w:t>
      </w:r>
      <w:r w:rsidRPr="006E5A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теннисные мячики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1522" w:rsidRPr="00354CAE" w:rsidRDefault="006E5A2E" w:rsidP="00354CAE">
      <w:pPr>
        <w:spacing w:after="0" w:line="276" w:lineRule="auto"/>
        <w:ind w:firstLine="360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Светы, которая плохо реагирует на яркий свет, рабочее место расположено в углу, где свет приглушен, а настольная лампа имеет </w:t>
      </w:r>
      <w:r w:rsidRPr="006E5A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теплый, желтый свет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1522" w:rsidRPr="00354CAE" w:rsidRDefault="006E5A2E" w:rsidP="00354CAE">
      <w:pPr>
        <w:spacing w:after="0" w:line="276" w:lineRule="auto"/>
        <w:ind w:firstLine="360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5A2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Терапия средой:</w:t>
      </w:r>
      <w:r w:rsidR="00871522" w:rsidRPr="008F03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871522"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ы не пытаемся изменить реакцию ребенка на стимул, а убираем или смягчаем сам стимул.</w:t>
      </w:r>
    </w:p>
    <w:p w:rsidR="00871522" w:rsidRPr="00354CAE" w:rsidRDefault="006E5A2E" w:rsidP="00354CAE">
      <w:pPr>
        <w:spacing w:after="0" w:line="276" w:lineRule="auto"/>
        <w:ind w:firstLine="360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5A2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Профилактика срыва</w:t>
      </w:r>
      <w:r w:rsidRPr="006E5A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871522"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енсорный уголок используется не для наказания, а как </w:t>
      </w:r>
      <w:r w:rsidRPr="006E5A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инструмент </w:t>
      </w:r>
      <w:proofErr w:type="spellStart"/>
      <w:r w:rsidRPr="006E5A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саморегуляции</w:t>
      </w:r>
      <w:proofErr w:type="spellEnd"/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Ребенок, почувствовав приближен</w:t>
      </w:r>
      <w:r w:rsidR="00871522"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перегрузки, может попросить «перерыв»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уйти в уголок.</w:t>
      </w:r>
    </w:p>
    <w:p w:rsidR="00871522" w:rsidRPr="00354CAE" w:rsidRDefault="006E5A2E" w:rsidP="00354CAE">
      <w:pPr>
        <w:spacing w:after="0" w:line="276" w:lineRule="auto"/>
        <w:ind w:firstLine="360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5A2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Результат: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1522"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лагодаря сенсорной поддержке время продуктивной работы учеников без срывов увеличилось в среднем на 10-15 минут.</w:t>
      </w:r>
    </w:p>
    <w:p w:rsidR="00871522" w:rsidRPr="00354CAE" w:rsidRDefault="006E5A2E" w:rsidP="00354CAE">
      <w:pPr>
        <w:spacing w:after="0" w:line="276" w:lineRule="auto"/>
        <w:ind w:firstLine="360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Социальное взаимодействие для детей с РАС и НИ часто остается на очень низком уровне, так как им трудно понять намерения и эмоции других.</w:t>
      </w:r>
    </w:p>
    <w:p w:rsidR="00871522" w:rsidRPr="008F03F9" w:rsidRDefault="008F03F9" w:rsidP="00354CAE">
      <w:pPr>
        <w:spacing w:after="0" w:line="276" w:lineRule="auto"/>
        <w:ind w:firstLine="360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>Практический пример 5. С</w:t>
      </w:r>
      <w:r w:rsidR="00871522" w:rsidRPr="008F03F9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>оциальные истории и «Сценарии Игры»</w:t>
      </w:r>
    </w:p>
    <w:p w:rsidR="00776AFC" w:rsidRPr="00354CAE" w:rsidRDefault="006E5A2E" w:rsidP="00354CAE">
      <w:pPr>
        <w:spacing w:after="0" w:line="276" w:lineRule="auto"/>
        <w:ind w:firstLine="360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нача</w:t>
      </w:r>
      <w:r w:rsidR="00871522"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 совместной игры (например, «Чаепитие»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учитель использует </w:t>
      </w:r>
      <w:r w:rsidRPr="006E5A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Социальную Историю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короткий рассказ с картинками, описывающий, </w:t>
      </w:r>
      <w:r w:rsidRPr="006E5A2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что</w:t>
      </w:r>
      <w:r w:rsidR="00776AFC"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произойдет: «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Мы</w:t>
      </w:r>
      <w:r w:rsidR="00776AFC"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будем играть вместе. Я скажу: «Налей мне чай!» 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Маша возьмет чашку и наль</w:t>
      </w:r>
      <w:r w:rsidR="00776AFC"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мне. Потом мы будем смеяться»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6AFC" w:rsidRPr="00354CAE" w:rsidRDefault="00776AFC" w:rsidP="00354CAE">
      <w:pPr>
        <w:spacing w:after="0" w:line="276" w:lineRule="auto"/>
        <w:ind w:firstLine="360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Затем проводится игра по заранее прописанному сценарию: учитель или </w:t>
      </w:r>
      <w:proofErr w:type="spellStart"/>
      <w:r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>тьютор</w:t>
      </w:r>
      <w:proofErr w:type="spellEnd"/>
      <w:r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берет на себя роль «дирижера» и физически или вербально помогает ребенку выполнить каждое действие.</w:t>
      </w:r>
    </w:p>
    <w:p w:rsidR="00776AFC" w:rsidRPr="00354CAE" w:rsidRDefault="006E5A2E" w:rsidP="00354CAE">
      <w:pPr>
        <w:spacing w:after="0" w:line="276" w:lineRule="auto"/>
        <w:ind w:firstLine="360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5A2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Социальные истории (РАС</w:t>
      </w:r>
      <w:r w:rsidRPr="006E5A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):</w:t>
      </w:r>
      <w:r w:rsidR="00776AFC"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беспечивают понимание последовательности действий и ожиданий, снижают страх перед неизвестностью социального контакта.</w:t>
      </w:r>
    </w:p>
    <w:p w:rsidR="00776AFC" w:rsidRPr="00354CAE" w:rsidRDefault="006E5A2E" w:rsidP="00354CAE">
      <w:pPr>
        <w:spacing w:after="0" w:line="276" w:lineRule="auto"/>
        <w:ind w:firstLine="360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5A2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Сценарии (НИ):</w:t>
      </w:r>
      <w:r w:rsidR="00776AFC"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иксируют правильную последовательность действий, упрощая сложный процесс игры до механической, но понятной цепочки.</w:t>
      </w:r>
    </w:p>
    <w:p w:rsidR="0098094E" w:rsidRPr="00354CAE" w:rsidRDefault="006E5A2E" w:rsidP="00354CAE">
      <w:pPr>
        <w:spacing w:after="0" w:line="276" w:lineRule="auto"/>
        <w:ind w:firstLine="360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5A2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Результат:</w:t>
      </w:r>
      <w:r w:rsidR="0098094E"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 начинают имитировать действия сверстников, в игру включаются элементы ди</w:t>
      </w:r>
      <w:r w:rsidR="00776AFC"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алога (повторение за учителем: «Спасибо», </w:t>
      </w:r>
      <w:r w:rsidR="00776AFC"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76AFC"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>ожалуйста»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>), что является огромным шагом к формированию игровых навыков.</w:t>
      </w:r>
    </w:p>
    <w:p w:rsidR="006E5A2E" w:rsidRPr="006E5A2E" w:rsidRDefault="006E5A2E" w:rsidP="00354CAE">
      <w:pPr>
        <w:spacing w:after="0" w:line="276" w:lineRule="auto"/>
        <w:ind w:firstLine="360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Успех в работе с обучающимися с РАС и НИ лежит в области </w:t>
      </w:r>
      <w:r w:rsidRPr="006E5A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персонализации и профессиональной гибкости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Наша главная задача — создать среду, где ребенок </w:t>
      </w:r>
      <w:r w:rsidRPr="006E5A2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может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учиться, а не среду, где он </w:t>
      </w:r>
      <w:r w:rsidRPr="006E5A2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должен</w:t>
      </w:r>
      <w:r w:rsidRPr="006E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учиться.</w:t>
      </w:r>
    </w:p>
    <w:p w:rsidR="0098094E" w:rsidRPr="008F03F9" w:rsidRDefault="006E5A2E" w:rsidP="00354CAE">
      <w:pPr>
        <w:spacing w:after="0" w:line="276" w:lineRule="auto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</w:pPr>
      <w:r w:rsidRPr="006E5A2E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>Рекомендации для специалистов коррекционной школы:</w:t>
      </w:r>
    </w:p>
    <w:p w:rsidR="0098094E" w:rsidRPr="008F03F9" w:rsidRDefault="0098094E" w:rsidP="008F03F9">
      <w:pPr>
        <w:pStyle w:val="a3"/>
        <w:numPr>
          <w:ilvl w:val="0"/>
          <w:numId w:val="11"/>
        </w:numPr>
        <w:spacing w:after="0" w:line="276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4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Создайте «Зону Тишины»</w:t>
      </w:r>
      <w:r w:rsidR="006E5A2E" w:rsidRPr="00354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8F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bookmarkStart w:id="0" w:name="_GoBack"/>
      <w:bookmarkEnd w:id="0"/>
      <w:r w:rsidR="006E5A2E" w:rsidRPr="008F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бязательно наличие отдельного, затемненного, тихого места в классе или коридоре, куда ребенок может уйти для </w:t>
      </w:r>
      <w:proofErr w:type="spellStart"/>
      <w:r w:rsidR="006E5A2E" w:rsidRPr="008F03F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="006E5A2E" w:rsidRPr="008F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сенсорной перегрузке.</w:t>
      </w:r>
    </w:p>
    <w:p w:rsidR="0098094E" w:rsidRPr="00354CAE" w:rsidRDefault="0098094E" w:rsidP="00354CAE">
      <w:pPr>
        <w:pStyle w:val="a3"/>
        <w:numPr>
          <w:ilvl w:val="0"/>
          <w:numId w:val="11"/>
        </w:numPr>
        <w:spacing w:after="0" w:line="276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4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Используйте «Жесткую Похвалу»</w:t>
      </w:r>
      <w:r w:rsidR="006E5A2E" w:rsidRPr="00354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6E5A2E"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охвала должна быть конкр</w:t>
      </w:r>
      <w:r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>етной и описывать действие: не «Ты молодец!», а «Ты очень быстро надел куртку!» или «</w:t>
      </w:r>
      <w:r w:rsidR="006E5A2E"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Мне нравится, как </w:t>
      </w:r>
      <w:r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аккуратно ты сложил карандаши!»</w:t>
      </w:r>
    </w:p>
    <w:p w:rsidR="0098094E" w:rsidRPr="00354CAE" w:rsidRDefault="0098094E" w:rsidP="00354CAE">
      <w:pPr>
        <w:pStyle w:val="a3"/>
        <w:numPr>
          <w:ilvl w:val="0"/>
          <w:numId w:val="11"/>
        </w:numPr>
        <w:spacing w:after="0" w:line="276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4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Ежедневный «Инвентарь»</w:t>
      </w:r>
      <w:r w:rsidR="006E5A2E" w:rsidRPr="00354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6E5A2E"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>ачинайте и заканч</w:t>
      </w:r>
      <w:r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ивайте день проверкой, что все «специальные»</w:t>
      </w:r>
      <w:r w:rsidR="006E5A2E"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инструменты ребенка на месте: наушники, расписание, любимая сенсорная игрушка. Это дает ребенку чувство контроля.</w:t>
      </w:r>
    </w:p>
    <w:p w:rsidR="0098094E" w:rsidRPr="00354CAE" w:rsidRDefault="0098094E" w:rsidP="00354CAE">
      <w:pPr>
        <w:pStyle w:val="a3"/>
        <w:numPr>
          <w:ilvl w:val="0"/>
          <w:numId w:val="11"/>
        </w:numPr>
        <w:spacing w:after="0" w:line="276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4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«</w:t>
      </w:r>
      <w:r w:rsidR="006E5A2E" w:rsidRPr="00354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Функционально</w:t>
      </w:r>
      <w:r w:rsidRPr="00354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 Чтения»</w:t>
      </w:r>
      <w:r w:rsidR="006E5A2E" w:rsidRPr="00354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6E5A2E"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чите читать не стихи, а то, что имеет п</w:t>
      </w:r>
      <w:r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>рямое отношение к жизни: знаки «Туалет», «Выход»</w:t>
      </w:r>
      <w:r w:rsidR="006E5A2E"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расписание автобуса (если применимо).</w:t>
      </w:r>
    </w:p>
    <w:p w:rsidR="0098094E" w:rsidRPr="00354CAE" w:rsidRDefault="0098094E" w:rsidP="00354CAE">
      <w:pPr>
        <w:pStyle w:val="a3"/>
        <w:numPr>
          <w:ilvl w:val="0"/>
          <w:numId w:val="11"/>
        </w:numPr>
        <w:spacing w:after="0" w:line="276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4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Ведение «Дневника Анализа»</w:t>
      </w:r>
      <w:r w:rsidR="006E5A2E" w:rsidRPr="00354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6E5A2E"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егулярно фиксируйте: </w:t>
      </w:r>
      <w:r w:rsidR="006E5A2E" w:rsidRPr="00354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6E5A2E"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(Антецедент – что произошло до нежелательного поведения), </w:t>
      </w:r>
      <w:r w:rsidR="006E5A2E" w:rsidRPr="00354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6E5A2E"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(Поведение – что сделал ребенок), </w:t>
      </w:r>
      <w:r w:rsidR="006E5A2E" w:rsidRPr="00354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6E5A2E"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(Последствия – что произошло после). Только так можно выявить функцию поведения и подобрать верную стратегию коррекции.</w:t>
      </w:r>
    </w:p>
    <w:p w:rsidR="006E5A2E" w:rsidRPr="00354CAE" w:rsidRDefault="006E5A2E" w:rsidP="00354CAE">
      <w:pPr>
        <w:spacing w:after="0" w:line="276" w:lineRule="auto"/>
        <w:ind w:left="360" w:firstLine="348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4CA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Внедрение этих практических подходов трансформирует образовательный процесс из борьбы в конструктивное взаимодействие, открывая перед каждым ребенком с РАС и НИ индивидуальную траекторию развития и успеха.</w:t>
      </w:r>
    </w:p>
    <w:p w:rsidR="00647AAB" w:rsidRPr="00354CAE" w:rsidRDefault="00647AAB" w:rsidP="00354CAE">
      <w:pPr>
        <w:spacing w:line="276" w:lineRule="auto"/>
        <w:rPr>
          <w:sz w:val="28"/>
          <w:szCs w:val="28"/>
        </w:rPr>
      </w:pPr>
    </w:p>
    <w:p w:rsidR="00354CAE" w:rsidRPr="00354CAE" w:rsidRDefault="00354CAE">
      <w:pPr>
        <w:spacing w:line="276" w:lineRule="auto"/>
        <w:rPr>
          <w:sz w:val="28"/>
          <w:szCs w:val="28"/>
        </w:rPr>
      </w:pPr>
    </w:p>
    <w:sectPr w:rsidR="00354CAE" w:rsidRPr="00354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8437C"/>
    <w:multiLevelType w:val="multilevel"/>
    <w:tmpl w:val="6C324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CA0F4D"/>
    <w:multiLevelType w:val="hybridMultilevel"/>
    <w:tmpl w:val="49128BA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5E03CF3"/>
    <w:multiLevelType w:val="multilevel"/>
    <w:tmpl w:val="D0641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2B50A3"/>
    <w:multiLevelType w:val="multilevel"/>
    <w:tmpl w:val="A3A0B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531B9F"/>
    <w:multiLevelType w:val="hybridMultilevel"/>
    <w:tmpl w:val="D1148F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EB4A68"/>
    <w:multiLevelType w:val="multilevel"/>
    <w:tmpl w:val="87429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C34756"/>
    <w:multiLevelType w:val="multilevel"/>
    <w:tmpl w:val="F8E05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815788F"/>
    <w:multiLevelType w:val="multilevel"/>
    <w:tmpl w:val="A87E5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B396942"/>
    <w:multiLevelType w:val="hybridMultilevel"/>
    <w:tmpl w:val="1FD69F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0DE49A0"/>
    <w:multiLevelType w:val="multilevel"/>
    <w:tmpl w:val="93222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8F1DEE"/>
    <w:multiLevelType w:val="multilevel"/>
    <w:tmpl w:val="EF820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5"/>
  </w:num>
  <w:num w:numId="5">
    <w:abstractNumId w:val="9"/>
  </w:num>
  <w:num w:numId="6">
    <w:abstractNumId w:val="3"/>
  </w:num>
  <w:num w:numId="7">
    <w:abstractNumId w:val="10"/>
  </w:num>
  <w:num w:numId="8">
    <w:abstractNumId w:val="2"/>
  </w:num>
  <w:num w:numId="9">
    <w:abstractNumId w:val="1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A2E"/>
    <w:rsid w:val="000C16C1"/>
    <w:rsid w:val="00354CAE"/>
    <w:rsid w:val="00647AAB"/>
    <w:rsid w:val="006E5A2E"/>
    <w:rsid w:val="00776AFC"/>
    <w:rsid w:val="0084525C"/>
    <w:rsid w:val="00871522"/>
    <w:rsid w:val="008F03F9"/>
    <w:rsid w:val="0098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968692-FE20-40FF-A450-0D5130E21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52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4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1200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</dc:creator>
  <cp:keywords/>
  <dc:description/>
  <cp:lastModifiedBy>Rubi</cp:lastModifiedBy>
  <cp:revision>5</cp:revision>
  <dcterms:created xsi:type="dcterms:W3CDTF">2025-11-06T12:02:00Z</dcterms:created>
  <dcterms:modified xsi:type="dcterms:W3CDTF">2025-11-06T12:40:00Z</dcterms:modified>
</cp:coreProperties>
</file>