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A7EC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18D335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2F91936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3B57031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1FC0897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25FB5C1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E1B6D4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355B3B9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445384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138021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61ED0A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E45A486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</w:pPr>
    </w:p>
    <w:p w14:paraId="1B65A78E">
      <w:pPr>
        <w:shd w:val="clear" w:color="auto" w:fill="FFFFFF"/>
        <w:spacing w:after="0" w:line="240" w:lineRule="auto"/>
        <w:ind w:left="140" w:hanging="180" w:hangingChars="50"/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  <w:t xml:space="preserve">                                          Конспект</w:t>
      </w:r>
    </w:p>
    <w:p w14:paraId="42A0429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</w:pPr>
    </w:p>
    <w:p w14:paraId="73759579">
      <w:pPr>
        <w:shd w:val="clear" w:color="auto" w:fill="FFFFFF"/>
        <w:spacing w:after="0" w:line="240" w:lineRule="auto"/>
        <w:ind w:left="2873" w:leftChars="815" w:hanging="1080" w:hangingChars="300"/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  <w:t xml:space="preserve">Открытое занятие по развитию речи </w:t>
      </w:r>
      <w:r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  <w:t xml:space="preserve">во второй младшей группе </w:t>
      </w:r>
    </w:p>
    <w:p w14:paraId="16CC4270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  <w:t xml:space="preserve">                      </w:t>
      </w:r>
      <w:r>
        <w:rPr>
          <w:rFonts w:ascii="Times New Roman" w:hAnsi="Times New Roman" w:eastAsia="Times New Roman" w:cs="Times New Roman"/>
          <w:color w:val="111111"/>
          <w:sz w:val="36"/>
          <w:szCs w:val="36"/>
          <w:lang w:eastAsia="ru-RU"/>
        </w:rPr>
        <w:t>«Путешествие по сказке «Колобок</w:t>
      </w:r>
      <w:r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  <w:t>»</w:t>
      </w:r>
      <w:r>
        <w:rPr>
          <w:rFonts w:hint="default" w:ascii="Times New Roman" w:hAnsi="Times New Roman" w:eastAsia="Times New Roman" w:cs="Times New Roman"/>
          <w:color w:val="111111"/>
          <w:sz w:val="36"/>
          <w:szCs w:val="36"/>
          <w:lang w:val="en-US" w:eastAsia="ru-RU"/>
        </w:rPr>
        <w:t xml:space="preserve"> </w:t>
      </w:r>
    </w:p>
    <w:p w14:paraId="13B6FC5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D67F40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554205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0187DA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131B4C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0D0807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2ED242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11AA18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B52EF6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ABE5F0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220417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B6AAB5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DCA99D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447576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1F63E14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261AFD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2D0BD79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E73431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C0A802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C8BC86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F53320A">
      <w:pPr>
        <w:shd w:val="clear" w:color="auto" w:fill="FFFFFF"/>
        <w:spacing w:after="0" w:line="240" w:lineRule="auto"/>
        <w:ind w:left="6160" w:hanging="6160" w:hangingChars="2200"/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 xml:space="preserve">                                                                                         Подготовила 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>Годжаева Халига</w:t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 xml:space="preserve"> Бахрам кызы</w:t>
      </w:r>
    </w:p>
    <w:p w14:paraId="576B6A3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8FE6DB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BDABF9B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11111"/>
          <w:sz w:val="28"/>
          <w:szCs w:val="28"/>
          <w:lang w:val="en-US" w:eastAsia="ru-RU"/>
        </w:rPr>
        <w:t xml:space="preserve">                                              г.Уфа 2025</w:t>
      </w:r>
      <w:bookmarkStart w:id="0" w:name="_GoBack"/>
      <w:bookmarkEnd w:id="0"/>
    </w:p>
    <w:p w14:paraId="256F2C2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AE8490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3BA9D3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Открытое занятие по развитию речи во второй младшей группе «Путешествие по сказке «Колобок»</w:t>
      </w:r>
    </w:p>
    <w:p w14:paraId="7C408C52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Цель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 Развитие связной речи детей</w:t>
      </w:r>
    </w:p>
    <w:p w14:paraId="4CC8E23D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072D5C58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Образовательные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учить сопереживать героям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; учить детей вспоминать знакомую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сказку -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с опорой на зрительные образы, формировать умение слышать и понимать заданные вопросы по сюжету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отвечать на них; обогащать словарь детей - различать по внешнему виду животных, правильно называть их;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</w:p>
    <w:p w14:paraId="178D899F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Развивающие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: 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развивать внимание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память, мышление двигательную активность; мелкую моторику рук; умение разгадывать загадки о диких животных; активизировать речь.</w:t>
      </w:r>
    </w:p>
    <w:p w14:paraId="1CC42520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B3FBAAB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Воспитательные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воспитывать дружеские взаимоотношения, интерес к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к совместной творческой деятельности; и стремление оказывать помощь, попавшему в беду другу.</w:t>
      </w:r>
    </w:p>
    <w:p w14:paraId="0B967F56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0DFE077">
      <w:pPr>
        <w:shd w:val="clear" w:color="auto" w:fill="FFFFFF"/>
        <w:spacing w:after="0" w:line="240" w:lineRule="auto"/>
        <w:ind w:firstLine="280" w:firstLineChars="10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Материал и оборудование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4D25516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мягкие игрушки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заяц, волк, медведь, лиса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картинки с изображением диких животных и их детенышей.</w:t>
      </w:r>
    </w:p>
    <w:p w14:paraId="5AD99F0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модели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«луж»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из цветного картона.</w:t>
      </w:r>
    </w:p>
    <w:p w14:paraId="47DB596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477A89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</w:t>
      </w:r>
    </w:p>
    <w:p w14:paraId="0D73796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Чтение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сказок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«Курочка ряба»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«Репка»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«Заяц и лиса»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«Теремок»</w:t>
      </w:r>
    </w:p>
    <w:p w14:paraId="6A2A2D7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</w:pPr>
    </w:p>
    <w:p w14:paraId="7CAC6D6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Рассматривание иллюстраций к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разучивание потешек, пальчиковой гимнастики, физминутки.</w:t>
      </w:r>
    </w:p>
    <w:p w14:paraId="38C55D69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3594F7F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CCA6C02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0215661C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2BE37A6E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217D22D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1E05F6E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B38A2B9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394AA547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255E3C8C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49C65140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7850D749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3D493229">
      <w:pPr>
        <w:shd w:val="clear" w:color="auto" w:fill="FFFFFF"/>
        <w:spacing w:after="0" w:line="240" w:lineRule="auto"/>
        <w:ind w:firstLine="360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54880B8D">
      <w:pPr>
        <w:shd w:val="clear" w:color="auto" w:fill="FFFFFF"/>
        <w:spacing w:before="300" w:after="300" w:line="288" w:lineRule="atLeast"/>
        <w:outlineLvl w:val="1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</w:p>
    <w:p w14:paraId="6009273B">
      <w:pPr>
        <w:shd w:val="clear" w:color="auto" w:fill="FFFFFF"/>
        <w:spacing w:before="300" w:after="300" w:line="288" w:lineRule="atLeast"/>
        <w:outlineLvl w:val="1"/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Ход зантия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:Ребята, посмотрите, к нам сегодня пришли гости.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Давайте поздороваемся с нашими гостями.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 здороваются.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молодцы! Я предлагаю вам встать в круг и поздороваться друг с другом!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(Дети встают в круг)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Собрались все дети в круг.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Я твой друг и ты мой друг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Крепко за руки возьмемся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И друг другу улыбнемся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а вы любите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да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а, какие вы знаете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«Репка»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«Маша и медведь»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и т. д.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Молодцы, много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сказок знаете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 Сегодня я повстречала    одного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сказочного героя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и он очень хотел с вами повстречаться! А вы бы хотели с ним встретиться?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А кто это, вы должны угадать. Я вам загадаю загадку, вы внимательно слушайте и тогда его точно узнаете.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Прямо с полки, за порог.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Убежал румяный бок.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Укатился наш дружок,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Кто же это?.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)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Молодцы, ребята, правильно. А вот и наш герой посмотрите.       Наш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очень веселый и задорный.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: Здравствуйте, ребята! Я очень люблю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путешествовать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а вы хотите отправиться со мной в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путешествие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ответы детей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 встают в круг и идут вместе с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колобком по кругу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Катился, катился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 и прикатился колобок в лес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Посмотрите, чьи-то ушки длинные выглядывают. Кто бы это мог быть?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(Заяц.)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Правильно, зайчик. А ну-ка опишите, какой он?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ответы детей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(мягкий, cерый, пушистый, и т. д.)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Зайчик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Здравствуйте ребята, здравствуй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зайка приглашает вас превратиться в зайчат и сделать с ним зарядку.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Физкультминутка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Зайка серенький сидит и ушами шевелит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Итак, мы с вами зарядились энергией, превратились в ребят и отправляемся дальше за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колобком</w:t>
      </w:r>
      <w:r>
        <w:rPr>
          <w:rFonts w:ascii="Times New Roman" w:hAnsi="Times New Roman" w:eastAsia="Times New Roman" w:cs="Times New Roman"/>
          <w:color w:val="83A629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Дети встают в круг и идут вместе с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колобком по кругу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774484D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а что бы встретиться со следующим героем, вы должны отгадать загадку.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Зайцы разбегайтесь!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Серый зверь. Спасайтесь!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Он зубами щелк, щелк.</w:t>
      </w:r>
    </w:p>
    <w:p w14:paraId="6343A8E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На охоту вышел…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(Волк)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Правильно ребята.</w:t>
      </w:r>
    </w:p>
    <w:p w14:paraId="31616B0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Волк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Здравствуйте ребята. А куда вы это идете?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</w:t>
      </w:r>
    </w:p>
    <w:p w14:paraId="6673DEC4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 волк очень любит гостей и хочет вас угостить ароматным чаем с малиновым вареньем.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Дыхательная гимнастика - Упражнение - "Чашечка чая"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Вдыхаем и выдыхаем аромат чая через нос</w:t>
      </w:r>
    </w:p>
    <w:p w14:paraId="4D890BB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Дуем на чай, чтобы остыл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(вдох через нос, выдох через рот)</w:t>
      </w:r>
    </w:p>
    <w:p w14:paraId="2D3CB0F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«Ложечкой»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из языка мешаем сахар в чашке (широко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открыть рот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улыбнуться, делаем движения языком по кругу)</w:t>
      </w:r>
    </w:p>
    <w:p w14:paraId="70B15D6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Хлебнуть чай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(губы вытянуты трубочкой, вдох через рот, выдох через нос)</w:t>
      </w:r>
    </w:p>
    <w:p w14:paraId="5958F6E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Упражнение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«Вкусное варенье»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52AB958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:Молодцы ребята справились. Скажите волку до свидания, и пойдем дальше. Вы готовы идти дальше? И покатился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 дальше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а на тропинке лужи. Кто-то по ним большой прошёл и воду всё разбрызгал. А мы сможем аккуратно пройти между лужами, можно в них наступать?</w:t>
      </w:r>
    </w:p>
    <w:p w14:paraId="6DC7AB9E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(нет)</w:t>
      </w:r>
    </w:p>
    <w:p w14:paraId="21DFBEE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Почему</w:t>
      </w:r>
    </w:p>
    <w:p w14:paraId="051C15C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Ответы детей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(можно намочить ноги и заболеть)</w:t>
      </w:r>
    </w:p>
    <w:p w14:paraId="261E78F7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Кто же ходил по лужам?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Косолапый и большой,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Спит в берлоге он зимой.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Любит шишки, любит мёд,</w:t>
      </w:r>
    </w:p>
    <w:p w14:paraId="775A611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Ну-ка, кто же назовет? Кто это?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(медведь)</w:t>
      </w:r>
    </w:p>
    <w:p w14:paraId="031E1E2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Медведь.</w:t>
      </w:r>
    </w:p>
    <w:p w14:paraId="2DCDC3F0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Медведь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Здравствуйте ребята.</w:t>
      </w:r>
    </w:p>
    <w:p w14:paraId="4D2E1DC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скажите мне, пожалуйста, медведь дикое или домашние животное?</w:t>
      </w:r>
    </w:p>
    <w:p w14:paraId="28686A3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дикое, потому что живет в лесу.</w:t>
      </w:r>
    </w:p>
    <w:p w14:paraId="4A356B5C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а, вы знаете, как называются детеныши лесных животных?</w:t>
      </w:r>
    </w:p>
    <w:p w14:paraId="13B1C6BF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да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(Показываются картинки с изображением взрослых животных, а дети должны назвать их детенышей)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(медведь – медвежонок, волчица-волчонок, лиса-лисенок, зайчиха-зайчонок, белка-бельчонок)</w:t>
      </w:r>
    </w:p>
    <w:p w14:paraId="2A91C991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ребята, а давайте вспомним пальчиковую игру про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</w:t>
      </w:r>
    </w:p>
    <w:p w14:paraId="5A878DD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Пальчиковая игра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Сказки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Будем пальчики считать,</w:t>
      </w:r>
    </w:p>
    <w:p w14:paraId="7DD90412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Будем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сказки называть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:</w:t>
      </w:r>
    </w:p>
    <w:p w14:paraId="28ECFC86">
      <w:pPr>
        <w:shd w:val="clear" w:color="auto" w:fill="FFFFFF"/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Вытягивают руки вперед, играя пальчиками.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 -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«Теремок»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 -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/>
          <w:iCs/>
          <w:color w:val="111111"/>
          <w:sz w:val="28"/>
          <w:szCs w:val="28"/>
          <w:lang w:eastAsia="ru-RU"/>
        </w:rPr>
        <w:t>Колобок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Эта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</w:t>
      </w:r>
      <w:r>
        <w:rPr>
          <w:rFonts w:ascii="Times New Roman" w:hAnsi="Times New Roman" w:eastAsia="Times New Roman" w:cs="Times New Roman"/>
          <w:b/>
          <w:bCs/>
          <w:color w:val="111111"/>
          <w:sz w:val="28"/>
          <w:szCs w:val="28"/>
          <w:lang w:eastAsia="ru-RU"/>
        </w:rPr>
        <w:t xml:space="preserve"> -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«Репка»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: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Про внучку, бабку, дедку.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Поочередно касаются большим пальцем остальных, начиная с указательного.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«Волк и семеро козлят»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 -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Этим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сказкам каждый рад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!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Молодцы ребята, мишке понравилось с вами играть. Скажите медведю до свидания, и пойдем дальше. Покатился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колобок дальше и встретил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Дети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Лису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В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сказке лиса съела колобка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а мы давайте попросим лису, чтобы она не ела нашего </w:t>
      </w:r>
      <w:r>
        <w:rPr>
          <w:rFonts w:ascii="Times New Roman" w:hAnsi="Times New Roman" w:eastAsia="Times New Roman" w:cs="Times New Roman"/>
          <w:b w:val="0"/>
          <w:bCs w:val="0"/>
          <w:color w:val="111111"/>
          <w:sz w:val="28"/>
          <w:szCs w:val="28"/>
          <w:lang w:eastAsia="ru-RU"/>
        </w:rPr>
        <w:t>колобка,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 xml:space="preserve"> а для этого мы назовём её ласково. Лисонька. У лисы не лапы, а лапки, не уши, а ушки, не нос, а носик, не хвост, а хвостик.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:Молодцы, лисичка очень довольна. Теперь лисичка не будет, есть нашего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колобка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и он вернётся к бабушке и дедушке.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Ребята и нам пора возвращаться домой. Мы пойдём по дорожке назад.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Мы шагаем по дорожке.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Раз, два! Раз, два!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Дружно хлопаем в ладошки.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Раз, два! Раз, два!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Поднимаем ручки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 солнышку и тучке.</w:t>
      </w:r>
    </w:p>
    <w:p w14:paraId="0052B805">
      <w:pPr>
        <w:shd w:val="clear" w:color="auto" w:fill="FFFFFF"/>
        <w:spacing w:before="225" w:after="225" w:line="240" w:lineRule="auto"/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Рефлексия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: Вот мы и на месте, вам понравилось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путешествовать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По какой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сказке мы с вами сегодня путешествовали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?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Кого мы с вами встретили на пути? </w:t>
      </w:r>
      <w:r>
        <w:rPr>
          <w:rFonts w:ascii="Times New Roman" w:hAnsi="Times New Roman" w:eastAsia="Times New Roman" w:cs="Times New Roman"/>
          <w:i/>
          <w:iCs/>
          <w:color w:val="111111"/>
          <w:sz w:val="28"/>
          <w:szCs w:val="28"/>
          <w:lang w:eastAsia="ru-RU"/>
        </w:rPr>
        <w:t>(зайца, волка, медведя, лису)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Но наше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путешествие не закончилось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мы знаем еще много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сказок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, и мы обязательно отправимся </w:t>
      </w:r>
      <w:r>
        <w:rPr>
          <w:rFonts w:ascii="Times New Roman" w:hAnsi="Times New Roman" w:eastAsia="Times New Roman" w:cs="Times New Roman"/>
          <w:bCs/>
          <w:color w:val="111111"/>
          <w:sz w:val="28"/>
          <w:szCs w:val="28"/>
          <w:lang w:eastAsia="ru-RU"/>
        </w:rPr>
        <w:t>путешествовать по этим сказкам</w:t>
      </w:r>
      <w:r>
        <w:rPr>
          <w:rFonts w:ascii="Times New Roman" w:hAnsi="Times New Roman" w:eastAsia="Times New Roman" w:cs="Times New Roman"/>
          <w:color w:val="111111"/>
          <w:sz w:val="28"/>
          <w:szCs w:val="28"/>
          <w:lang w:eastAsia="ru-RU"/>
        </w:rPr>
        <w:t>.</w:t>
      </w:r>
    </w:p>
    <w:p w14:paraId="6D9C74B9"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32"/>
    <w:rsid w:val="00285978"/>
    <w:rsid w:val="003B6A7D"/>
    <w:rsid w:val="004709B5"/>
    <w:rsid w:val="00525632"/>
    <w:rsid w:val="0074249D"/>
    <w:rsid w:val="007C0909"/>
    <w:rsid w:val="0086177D"/>
    <w:rsid w:val="00970FDD"/>
    <w:rsid w:val="00C30813"/>
    <w:rsid w:val="0EBF7FD0"/>
    <w:rsid w:val="11083D19"/>
    <w:rsid w:val="40D97960"/>
    <w:rsid w:val="55905343"/>
    <w:rsid w:val="6D1A1200"/>
    <w:rsid w:val="7E30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link w:val="9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styleId="7">
    <w:name w:val="Strong"/>
    <w:basedOn w:val="4"/>
    <w:qFormat/>
    <w:uiPriority w:val="22"/>
    <w:rPr>
      <w:b/>
      <w:bCs/>
    </w:rPr>
  </w:style>
  <w:style w:type="paragraph" w:styleId="8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Заголовок 2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customStyle="1" w:styleId="10">
    <w:name w:val="headline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12">
    <w:name w:val="List Paragraph"/>
    <w:basedOn w:val="1"/>
    <w:uiPriority w:val="0"/>
    <w:pPr>
      <w:spacing w:before="100" w:beforeAutospacing="1" w:after="100" w:afterAutospacing="1" w:line="256" w:lineRule="auto"/>
      <w:contextualSpacing/>
    </w:pPr>
    <w:rPr>
      <w:rFonts w:ascii="Calibri" w:hAnsi="Calibri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890</Words>
  <Characters>5074</Characters>
  <Lines>42</Lines>
  <Paragraphs>11</Paragraphs>
  <TotalTime>6</TotalTime>
  <ScaleCrop>false</ScaleCrop>
  <LinksUpToDate>false</LinksUpToDate>
  <CharactersWithSpaces>5953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2025-10-22T15:45:00Z</dcterms:created>
  <dc:creator>Дом</dc:creator>
  <cp:lastModifiedBy>Tamerlan Godzhaev</cp:lastModifiedBy>
  <dcterms:modified xsi:type="dcterms:W3CDTF">2025-11-09T16:06:19Z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310D98FEE05E466297E0D3351EA34DA6_12</vt:lpwstr>
  </property>
</Properties>
</file>