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9A0" w:rsidRPr="002769A0" w:rsidRDefault="002769A0" w:rsidP="004400AD">
      <w:pPr>
        <w:spacing w:before="480" w:after="24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70AD47" w:themeColor="accent6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70AD47" w:themeColor="accent6"/>
          <w:sz w:val="28"/>
          <w:szCs w:val="28"/>
          <w:lang w:eastAsia="ru-RU"/>
        </w:rPr>
        <w:t>Сценарий родительского собрания-мастер-класса в ясельной группе «Давайте знакомиться! Первые шаги в детский сад»</w:t>
      </w:r>
    </w:p>
    <w:p w:rsidR="002769A0" w:rsidRPr="004400AD" w:rsidRDefault="002769A0" w:rsidP="004400AD">
      <w:pPr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Автор:</w:t>
      </w:r>
      <w:r w:rsidRPr="004400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Головко Ю.П,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воспитатель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Целевая аудитория: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Родители вновь поступающих детей ясельной группы.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Форма проведения: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Интерактивный мастер-класс.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Ключевые аспекты: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адаптация, ранний возраст, сотрудничество с родителями, психологическая поддержка, игровая деятельность.</w:t>
      </w:r>
    </w:p>
    <w:p w:rsidR="004400AD" w:rsidRPr="004400AD" w:rsidRDefault="004400AD" w:rsidP="004400AD">
      <w:pPr>
        <w:spacing w:before="240" w:after="240" w:line="360" w:lineRule="auto"/>
        <w:rPr>
          <w:rFonts w:ascii="Times New Roman" w:eastAsia="Times New Roman" w:hAnsi="Times New Roman" w:cs="Times New Roman"/>
          <w:i/>
          <w:color w:val="0F1115"/>
          <w:sz w:val="28"/>
          <w:szCs w:val="28"/>
          <w:lang w:eastAsia="ru-RU"/>
        </w:rPr>
      </w:pPr>
      <w:r w:rsidRPr="004400AD">
        <w:rPr>
          <w:rStyle w:val="a4"/>
          <w:rFonts w:ascii="Times New Roman" w:hAnsi="Times New Roman" w:cs="Times New Roman"/>
          <w:i w:val="0"/>
          <w:color w:val="0F1115"/>
          <w:sz w:val="28"/>
          <w:szCs w:val="28"/>
          <w:shd w:val="clear" w:color="auto" w:fill="FFFFFF"/>
        </w:rPr>
        <w:t>В статье представлен инновационный сценарий первого родительского собрания в ясельной группе в формате мастер-класса. Раскрыты эффективные методы установления партнерских отношений между педагогами и родителями, практические инструменты успешной адаптации детей раннего возраста. Особое внимание уделено психолого-педагогическому сопровождению семьи в адаптационный период. Материал апробирован в практике работы ДОУ и показал высокую эффективность.</w:t>
      </w:r>
    </w:p>
    <w:p w:rsidR="00310B23" w:rsidRPr="002769A0" w:rsidRDefault="00310B23" w:rsidP="004400AD">
      <w:pPr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 xml:space="preserve">Период адаптации детей раннего возраста к дошкольному учреждению представляет собой сложный многокомпонентный процесс. Согласно исследованиям Р.В. Тонковой-Ямпольской и А.И. </w:t>
      </w:r>
      <w:proofErr w:type="spellStart"/>
      <w:r w:rsidRPr="004400AD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Мышкис</w:t>
      </w:r>
      <w:proofErr w:type="spellEnd"/>
      <w:r w:rsidRPr="004400AD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, успешность адаптации на 70% зависит от психологической готовности родителей и установления доверительных отношений с педагогами. Предлагаемый формат собрания-мастер-класса позволяет.</w:t>
      </w:r>
    </w:p>
    <w:p w:rsidR="002769A0" w:rsidRPr="002769A0" w:rsidRDefault="002769A0" w:rsidP="004400AD">
      <w:pPr>
        <w:spacing w:before="240" w:after="12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Цели и задачи:</w:t>
      </w:r>
    </w:p>
    <w:p w:rsidR="002769A0" w:rsidRDefault="002769A0" w:rsidP="004400AD">
      <w:pPr>
        <w:numPr>
          <w:ilvl w:val="0"/>
          <w:numId w:val="1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Цель: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4400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Создать доверительную, доброжелательную атмосферу между педагогами и родителями, чтобы смягчить период адаптации и заложить основу для долгосрочного сотрудничества.</w:t>
      </w:r>
    </w:p>
    <w:p w:rsidR="00167A47" w:rsidRPr="002769A0" w:rsidRDefault="00167A47" w:rsidP="00167A47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2769A0" w:rsidRPr="002769A0" w:rsidRDefault="002769A0" w:rsidP="004400AD">
      <w:pPr>
        <w:numPr>
          <w:ilvl w:val="0"/>
          <w:numId w:val="1"/>
        </w:numPr>
        <w:spacing w:before="100" w:beforeAutospacing="1" w:after="12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Задачи:</w:t>
      </w:r>
    </w:p>
    <w:p w:rsidR="002769A0" w:rsidRPr="002769A0" w:rsidRDefault="002769A0" w:rsidP="004400AD">
      <w:pPr>
        <w:numPr>
          <w:ilvl w:val="1"/>
          <w:numId w:val="1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Снять эмоциональное напряжение и установить доверительный контакт с родителями.</w:t>
      </w:r>
    </w:p>
    <w:p w:rsidR="002769A0" w:rsidRPr="002769A0" w:rsidRDefault="002769A0" w:rsidP="004400AD">
      <w:pPr>
        <w:numPr>
          <w:ilvl w:val="1"/>
          <w:numId w:val="1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Дать практические инструменты и рекомендации для мягкой адаптации ребенка.</w:t>
      </w:r>
    </w:p>
    <w:p w:rsidR="002769A0" w:rsidRPr="002769A0" w:rsidRDefault="002769A0" w:rsidP="004400AD">
      <w:pPr>
        <w:numPr>
          <w:ilvl w:val="1"/>
          <w:numId w:val="1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Познакомить родителей с организацией жизни группы и ролью игры в развитии малыша.</w:t>
      </w:r>
    </w:p>
    <w:p w:rsidR="002769A0" w:rsidRPr="004400AD" w:rsidRDefault="002769A0" w:rsidP="004400AD">
      <w:pPr>
        <w:numPr>
          <w:ilvl w:val="1"/>
          <w:numId w:val="1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Обсудить организационные вопросы и выбрать родительский комитет.</w:t>
      </w:r>
    </w:p>
    <w:p w:rsidR="00310B23" w:rsidRPr="002769A0" w:rsidRDefault="00310B23" w:rsidP="004400AD">
      <w:p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2769A0" w:rsidRPr="004400AD" w:rsidRDefault="002769A0" w:rsidP="004400AD">
      <w:pPr>
        <w:spacing w:before="240" w:after="12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Оборудование и материалы:</w:t>
      </w:r>
    </w:p>
    <w:p w:rsidR="002769A0" w:rsidRPr="002769A0" w:rsidRDefault="002769A0" w:rsidP="004400AD">
      <w:pPr>
        <w:numPr>
          <w:ilvl w:val="0"/>
          <w:numId w:val="2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Мягкая игрушка или «киндер-сюрприз» для знакомства.</w:t>
      </w:r>
    </w:p>
    <w:p w:rsidR="002769A0" w:rsidRPr="002769A0" w:rsidRDefault="002769A0" w:rsidP="004400AD">
      <w:pPr>
        <w:numPr>
          <w:ilvl w:val="0"/>
          <w:numId w:val="2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Презентация или плакат с ключевыми тезисами.</w:t>
      </w:r>
    </w:p>
    <w:p w:rsidR="004400AD" w:rsidRPr="004400AD" w:rsidRDefault="004400AD" w:rsidP="004400AD">
      <w:pPr>
        <w:pStyle w:val="HTML"/>
        <w:wordWrap w:val="0"/>
        <w:spacing w:line="360" w:lineRule="auto"/>
        <w:rPr>
          <w:rFonts w:ascii="Times New Roman" w:hAnsi="Times New Roman" w:cs="Times New Roman"/>
          <w:color w:val="0F1115"/>
          <w:sz w:val="28"/>
          <w:szCs w:val="28"/>
        </w:rPr>
      </w:pPr>
      <w:r w:rsidRPr="004400AD">
        <w:rPr>
          <w:rFonts w:ascii="Times New Roman" w:hAnsi="Times New Roman" w:cs="Times New Roman"/>
          <w:color w:val="0F1115"/>
          <w:sz w:val="28"/>
          <w:szCs w:val="28"/>
        </w:rPr>
        <w:t xml:space="preserve">          Раздаточный материал: </w:t>
      </w:r>
      <w:r w:rsidRPr="004400AD">
        <w:rPr>
          <w:rFonts w:ascii="Times New Roman" w:hAnsi="Times New Roman" w:cs="Times New Roman"/>
          <w:color w:val="0F1115"/>
          <w:sz w:val="28"/>
          <w:szCs w:val="28"/>
        </w:rPr>
        <w:t xml:space="preserve">Памятка '10 шагов к успешной адаптации' </w:t>
      </w:r>
    </w:p>
    <w:p w:rsidR="002769A0" w:rsidRPr="002769A0" w:rsidRDefault="004400AD" w:rsidP="004400AD">
      <w:pPr>
        <w:pStyle w:val="HTML"/>
        <w:wordWrap w:val="0"/>
        <w:spacing w:line="360" w:lineRule="auto"/>
        <w:rPr>
          <w:rFonts w:ascii="Times New Roman" w:hAnsi="Times New Roman" w:cs="Times New Roman"/>
          <w:color w:val="0F1115"/>
          <w:sz w:val="28"/>
          <w:szCs w:val="28"/>
        </w:rPr>
      </w:pPr>
      <w:r w:rsidRPr="004400AD">
        <w:rPr>
          <w:rFonts w:ascii="Times New Roman" w:hAnsi="Times New Roman" w:cs="Times New Roman"/>
          <w:color w:val="0F1115"/>
          <w:sz w:val="28"/>
          <w:szCs w:val="28"/>
        </w:rPr>
        <w:t>(включает чек-лист, игры для снятия напряжения, контакты экстренной помощи</w:t>
      </w:r>
      <w:r w:rsidRPr="004400AD">
        <w:rPr>
          <w:rFonts w:ascii="Times New Roman" w:hAnsi="Times New Roman" w:cs="Times New Roman"/>
          <w:color w:val="0F1115"/>
          <w:sz w:val="28"/>
          <w:szCs w:val="28"/>
        </w:rPr>
        <w:t>),</w:t>
      </w:r>
      <w:r w:rsidR="002769A0" w:rsidRPr="002769A0">
        <w:rPr>
          <w:rFonts w:ascii="Times New Roman" w:hAnsi="Times New Roman" w:cs="Times New Roman"/>
          <w:color w:val="0F1115"/>
          <w:sz w:val="28"/>
          <w:szCs w:val="28"/>
        </w:rPr>
        <w:t xml:space="preserve"> бланки анкет.</w:t>
      </w:r>
    </w:p>
    <w:p w:rsidR="002769A0" w:rsidRPr="002769A0" w:rsidRDefault="002769A0" w:rsidP="004400AD">
      <w:pPr>
        <w:numPr>
          <w:ilvl w:val="0"/>
          <w:numId w:val="2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Стол с примерами развивающих игрушек для ясельной группы.</w:t>
      </w:r>
    </w:p>
    <w:p w:rsidR="002769A0" w:rsidRPr="002769A0" w:rsidRDefault="002769A0" w:rsidP="004400AD">
      <w:pPr>
        <w:spacing w:before="480" w:after="24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Ход мастер-класса</w:t>
      </w:r>
    </w:p>
    <w:p w:rsidR="002769A0" w:rsidRPr="002769A0" w:rsidRDefault="002769A0" w:rsidP="004400AD">
      <w:pPr>
        <w:spacing w:before="240" w:after="24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 Вступительная часть: «Мы рады вам!» (10 минут)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Воспитатель: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Добрый вечер, уважаемые мамы и папы, бабушки и дедушки! Я искренне рада видеть вас в нашем уютном детском саду. Сегодня мы не просто проводим собрание, а начинаем большое и важное путешествие под названием «Детский сад». И главные герои в этом путешествии – наши с вами дети.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 xml:space="preserve">Представьте, что детский сад </w:t>
      </w:r>
      <w:r w:rsidR="00030875" w:rsidRPr="004400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– это новая, удивительная сказка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для вашего малыша. А мы с вами – его проводники. Сегодня мы с вами с</w:t>
      </w:r>
      <w:r w:rsidR="00030875" w:rsidRPr="004400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оставим первую карту этой сказки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чтобы путешествие было комфортным и радостным.</w:t>
      </w:r>
    </w:p>
    <w:p w:rsidR="002769A0" w:rsidRPr="002769A0" w:rsidRDefault="002769A0" w:rsidP="004400AD">
      <w:pPr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Упражнение-знакомство «Сердечко в ладошках»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4400A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( Используется мягкая игрушка, которую приятно держать в руках)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Воспитатель: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Давайте познакомимся поближе. У меня в руках наш маленький друг. Я передам его вам, и пока он у вас в руках, представьтесь, пожалуйста. Назовите свое имя, имя вашего ребенка и поделитесь одной его сильной чертой или талантом. </w:t>
      </w:r>
      <w:proofErr w:type="gramStart"/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Например</w:t>
      </w:r>
      <w:proofErr w:type="gramEnd"/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«Я, Юлия Петровна, воспитатель. Мой «сын» – вся группа, и я считаю, что все дети талантливы в умении удивляться миру».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u w:val="single"/>
          <w:lang w:eastAsia="ru-RU"/>
        </w:rPr>
      </w:pPr>
      <w:r w:rsidRPr="004400AD">
        <w:rPr>
          <w:rFonts w:ascii="Times New Roman" w:eastAsia="Times New Roman" w:hAnsi="Times New Roman" w:cs="Times New Roman"/>
          <w:iCs/>
          <w:color w:val="0F1115"/>
          <w:sz w:val="28"/>
          <w:szCs w:val="28"/>
          <w:u w:val="single"/>
          <w:lang w:eastAsia="ru-RU"/>
        </w:rPr>
        <w:t>(Родители по кругу представляются. Это создает позитивный настрой и сразу фокусирует на сильных сторонах детей).</w:t>
      </w:r>
    </w:p>
    <w:p w:rsidR="002769A0" w:rsidRPr="002769A0" w:rsidRDefault="002769A0" w:rsidP="004400AD">
      <w:pPr>
        <w:spacing w:before="240" w:after="24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 Основная часть: «Азбука адаптации» (40 минут)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Мини-лекция с элементами диалога: «Три ступеньки адаптации»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Воспитатель: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Отрыв от дома – это первый серьезный стресс в жизни малыша. Наша общая задача – сделать так, чтобы этот стресс стал трамплином для развития, а не травмой. Давайте разберемся, как это происходит.</w:t>
      </w:r>
    </w:p>
    <w:p w:rsidR="002769A0" w:rsidRPr="002769A0" w:rsidRDefault="00030875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 слайде</w:t>
      </w:r>
      <w:r w:rsidR="002769A0"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– схема трех степеней адаптации:</w:t>
      </w:r>
    </w:p>
    <w:p w:rsidR="002769A0" w:rsidRPr="002769A0" w:rsidRDefault="002769A0" w:rsidP="004400AD">
      <w:pPr>
        <w:numPr>
          <w:ilvl w:val="0"/>
          <w:numId w:val="3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Легкая («Исследователь»):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Ребенок спокоен, легко прощается, активно играет. Болезни редки.</w:t>
      </w:r>
    </w:p>
    <w:p w:rsidR="002769A0" w:rsidRPr="002769A0" w:rsidRDefault="002769A0" w:rsidP="004400AD">
      <w:pPr>
        <w:numPr>
          <w:ilvl w:val="0"/>
          <w:numId w:val="3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Средняя («Тактик»):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Настроение переменчиво, может плакать при расставании, но легко отвлекается. Аппетит и сон неустойчивы.</w:t>
      </w:r>
    </w:p>
    <w:p w:rsidR="002769A0" w:rsidRPr="002769A0" w:rsidRDefault="002769A0" w:rsidP="004400AD">
      <w:pPr>
        <w:numPr>
          <w:ilvl w:val="0"/>
          <w:numId w:val="3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Тяжелая («Консерватор»):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Постоянный плач, отказ от еды и сна, частые болезни. Требует особого внимания и терпения.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Вопрос к залу: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Как вы думаете, какому ребенку будет проще? </w:t>
      </w:r>
      <w:r w:rsidRPr="004400A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(Ответы родителей).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Воспитатель: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Абсолютно верно! Легче всего тому, чьи родители стали его </w:t>
      </w: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союзниками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Практикум: «Чемоданчик адаптации»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Давайте соберем воображаемый чемоданчик, без которого не выйти из дома в детский сад.</w:t>
      </w:r>
    </w:p>
    <w:p w:rsidR="002769A0" w:rsidRPr="002769A0" w:rsidRDefault="002769A0" w:rsidP="004400AD">
      <w:pPr>
        <w:numPr>
          <w:ilvl w:val="0"/>
          <w:numId w:val="4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Позитивный настрой: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Рассказывайте о садике как о месте, где много игрушек, друзей и интересных дел. Никогда не пугайте садиком!</w:t>
      </w:r>
    </w:p>
    <w:p w:rsidR="002769A0" w:rsidRPr="002769A0" w:rsidRDefault="002769A0" w:rsidP="004400AD">
      <w:pPr>
        <w:numPr>
          <w:ilvl w:val="0"/>
          <w:numId w:val="4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Режим дня – ваш лучший друг: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месяц постарайтесь максимально приблизить домашний режим к садовскому (подъем, завтрак, обед, дневной сон).</w:t>
      </w:r>
    </w:p>
    <w:p w:rsidR="002769A0" w:rsidRPr="002769A0" w:rsidRDefault="002769A0" w:rsidP="004400AD">
      <w:pPr>
        <w:numPr>
          <w:ilvl w:val="0"/>
          <w:numId w:val="4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Навыки самостоятельности – это свобода: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Умение держать ложку, проситься на горшок, надевать шапку – это кирпичики уверенности в себе для вашего ребенка.</w:t>
      </w:r>
    </w:p>
    <w:p w:rsidR="002769A0" w:rsidRPr="002769A0" w:rsidRDefault="002769A0" w:rsidP="004400AD">
      <w:pPr>
        <w:numPr>
          <w:ilvl w:val="0"/>
          <w:numId w:val="4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Ритуал прощания: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Придумайте короткий и веселый ритуал (в</w:t>
      </w:r>
      <w:r w:rsidRPr="004400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оздушный поцелуй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крепкое объятие). Не уходите тайком! Ребенок должен знать, что вы всегда возвращаетесь.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Работа с возражениями: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«А если он плачет?»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Воспитатель: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Плач в период адаптации – это </w:t>
      </w: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нормально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Это язык, которым ребенок говорит о своей тревоге. Наша задача – не запрещать ему плакать, а помочь эту тревогу пережить: спокойно и ласково попрощаться, заверить, что вы вернетесь.</w:t>
      </w:r>
    </w:p>
    <w:p w:rsidR="002769A0" w:rsidRPr="002769A0" w:rsidRDefault="002769A0" w:rsidP="004400AD">
      <w:pPr>
        <w:spacing w:before="240" w:after="24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3. Практический блок: «Игра – это серьезно!» (15 минут)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Воспитатель: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Вы когда-нибудь задумывались, почему дети играют? Для них игра – это такая же серьезная работа, как для нас – наша профессия.</w:t>
      </w:r>
    </w:p>
    <w:p w:rsidR="002769A0" w:rsidRPr="002769A0" w:rsidRDefault="002769A0" w:rsidP="004400AD">
      <w:pPr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Мастер-класс «Игрушка-</w:t>
      </w:r>
      <w:proofErr w:type="spellStart"/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развивашка</w:t>
      </w:r>
      <w:proofErr w:type="spellEnd"/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»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4400AD">
        <w:rPr>
          <w:rFonts w:ascii="Times New Roman" w:eastAsia="Times New Roman" w:hAnsi="Times New Roman" w:cs="Times New Roman"/>
          <w:iCs/>
          <w:color w:val="0F1115"/>
          <w:sz w:val="28"/>
          <w:szCs w:val="28"/>
          <w:u w:val="single"/>
          <w:lang w:eastAsia="ru-RU"/>
        </w:rPr>
        <w:t xml:space="preserve">(Воспитатель демонстрирует несколько простых игрушек: пирамидку, </w:t>
      </w:r>
      <w:proofErr w:type="spellStart"/>
      <w:r w:rsidRPr="004400AD">
        <w:rPr>
          <w:rFonts w:ascii="Times New Roman" w:eastAsia="Times New Roman" w:hAnsi="Times New Roman" w:cs="Times New Roman"/>
          <w:iCs/>
          <w:color w:val="0F1115"/>
          <w:sz w:val="28"/>
          <w:szCs w:val="28"/>
          <w:u w:val="single"/>
          <w:lang w:eastAsia="ru-RU"/>
        </w:rPr>
        <w:t>сортер</w:t>
      </w:r>
      <w:proofErr w:type="spellEnd"/>
      <w:r w:rsidRPr="004400AD">
        <w:rPr>
          <w:rFonts w:ascii="Times New Roman" w:eastAsia="Times New Roman" w:hAnsi="Times New Roman" w:cs="Times New Roman"/>
          <w:iCs/>
          <w:color w:val="0F1115"/>
          <w:sz w:val="28"/>
          <w:szCs w:val="28"/>
          <w:u w:val="single"/>
          <w:lang w:eastAsia="ru-RU"/>
        </w:rPr>
        <w:t>, матрешку).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Воспитатель:</w:t>
      </w:r>
    </w:p>
    <w:p w:rsidR="002769A0" w:rsidRPr="002769A0" w:rsidRDefault="002769A0" w:rsidP="004400AD">
      <w:pPr>
        <w:numPr>
          <w:ilvl w:val="0"/>
          <w:numId w:val="5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Пирамидка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– это не просто кольца. Это первый урок системного мышления, понятий «больше-меньше», развития моторики.</w:t>
      </w:r>
    </w:p>
    <w:p w:rsidR="002769A0" w:rsidRPr="002769A0" w:rsidRDefault="002769A0" w:rsidP="004400AD">
      <w:pPr>
        <w:numPr>
          <w:ilvl w:val="0"/>
          <w:numId w:val="5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Сортер</w:t>
      </w:r>
      <w:proofErr w:type="spellEnd"/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– это тренажер для логики, памяти и упорства.</w:t>
      </w:r>
    </w:p>
    <w:p w:rsidR="002769A0" w:rsidRPr="002769A0" w:rsidRDefault="002769A0" w:rsidP="004400AD">
      <w:pPr>
        <w:numPr>
          <w:ilvl w:val="0"/>
          <w:numId w:val="5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Простая матрешка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– это сюрприз, развитие речи («маленькая», «большая»), понимание последовательности.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Вывод: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Не гонитесь за сложными гаджетами. Лучшая игрушка для </w:t>
      </w:r>
      <w:proofErr w:type="spellStart"/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ясельника</w:t>
      </w:r>
      <w:proofErr w:type="spellEnd"/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– простая, безопасная и соответствующая его возрасту. В нашей группе все игрушки подобраны именно по этому принципу.</w:t>
      </w:r>
    </w:p>
    <w:p w:rsidR="002769A0" w:rsidRPr="002769A0" w:rsidRDefault="002769A0" w:rsidP="004400AD">
      <w:pPr>
        <w:spacing w:before="240" w:after="24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4. Организационные вопросы: «Чтобы все было четко» (15 минут)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Воспитатель: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Чтобы наш корабль «Ясельная группа» плыл ровно, давайте договоримся о главных правилах.</w:t>
      </w:r>
    </w:p>
    <w:p w:rsidR="002769A0" w:rsidRPr="002769A0" w:rsidRDefault="002769A0" w:rsidP="004400AD">
      <w:pPr>
        <w:numPr>
          <w:ilvl w:val="0"/>
          <w:numId w:val="6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Режим и питание: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Работаем с 7:00 до 19:00. Завтрак – в 8:20. </w:t>
      </w: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Важно: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предупреждать о опозданиях или отсутствии до 8:10, чтобы мы успели снять ребенка с питания.</w:t>
      </w:r>
    </w:p>
    <w:p w:rsidR="002769A0" w:rsidRPr="002769A0" w:rsidRDefault="002769A0" w:rsidP="004400AD">
      <w:pPr>
        <w:numPr>
          <w:ilvl w:val="0"/>
          <w:numId w:val="6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Здоровье: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После болезни обязательна справка от педиатра.</w:t>
      </w:r>
    </w:p>
    <w:p w:rsidR="002769A0" w:rsidRPr="002769A0" w:rsidRDefault="002769A0" w:rsidP="004400AD">
      <w:pPr>
        <w:numPr>
          <w:ilvl w:val="0"/>
          <w:numId w:val="6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Оплата: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Производится до 10 числа каждого месяца.</w:t>
      </w:r>
    </w:p>
    <w:p w:rsidR="002769A0" w:rsidRPr="002769A0" w:rsidRDefault="002769A0" w:rsidP="004400AD">
      <w:pPr>
        <w:numPr>
          <w:ilvl w:val="0"/>
          <w:numId w:val="6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«Что в шкафчике?»: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Сменная одежда (3 комплекта), пакеты для грязного белья. </w:t>
      </w: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Обязательно: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подпишите все вещи!</w:t>
      </w:r>
    </w:p>
    <w:p w:rsidR="002769A0" w:rsidRPr="002769A0" w:rsidRDefault="002769A0" w:rsidP="004400AD">
      <w:pPr>
        <w:numPr>
          <w:ilvl w:val="0"/>
          <w:numId w:val="6"/>
        </w:numPr>
        <w:spacing w:before="100" w:beforeAutospacing="1" w:after="0" w:line="360" w:lineRule="auto"/>
        <w:ind w:left="66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Безопасность: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 давайте ребенку с собой в сад мелкие предметы, деньги, сладости. Проверяйте карманы.</w:t>
      </w:r>
    </w:p>
    <w:p w:rsidR="002769A0" w:rsidRPr="002769A0" w:rsidRDefault="002769A0" w:rsidP="004400AD">
      <w:pPr>
        <w:spacing w:before="240" w:after="24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5. Заключительная часть: «Мы – команда!» (10 минут)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Воспитатель: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 нас с вами общая цель – счастливое детство наших малышей. Один в поле не воин, и мне очень нужна ваша поддержка. Мы будем вместе готовиться к праздникам, участвовать в конкурсах, создавать уют в группе.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Выбор родительского комитета.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Обсуждение ближайших планов: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участие в осеннем конкурсе поделок, подготовка к первому осеннему утреннику.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u w:val="single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Рефлексия «Дерево наших надежд»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4400AD">
        <w:rPr>
          <w:rFonts w:ascii="Times New Roman" w:eastAsia="Times New Roman" w:hAnsi="Times New Roman" w:cs="Times New Roman"/>
          <w:iCs/>
          <w:color w:val="0F1115"/>
          <w:sz w:val="28"/>
          <w:szCs w:val="28"/>
          <w:u w:val="single"/>
          <w:lang w:eastAsia="ru-RU"/>
        </w:rPr>
        <w:t xml:space="preserve">(На мольберте виден плакат с нарисованным деревом без листьев. Родителям раздают </w:t>
      </w:r>
      <w:proofErr w:type="spellStart"/>
      <w:r w:rsidRPr="004400AD">
        <w:rPr>
          <w:rFonts w:ascii="Times New Roman" w:eastAsia="Times New Roman" w:hAnsi="Times New Roman" w:cs="Times New Roman"/>
          <w:iCs/>
          <w:color w:val="0F1115"/>
          <w:sz w:val="28"/>
          <w:szCs w:val="28"/>
          <w:u w:val="single"/>
          <w:lang w:eastAsia="ru-RU"/>
        </w:rPr>
        <w:t>стикеры</w:t>
      </w:r>
      <w:proofErr w:type="spellEnd"/>
      <w:r w:rsidRPr="004400AD">
        <w:rPr>
          <w:rFonts w:ascii="Times New Roman" w:eastAsia="Times New Roman" w:hAnsi="Times New Roman" w:cs="Times New Roman"/>
          <w:iCs/>
          <w:color w:val="0F1115"/>
          <w:sz w:val="28"/>
          <w:szCs w:val="28"/>
          <w:u w:val="single"/>
          <w:lang w:eastAsia="ru-RU"/>
        </w:rPr>
        <w:t xml:space="preserve"> в форме листочков).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Воспитатель: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Уважаемые родители! Напишите, пожалуйста, на своем «листочке» одно пожелание или надежду, которая у вас есть относительно пребывания вашего ребенка в детском саду, и приклейте его на наше дерево.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(Пока родители пишут, звучит спокойная музыка. Дерево «расцветает»)</w:t>
      </w:r>
    </w:p>
    <w:p w:rsidR="002769A0" w:rsidRPr="002769A0" w:rsidRDefault="002769A0" w:rsidP="004400AD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Воспитатель: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Посмотрите, какое пышное и красивое дерево у нас получилось! Это – наше общее дерево доверия, надежды и сотрудничества. Давайте вместе поливать его заботой, и тогда наш сад будет цвести пышным цветом. Спасибо, что вы пришли сегодня! Давайте поддерживать друг друга. Вместе мы все сможем!</w:t>
      </w:r>
    </w:p>
    <w:p w:rsidR="002769A0" w:rsidRPr="004400AD" w:rsidRDefault="002769A0" w:rsidP="004400AD">
      <w:pPr>
        <w:spacing w:before="240" w:after="100" w:afterAutospacing="1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Итог собрания:</w:t>
      </w:r>
      <w:r w:rsidRPr="002769A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Приняты решения по организационным вопросам, выбран родительский комитет. Родители получили практические рекомендации и установили эмоциональный контакт с воспитателем.</w:t>
      </w:r>
    </w:p>
    <w:p w:rsidR="00310B23" w:rsidRPr="004400AD" w:rsidRDefault="00310B23" w:rsidP="004400AD">
      <w:pPr>
        <w:spacing w:before="240" w:after="100" w:afterAutospacing="1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00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Ожидаемые результаты:</w:t>
      </w:r>
    </w:p>
    <w:p w:rsidR="00310B23" w:rsidRPr="004400AD" w:rsidRDefault="00310B23" w:rsidP="00440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10B2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1. Снижение уровня тревожности родителей (по данным опросника </w:t>
      </w:r>
    </w:p>
    <w:p w:rsidR="00310B23" w:rsidRPr="00310B23" w:rsidRDefault="00310B23" w:rsidP="00440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310B2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Спилбергера</w:t>
      </w:r>
      <w:proofErr w:type="spellEnd"/>
      <w:r w:rsidRPr="00310B2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</w:t>
      </w:r>
      <w:r w:rsidRPr="004400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310B23" w:rsidRPr="00310B23" w:rsidRDefault="00310B23" w:rsidP="00440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10B2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2. Сокращение периода адаптации у 85% детей</w:t>
      </w:r>
      <w:r w:rsidRPr="004400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310B23" w:rsidRPr="00310B23" w:rsidRDefault="00310B23" w:rsidP="00440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10B2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3. Формирование устойчивого родительского сообщества</w:t>
      </w:r>
      <w:r w:rsidRPr="004400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310B23" w:rsidRPr="00310B23" w:rsidRDefault="00310B23" w:rsidP="00440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10B2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4. Повышение педагогической компетентности родителей</w:t>
      </w:r>
      <w:r w:rsidRPr="004400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310B23" w:rsidRPr="00310B23" w:rsidRDefault="00310B23" w:rsidP="00440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310B23" w:rsidRPr="00310B23" w:rsidRDefault="00310B23" w:rsidP="00440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10B2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КРИТЕРИИ ЭФФЕКТИВНОСТИ:</w:t>
      </w:r>
    </w:p>
    <w:p w:rsidR="00310B23" w:rsidRPr="00310B23" w:rsidRDefault="00310B23" w:rsidP="00440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10B2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 Активное участие родителей в жизни группы</w:t>
      </w:r>
      <w:r w:rsidRPr="004400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310B23" w:rsidRPr="00310B23" w:rsidRDefault="00310B23" w:rsidP="00440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10B2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 Положительные отзывы по итогам адаптационного периода</w:t>
      </w:r>
      <w:r w:rsidRPr="004400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310B23" w:rsidRPr="004400AD" w:rsidRDefault="00310B23" w:rsidP="00440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10B2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 Стабильное посещение ДОУ детьми</w:t>
      </w:r>
      <w:r w:rsidRPr="004400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310B23" w:rsidRPr="004400AD" w:rsidRDefault="00310B23" w:rsidP="00440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310B23" w:rsidRPr="004400AD" w:rsidRDefault="00310B23" w:rsidP="00440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bookmarkStart w:id="0" w:name="_GoBack"/>
      <w:bookmarkEnd w:id="0"/>
      <w:r w:rsidRPr="004400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Список, используемый литературы:</w:t>
      </w:r>
    </w:p>
    <w:p w:rsidR="00310B23" w:rsidRPr="004400AD" w:rsidRDefault="00310B23" w:rsidP="004400AD">
      <w:pPr>
        <w:pStyle w:val="HTML"/>
        <w:wordWrap w:val="0"/>
        <w:spacing w:line="360" w:lineRule="auto"/>
        <w:rPr>
          <w:rFonts w:ascii="Times New Roman" w:hAnsi="Times New Roman" w:cs="Times New Roman"/>
          <w:color w:val="0F1115"/>
          <w:sz w:val="28"/>
          <w:szCs w:val="28"/>
        </w:rPr>
      </w:pPr>
      <w:r w:rsidRPr="004400AD">
        <w:rPr>
          <w:rFonts w:ascii="Times New Roman" w:hAnsi="Times New Roman" w:cs="Times New Roman"/>
          <w:color w:val="0F1115"/>
          <w:sz w:val="28"/>
          <w:szCs w:val="28"/>
        </w:rPr>
        <w:t xml:space="preserve">1. </w:t>
      </w:r>
      <w:proofErr w:type="spellStart"/>
      <w:r w:rsidRPr="004400AD">
        <w:rPr>
          <w:rFonts w:ascii="Times New Roman" w:hAnsi="Times New Roman" w:cs="Times New Roman"/>
          <w:color w:val="0F1115"/>
          <w:sz w:val="28"/>
          <w:szCs w:val="28"/>
        </w:rPr>
        <w:t>Аксарина</w:t>
      </w:r>
      <w:proofErr w:type="spellEnd"/>
      <w:r w:rsidRPr="004400AD">
        <w:rPr>
          <w:rFonts w:ascii="Times New Roman" w:hAnsi="Times New Roman" w:cs="Times New Roman"/>
          <w:color w:val="0F1115"/>
          <w:sz w:val="28"/>
          <w:szCs w:val="28"/>
        </w:rPr>
        <w:t xml:space="preserve"> Н.М. Воспитание детей раннего возраста. - М., 2020.</w:t>
      </w:r>
    </w:p>
    <w:p w:rsidR="00310B23" w:rsidRPr="004400AD" w:rsidRDefault="00310B23" w:rsidP="004400AD">
      <w:pPr>
        <w:pStyle w:val="HTML"/>
        <w:wordWrap w:val="0"/>
        <w:spacing w:line="360" w:lineRule="auto"/>
        <w:rPr>
          <w:rFonts w:ascii="Times New Roman" w:hAnsi="Times New Roman" w:cs="Times New Roman"/>
          <w:color w:val="0F1115"/>
          <w:sz w:val="28"/>
          <w:szCs w:val="28"/>
        </w:rPr>
      </w:pPr>
      <w:r w:rsidRPr="004400AD">
        <w:rPr>
          <w:rFonts w:ascii="Times New Roman" w:hAnsi="Times New Roman" w:cs="Times New Roman"/>
          <w:color w:val="0F1115"/>
          <w:sz w:val="28"/>
          <w:szCs w:val="28"/>
        </w:rPr>
        <w:t xml:space="preserve">2. </w:t>
      </w:r>
      <w:proofErr w:type="spellStart"/>
      <w:r w:rsidRPr="004400AD">
        <w:rPr>
          <w:rFonts w:ascii="Times New Roman" w:hAnsi="Times New Roman" w:cs="Times New Roman"/>
          <w:color w:val="0F1115"/>
          <w:sz w:val="28"/>
          <w:szCs w:val="28"/>
        </w:rPr>
        <w:t>Гоулман</w:t>
      </w:r>
      <w:proofErr w:type="spellEnd"/>
      <w:r w:rsidRPr="004400AD">
        <w:rPr>
          <w:rFonts w:ascii="Times New Roman" w:hAnsi="Times New Roman" w:cs="Times New Roman"/>
          <w:color w:val="0F1115"/>
          <w:sz w:val="28"/>
          <w:szCs w:val="28"/>
        </w:rPr>
        <w:t xml:space="preserve"> Д. Эмоциональный интеллект. - М., 2018.</w:t>
      </w:r>
    </w:p>
    <w:p w:rsidR="00310B23" w:rsidRPr="004400AD" w:rsidRDefault="00310B23" w:rsidP="004400AD">
      <w:pPr>
        <w:pStyle w:val="HTML"/>
        <w:wordWrap w:val="0"/>
        <w:spacing w:line="360" w:lineRule="auto"/>
        <w:rPr>
          <w:rFonts w:ascii="Times New Roman" w:hAnsi="Times New Roman" w:cs="Times New Roman"/>
          <w:color w:val="0F1115"/>
          <w:sz w:val="28"/>
          <w:szCs w:val="28"/>
        </w:rPr>
      </w:pPr>
      <w:r w:rsidRPr="004400AD">
        <w:rPr>
          <w:rFonts w:ascii="Times New Roman" w:hAnsi="Times New Roman" w:cs="Times New Roman"/>
          <w:color w:val="0F1115"/>
          <w:sz w:val="28"/>
          <w:szCs w:val="28"/>
        </w:rPr>
        <w:t>3. Печора К.Л. Дети раннего возраста в дошкольных учреждениях. - М., 2019.</w:t>
      </w:r>
    </w:p>
    <w:p w:rsidR="00310B23" w:rsidRPr="004400AD" w:rsidRDefault="00310B23" w:rsidP="004400AD">
      <w:pPr>
        <w:pStyle w:val="HTML"/>
        <w:wordWrap w:val="0"/>
        <w:spacing w:line="360" w:lineRule="auto"/>
        <w:rPr>
          <w:rFonts w:ascii="Times New Roman" w:hAnsi="Times New Roman" w:cs="Times New Roman"/>
          <w:color w:val="0F1115"/>
          <w:sz w:val="28"/>
          <w:szCs w:val="28"/>
        </w:rPr>
      </w:pPr>
      <w:r w:rsidRPr="004400AD">
        <w:rPr>
          <w:rFonts w:ascii="Times New Roman" w:hAnsi="Times New Roman" w:cs="Times New Roman"/>
          <w:color w:val="0F1115"/>
          <w:sz w:val="28"/>
          <w:szCs w:val="28"/>
        </w:rPr>
        <w:t>4. Тонкова-Ямпольская Р.В. Основы медицинских знаний. - М., 2021.</w:t>
      </w:r>
    </w:p>
    <w:p w:rsidR="004400AD" w:rsidRPr="004400AD" w:rsidRDefault="004400AD" w:rsidP="004400AD">
      <w:pPr>
        <w:pStyle w:val="HTML"/>
        <w:wordWrap w:val="0"/>
        <w:spacing w:line="360" w:lineRule="auto"/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</w:pPr>
      <w:r w:rsidRPr="004400AD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 xml:space="preserve">5. Белкина Л.В. Адаптация детей раннего возраста к условиям ДОУ. </w:t>
      </w:r>
      <w:r w:rsidRPr="004400AD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–</w:t>
      </w:r>
    </w:p>
    <w:p w:rsidR="004400AD" w:rsidRPr="004400AD" w:rsidRDefault="004400AD" w:rsidP="004400AD">
      <w:pPr>
        <w:pStyle w:val="HTML"/>
        <w:wordWrap w:val="0"/>
        <w:spacing w:line="360" w:lineRule="auto"/>
        <w:rPr>
          <w:rFonts w:ascii="Times New Roman" w:hAnsi="Times New Roman" w:cs="Times New Roman"/>
          <w:color w:val="0F1115"/>
          <w:sz w:val="28"/>
          <w:szCs w:val="28"/>
        </w:rPr>
      </w:pPr>
      <w:r w:rsidRPr="004400AD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 xml:space="preserve"> Воронеж, 2022</w:t>
      </w:r>
      <w:r w:rsidRPr="004400AD">
        <w:rPr>
          <w:rFonts w:ascii="Times New Roman" w:hAnsi="Times New Roman" w:cs="Times New Roman"/>
          <w:color w:val="0F1115"/>
          <w:sz w:val="28"/>
          <w:szCs w:val="28"/>
        </w:rPr>
        <w:br/>
      </w:r>
      <w:r w:rsidRPr="004400AD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 xml:space="preserve">6. </w:t>
      </w:r>
      <w:proofErr w:type="spellStart"/>
      <w:r w:rsidRPr="004400AD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Доронова</w:t>
      </w:r>
      <w:proofErr w:type="spellEnd"/>
      <w:r w:rsidRPr="004400AD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 xml:space="preserve"> Т.Н. Взаимодействие дошкольного учреждения с родителями. - М., 2023</w:t>
      </w:r>
    </w:p>
    <w:p w:rsidR="00310B23" w:rsidRPr="00310B23" w:rsidRDefault="00310B23" w:rsidP="00440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310B23" w:rsidRPr="002769A0" w:rsidRDefault="00310B23" w:rsidP="004400AD">
      <w:pPr>
        <w:spacing w:before="240" w:after="100" w:afterAutospacing="1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01646B" w:rsidRPr="004400AD" w:rsidRDefault="0001646B" w:rsidP="004400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1646B" w:rsidRPr="00440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41A24"/>
    <w:multiLevelType w:val="multilevel"/>
    <w:tmpl w:val="21BCB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306CAD"/>
    <w:multiLevelType w:val="multilevel"/>
    <w:tmpl w:val="CE947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F44815"/>
    <w:multiLevelType w:val="multilevel"/>
    <w:tmpl w:val="1834D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B27236"/>
    <w:multiLevelType w:val="multilevel"/>
    <w:tmpl w:val="8A72D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117798"/>
    <w:multiLevelType w:val="multilevel"/>
    <w:tmpl w:val="AC306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197948"/>
    <w:multiLevelType w:val="multilevel"/>
    <w:tmpl w:val="19D2E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A0"/>
    <w:rsid w:val="0001646B"/>
    <w:rsid w:val="00030875"/>
    <w:rsid w:val="00167A47"/>
    <w:rsid w:val="00230F24"/>
    <w:rsid w:val="002769A0"/>
    <w:rsid w:val="00310B23"/>
    <w:rsid w:val="004400AD"/>
    <w:rsid w:val="0046302A"/>
    <w:rsid w:val="00AB497C"/>
    <w:rsid w:val="00C27BF3"/>
    <w:rsid w:val="00C429B2"/>
    <w:rsid w:val="00C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969A3"/>
  <w15:chartTrackingRefBased/>
  <w15:docId w15:val="{2EF04E9E-936F-4071-9A2E-4E79D1C15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769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769A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69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769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769A0"/>
    <w:rPr>
      <w:b/>
      <w:bCs/>
    </w:rPr>
  </w:style>
  <w:style w:type="paragraph" w:customStyle="1" w:styleId="ds-markdown-paragraph">
    <w:name w:val="ds-markdown-paragraph"/>
    <w:basedOn w:val="a"/>
    <w:rsid w:val="00276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769A0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310B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0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10B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20257">
          <w:marLeft w:val="660"/>
          <w:marRight w:val="6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9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11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58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1288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abram</dc:creator>
  <cp:keywords/>
  <dc:description/>
  <cp:lastModifiedBy>abram</cp:lastModifiedBy>
  <cp:revision>1</cp:revision>
  <dcterms:created xsi:type="dcterms:W3CDTF">2025-11-09T17:07:00Z</dcterms:created>
  <dcterms:modified xsi:type="dcterms:W3CDTF">2025-11-09T18:06:00Z</dcterms:modified>
</cp:coreProperties>
</file>