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E3B476" w14:textId="6D2403AD" w:rsidR="00B47C0E" w:rsidRPr="00B47C0E" w:rsidRDefault="003C2723" w:rsidP="00690E2A">
      <w:pPr>
        <w:spacing w:line="360" w:lineRule="auto"/>
        <w:ind w:firstLine="709"/>
        <w:contextualSpacing/>
        <w:jc w:val="right"/>
        <w:rPr>
          <w:rFonts w:ascii="Times New Roman" w:hAnsi="Times New Roman" w:cs="Times New Roman"/>
          <w:b/>
          <w:bCs/>
          <w:i/>
          <w:iCs/>
          <w:sz w:val="28"/>
          <w:szCs w:val="28"/>
        </w:rPr>
      </w:pPr>
      <w:bookmarkStart w:id="0" w:name="_Hlk135007374"/>
      <w:proofErr w:type="spellStart"/>
      <w:r>
        <w:rPr>
          <w:rFonts w:ascii="Times New Roman" w:hAnsi="Times New Roman" w:cs="Times New Roman"/>
          <w:b/>
          <w:bCs/>
          <w:i/>
          <w:iCs/>
          <w:sz w:val="28"/>
          <w:szCs w:val="28"/>
        </w:rPr>
        <w:t>Чернышова</w:t>
      </w:r>
      <w:proofErr w:type="spellEnd"/>
      <w:r>
        <w:rPr>
          <w:rFonts w:ascii="Times New Roman" w:hAnsi="Times New Roman" w:cs="Times New Roman"/>
          <w:b/>
          <w:bCs/>
          <w:i/>
          <w:iCs/>
          <w:sz w:val="28"/>
          <w:szCs w:val="28"/>
        </w:rPr>
        <w:t xml:space="preserve"> А.Р.</w:t>
      </w:r>
      <w:r w:rsidR="00B47C0E" w:rsidRPr="00B47C0E">
        <w:rPr>
          <w:rFonts w:ascii="Times New Roman" w:hAnsi="Times New Roman" w:cs="Times New Roman"/>
          <w:b/>
          <w:bCs/>
          <w:i/>
          <w:iCs/>
          <w:sz w:val="28"/>
          <w:szCs w:val="28"/>
        </w:rPr>
        <w:t>,</w:t>
      </w:r>
    </w:p>
    <w:p w14:paraId="3D15126B" w14:textId="350E3BA1" w:rsidR="00B47C0E" w:rsidRDefault="00A2556A" w:rsidP="00690E2A">
      <w:pPr>
        <w:spacing w:line="360" w:lineRule="auto"/>
        <w:ind w:firstLine="709"/>
        <w:contextualSpacing/>
        <w:jc w:val="right"/>
        <w:rPr>
          <w:rFonts w:ascii="Times New Roman" w:hAnsi="Times New Roman" w:cs="Times New Roman"/>
          <w:sz w:val="28"/>
          <w:szCs w:val="28"/>
        </w:rPr>
      </w:pPr>
      <w:r>
        <w:rPr>
          <w:rFonts w:ascii="Times New Roman" w:hAnsi="Times New Roman" w:cs="Times New Roman"/>
          <w:sz w:val="28"/>
          <w:szCs w:val="28"/>
        </w:rPr>
        <w:t xml:space="preserve">Учитель-дефектолог </w:t>
      </w:r>
    </w:p>
    <w:p w14:paraId="7E12558B" w14:textId="1EACEC9D" w:rsidR="00A2556A" w:rsidRPr="00B47C0E" w:rsidRDefault="00A2556A" w:rsidP="00690E2A">
      <w:pPr>
        <w:spacing w:line="360" w:lineRule="auto"/>
        <w:ind w:firstLine="709"/>
        <w:contextualSpacing/>
        <w:jc w:val="right"/>
        <w:rPr>
          <w:rFonts w:ascii="Times New Roman" w:hAnsi="Times New Roman" w:cs="Times New Roman"/>
          <w:sz w:val="28"/>
          <w:szCs w:val="28"/>
        </w:rPr>
      </w:pPr>
      <w:r>
        <w:rPr>
          <w:rFonts w:ascii="Times New Roman" w:hAnsi="Times New Roman" w:cs="Times New Roman"/>
          <w:sz w:val="28"/>
          <w:szCs w:val="28"/>
        </w:rPr>
        <w:t>МБОУ «Гимназия им. ИМ Макаренкова» с. Ольговка</w:t>
      </w:r>
      <w:bookmarkStart w:id="1" w:name="_GoBack"/>
      <w:bookmarkEnd w:id="1"/>
    </w:p>
    <w:p w14:paraId="6C70576E" w14:textId="77777777" w:rsidR="00B47C0E" w:rsidRPr="00B47C0E" w:rsidRDefault="00B47C0E" w:rsidP="00690E2A">
      <w:pPr>
        <w:spacing w:line="360" w:lineRule="auto"/>
        <w:ind w:firstLine="709"/>
        <w:contextualSpacing/>
        <w:jc w:val="right"/>
        <w:rPr>
          <w:rFonts w:ascii="Times New Roman" w:hAnsi="Times New Roman" w:cs="Times New Roman"/>
          <w:sz w:val="28"/>
          <w:szCs w:val="28"/>
        </w:rPr>
      </w:pPr>
      <w:r w:rsidRPr="00B47C0E">
        <w:rPr>
          <w:rFonts w:ascii="Times New Roman" w:hAnsi="Times New Roman" w:cs="Times New Roman"/>
          <w:sz w:val="28"/>
          <w:szCs w:val="28"/>
        </w:rPr>
        <w:t>Липецк (Россия)</w:t>
      </w:r>
    </w:p>
    <w:p w14:paraId="494E870A" w14:textId="6769C6C1" w:rsidR="00B47C0E" w:rsidRDefault="003C2723" w:rsidP="00690E2A">
      <w:pPr>
        <w:spacing w:line="360" w:lineRule="auto"/>
        <w:ind w:firstLine="709"/>
        <w:contextualSpacing/>
        <w:jc w:val="right"/>
        <w:rPr>
          <w:rFonts w:ascii="Times New Roman" w:hAnsi="Times New Roman" w:cs="Times New Roman"/>
          <w:sz w:val="28"/>
          <w:szCs w:val="28"/>
        </w:rPr>
      </w:pPr>
      <w:r>
        <w:rPr>
          <w:rFonts w:ascii="Times New Roman" w:hAnsi="Times New Roman" w:cs="Times New Roman"/>
          <w:sz w:val="28"/>
          <w:szCs w:val="28"/>
          <w:lang w:val="en-US"/>
        </w:rPr>
        <w:t>an</w:t>
      </w:r>
      <w:r w:rsidRPr="003C2723">
        <w:rPr>
          <w:rFonts w:ascii="Times New Roman" w:hAnsi="Times New Roman" w:cs="Times New Roman"/>
          <w:sz w:val="28"/>
          <w:szCs w:val="28"/>
        </w:rPr>
        <w:t>0</w:t>
      </w:r>
      <w:proofErr w:type="spellStart"/>
      <w:r>
        <w:rPr>
          <w:rFonts w:ascii="Times New Roman" w:hAnsi="Times New Roman" w:cs="Times New Roman"/>
          <w:sz w:val="28"/>
          <w:szCs w:val="28"/>
          <w:lang w:val="en-US"/>
        </w:rPr>
        <w:t>stusha</w:t>
      </w:r>
      <w:proofErr w:type="spellEnd"/>
      <w:r w:rsidRPr="003C2723">
        <w:rPr>
          <w:rFonts w:ascii="Times New Roman" w:hAnsi="Times New Roman" w:cs="Times New Roman"/>
          <w:sz w:val="28"/>
          <w:szCs w:val="28"/>
        </w:rPr>
        <w:t>@</w:t>
      </w:r>
      <w:r>
        <w:rPr>
          <w:rFonts w:ascii="Times New Roman" w:hAnsi="Times New Roman" w:cs="Times New Roman"/>
          <w:sz w:val="28"/>
          <w:szCs w:val="28"/>
          <w:lang w:val="en-US"/>
        </w:rPr>
        <w:t>mail</w:t>
      </w:r>
      <w:r w:rsidRPr="003C2723">
        <w:rPr>
          <w:rFonts w:ascii="Times New Roman" w:hAnsi="Times New Roman" w:cs="Times New Roman"/>
          <w:sz w:val="28"/>
          <w:szCs w:val="28"/>
        </w:rPr>
        <w:t>.</w:t>
      </w:r>
      <w:proofErr w:type="spellStart"/>
      <w:r>
        <w:rPr>
          <w:rFonts w:ascii="Times New Roman" w:hAnsi="Times New Roman" w:cs="Times New Roman"/>
          <w:sz w:val="28"/>
          <w:szCs w:val="28"/>
          <w:lang w:val="en-US"/>
        </w:rPr>
        <w:t>ru</w:t>
      </w:r>
      <w:proofErr w:type="spellEnd"/>
    </w:p>
    <w:p w14:paraId="42AC5150" w14:textId="77777777" w:rsidR="00B47C0E" w:rsidRPr="00B47C0E" w:rsidRDefault="00B47C0E" w:rsidP="003C2723">
      <w:pPr>
        <w:spacing w:line="360" w:lineRule="auto"/>
        <w:ind w:firstLine="709"/>
        <w:contextualSpacing/>
        <w:jc w:val="center"/>
        <w:rPr>
          <w:rFonts w:ascii="Times New Roman" w:hAnsi="Times New Roman" w:cs="Times New Roman"/>
          <w:sz w:val="28"/>
          <w:szCs w:val="28"/>
        </w:rPr>
      </w:pPr>
    </w:p>
    <w:p w14:paraId="127A7097" w14:textId="111044C0" w:rsidR="00D554A8" w:rsidRDefault="003C2723" w:rsidP="003C2723">
      <w:pPr>
        <w:spacing w:line="360" w:lineRule="auto"/>
        <w:ind w:firstLine="709"/>
        <w:contextualSpacing/>
        <w:jc w:val="center"/>
        <w:rPr>
          <w:rFonts w:ascii="Times New Roman" w:hAnsi="Times New Roman" w:cs="Times New Roman"/>
          <w:b/>
          <w:bCs/>
          <w:i/>
          <w:iCs/>
          <w:sz w:val="28"/>
          <w:szCs w:val="28"/>
        </w:rPr>
      </w:pPr>
      <w:r w:rsidRPr="003C2723">
        <w:rPr>
          <w:rFonts w:ascii="Times New Roman" w:hAnsi="Times New Roman" w:cs="Times New Roman"/>
          <w:b/>
          <w:bCs/>
          <w:sz w:val="28"/>
          <w:szCs w:val="28"/>
        </w:rPr>
        <w:t>Влияние применений средств альтернативной коммуникации на развитие навыков общения у детей с расст</w:t>
      </w:r>
      <w:r>
        <w:rPr>
          <w:rFonts w:ascii="Times New Roman" w:hAnsi="Times New Roman" w:cs="Times New Roman"/>
          <w:b/>
          <w:bCs/>
          <w:sz w:val="28"/>
          <w:szCs w:val="28"/>
        </w:rPr>
        <w:t>ройством аутистического спектра</w:t>
      </w:r>
    </w:p>
    <w:p w14:paraId="0AC2469E" w14:textId="640B2FC1" w:rsidR="00E54C55" w:rsidRPr="00E54C55" w:rsidRDefault="00E54C55" w:rsidP="00690E2A">
      <w:pPr>
        <w:spacing w:line="360" w:lineRule="auto"/>
        <w:ind w:firstLine="709"/>
        <w:contextualSpacing/>
        <w:jc w:val="both"/>
        <w:rPr>
          <w:rFonts w:ascii="Times New Roman" w:hAnsi="Times New Roman" w:cs="Times New Roman"/>
          <w:sz w:val="28"/>
          <w:szCs w:val="28"/>
        </w:rPr>
      </w:pPr>
      <w:r w:rsidRPr="00E54C55">
        <w:rPr>
          <w:rFonts w:ascii="Times New Roman" w:hAnsi="Times New Roman" w:cs="Times New Roman"/>
          <w:b/>
          <w:bCs/>
          <w:i/>
          <w:iCs/>
          <w:sz w:val="28"/>
          <w:szCs w:val="28"/>
        </w:rPr>
        <w:t>Аннотация:</w:t>
      </w:r>
      <w:r w:rsidRPr="00E54C55">
        <w:rPr>
          <w:rFonts w:ascii="Times New Roman" w:hAnsi="Times New Roman" w:cs="Times New Roman"/>
          <w:sz w:val="28"/>
          <w:szCs w:val="28"/>
        </w:rPr>
        <w:t xml:space="preserve"> </w:t>
      </w:r>
      <w:r w:rsidR="003C2723" w:rsidRPr="003C2723">
        <w:rPr>
          <w:rFonts w:ascii="Times New Roman" w:hAnsi="Times New Roman" w:cs="Times New Roman"/>
          <w:sz w:val="28"/>
          <w:szCs w:val="28"/>
        </w:rPr>
        <w:t>в данной статье будут описаны следующие методы альтернативной коммуникации: система PECS, жестовый язык «</w:t>
      </w:r>
      <w:proofErr w:type="spellStart"/>
      <w:r w:rsidR="003C2723" w:rsidRPr="003C2723">
        <w:rPr>
          <w:rFonts w:ascii="Times New Roman" w:hAnsi="Times New Roman" w:cs="Times New Roman"/>
          <w:sz w:val="28"/>
          <w:szCs w:val="28"/>
        </w:rPr>
        <w:t>Макатон</w:t>
      </w:r>
      <w:proofErr w:type="spellEnd"/>
      <w:r w:rsidR="003C2723" w:rsidRPr="003C2723">
        <w:rPr>
          <w:rFonts w:ascii="Times New Roman" w:hAnsi="Times New Roman" w:cs="Times New Roman"/>
          <w:sz w:val="28"/>
          <w:szCs w:val="28"/>
        </w:rPr>
        <w:t>», коммуникативная доска, скрипты, электронные пособия с голосовыми синхронизаторами, а также их влияние на развитие навыков общения у детей с расстройством аутистического спектра</w:t>
      </w:r>
      <w:r w:rsidRPr="00E54C55">
        <w:rPr>
          <w:rFonts w:ascii="Times New Roman" w:hAnsi="Times New Roman" w:cs="Times New Roman"/>
          <w:sz w:val="28"/>
          <w:szCs w:val="28"/>
        </w:rPr>
        <w:t xml:space="preserve">. </w:t>
      </w:r>
    </w:p>
    <w:p w14:paraId="6E79DF31" w14:textId="59FC4BCD" w:rsidR="00B47C0E" w:rsidRDefault="00E54C55" w:rsidP="00690E2A">
      <w:pPr>
        <w:spacing w:line="360" w:lineRule="auto"/>
        <w:ind w:firstLine="709"/>
        <w:contextualSpacing/>
        <w:jc w:val="both"/>
        <w:rPr>
          <w:rFonts w:ascii="Times New Roman" w:hAnsi="Times New Roman" w:cs="Times New Roman"/>
          <w:sz w:val="28"/>
          <w:szCs w:val="28"/>
        </w:rPr>
      </w:pPr>
      <w:r w:rsidRPr="00E54C55">
        <w:rPr>
          <w:rFonts w:ascii="Times New Roman" w:hAnsi="Times New Roman" w:cs="Times New Roman"/>
          <w:b/>
          <w:bCs/>
          <w:i/>
          <w:iCs/>
          <w:sz w:val="28"/>
          <w:szCs w:val="28"/>
        </w:rPr>
        <w:t>Ключевые слова:</w:t>
      </w:r>
      <w:r w:rsidRPr="00E54C55">
        <w:rPr>
          <w:rFonts w:ascii="Times New Roman" w:hAnsi="Times New Roman" w:cs="Times New Roman"/>
          <w:sz w:val="28"/>
          <w:szCs w:val="28"/>
        </w:rPr>
        <w:t xml:space="preserve"> </w:t>
      </w:r>
      <w:r w:rsidR="003C2723" w:rsidRPr="003C2723">
        <w:rPr>
          <w:rFonts w:ascii="Times New Roman" w:hAnsi="Times New Roman" w:cs="Times New Roman"/>
          <w:sz w:val="28"/>
          <w:szCs w:val="28"/>
        </w:rPr>
        <w:t>альтернативная коммуникация, расстройство аутистического спектра, система PECS, жестовый язык «</w:t>
      </w:r>
      <w:proofErr w:type="spellStart"/>
      <w:r w:rsidR="003C2723" w:rsidRPr="003C2723">
        <w:rPr>
          <w:rFonts w:ascii="Times New Roman" w:hAnsi="Times New Roman" w:cs="Times New Roman"/>
          <w:sz w:val="28"/>
          <w:szCs w:val="28"/>
        </w:rPr>
        <w:t>Макатон</w:t>
      </w:r>
      <w:proofErr w:type="spellEnd"/>
      <w:r w:rsidR="003C2723" w:rsidRPr="003C2723">
        <w:rPr>
          <w:rFonts w:ascii="Times New Roman" w:hAnsi="Times New Roman" w:cs="Times New Roman"/>
          <w:sz w:val="28"/>
          <w:szCs w:val="28"/>
        </w:rPr>
        <w:t>».</w:t>
      </w:r>
    </w:p>
    <w:p w14:paraId="3DF6621C" w14:textId="58A9E5B0" w:rsidR="00B47C0E" w:rsidRPr="00B47C0E" w:rsidRDefault="003C2723" w:rsidP="003C2723">
      <w:pPr>
        <w:spacing w:line="360" w:lineRule="auto"/>
        <w:ind w:firstLine="709"/>
        <w:contextualSpacing/>
        <w:jc w:val="center"/>
        <w:rPr>
          <w:rFonts w:ascii="Times New Roman" w:hAnsi="Times New Roman" w:cs="Times New Roman"/>
          <w:sz w:val="28"/>
          <w:szCs w:val="28"/>
          <w:lang w:val="en-US"/>
        </w:rPr>
      </w:pPr>
      <w:r w:rsidRPr="003C2723">
        <w:rPr>
          <w:rFonts w:ascii="Times New Roman" w:hAnsi="Times New Roman" w:cs="Times New Roman"/>
          <w:b/>
          <w:bCs/>
          <w:sz w:val="28"/>
          <w:szCs w:val="28"/>
          <w:lang w:val="en-US"/>
        </w:rPr>
        <w:t>The impact of the use of alternative communication tools on the development of communication skills in childre</w:t>
      </w:r>
      <w:r>
        <w:rPr>
          <w:rFonts w:ascii="Times New Roman" w:hAnsi="Times New Roman" w:cs="Times New Roman"/>
          <w:b/>
          <w:bCs/>
          <w:sz w:val="28"/>
          <w:szCs w:val="28"/>
          <w:lang w:val="en-US"/>
        </w:rPr>
        <w:t>n with autism spectrum disorder</w:t>
      </w:r>
    </w:p>
    <w:p w14:paraId="70EB0D52" w14:textId="2E029EDF" w:rsidR="00F508BF" w:rsidRPr="00F508BF" w:rsidRDefault="00B47C0E" w:rsidP="00F508BF">
      <w:pPr>
        <w:spacing w:line="360" w:lineRule="auto"/>
        <w:ind w:firstLine="709"/>
        <w:contextualSpacing/>
        <w:jc w:val="both"/>
        <w:rPr>
          <w:rFonts w:ascii="Times New Roman" w:hAnsi="Times New Roman" w:cs="Times New Roman"/>
          <w:sz w:val="28"/>
          <w:szCs w:val="28"/>
          <w:lang w:val="en-US"/>
        </w:rPr>
      </w:pPr>
      <w:r w:rsidRPr="00B47C0E">
        <w:rPr>
          <w:rFonts w:ascii="Times New Roman" w:hAnsi="Times New Roman" w:cs="Times New Roman"/>
          <w:b/>
          <w:bCs/>
          <w:i/>
          <w:iCs/>
          <w:sz w:val="28"/>
          <w:szCs w:val="28"/>
          <w:lang w:val="en-US"/>
        </w:rPr>
        <w:t>Abstract</w:t>
      </w:r>
      <w:r w:rsidRPr="00B47C0E">
        <w:rPr>
          <w:rFonts w:ascii="Times New Roman" w:hAnsi="Times New Roman" w:cs="Times New Roman"/>
          <w:sz w:val="28"/>
          <w:szCs w:val="28"/>
          <w:lang w:val="en-US"/>
        </w:rPr>
        <w:t xml:space="preserve">: </w:t>
      </w:r>
      <w:r w:rsidR="003C2723" w:rsidRPr="003C2723">
        <w:rPr>
          <w:rFonts w:ascii="Times New Roman" w:hAnsi="Times New Roman" w:cs="Times New Roman"/>
          <w:sz w:val="28"/>
          <w:szCs w:val="28"/>
          <w:lang w:val="en-US"/>
        </w:rPr>
        <w:t>this article will describe the following methods of alternative communication: PECS system, sign language "Makaton", communication board, scripts, electronic manuals with voice synchronizers, as well as their impact on the development of communication skills in children with autism spectrum disorder</w:t>
      </w:r>
      <w:r w:rsidR="003C2723">
        <w:rPr>
          <w:rFonts w:ascii="Times New Roman" w:hAnsi="Times New Roman" w:cs="Times New Roman"/>
          <w:sz w:val="28"/>
          <w:szCs w:val="28"/>
          <w:lang w:val="en-US"/>
        </w:rPr>
        <w:t>.</w:t>
      </w:r>
    </w:p>
    <w:p w14:paraId="04C4899F" w14:textId="17530B36" w:rsidR="00F508BF" w:rsidRDefault="00F508BF" w:rsidP="00F508BF">
      <w:pPr>
        <w:spacing w:line="360" w:lineRule="auto"/>
        <w:ind w:firstLine="709"/>
        <w:contextualSpacing/>
        <w:jc w:val="both"/>
        <w:rPr>
          <w:rFonts w:ascii="Times New Roman" w:hAnsi="Times New Roman" w:cs="Times New Roman"/>
          <w:sz w:val="28"/>
          <w:szCs w:val="28"/>
          <w:lang w:val="en-US"/>
        </w:rPr>
      </w:pPr>
      <w:r w:rsidRPr="00F508BF">
        <w:rPr>
          <w:rFonts w:ascii="Times New Roman" w:hAnsi="Times New Roman" w:cs="Times New Roman"/>
          <w:b/>
          <w:bCs/>
          <w:i/>
          <w:iCs/>
          <w:sz w:val="28"/>
          <w:szCs w:val="28"/>
          <w:lang w:val="en-US"/>
        </w:rPr>
        <w:t>Keywords:</w:t>
      </w:r>
      <w:r w:rsidRPr="00F508BF">
        <w:rPr>
          <w:rFonts w:ascii="Times New Roman" w:hAnsi="Times New Roman" w:cs="Times New Roman"/>
          <w:sz w:val="28"/>
          <w:szCs w:val="28"/>
          <w:lang w:val="en-US"/>
        </w:rPr>
        <w:t xml:space="preserve"> </w:t>
      </w:r>
      <w:r w:rsidR="003C2723" w:rsidRPr="003C2723">
        <w:rPr>
          <w:rFonts w:ascii="Times New Roman" w:hAnsi="Times New Roman" w:cs="Times New Roman"/>
          <w:sz w:val="28"/>
          <w:szCs w:val="28"/>
          <w:lang w:val="en-US"/>
        </w:rPr>
        <w:t>alternative communication, autism spectrum disorder, PECS system, sign language "Makaton".</w:t>
      </w:r>
    </w:p>
    <w:p w14:paraId="6B96650F" w14:textId="77777777" w:rsidR="00E54C55" w:rsidRPr="00B47C0E" w:rsidRDefault="00E54C55" w:rsidP="00F508BF">
      <w:pPr>
        <w:spacing w:line="360" w:lineRule="auto"/>
        <w:contextualSpacing/>
        <w:jc w:val="both"/>
        <w:rPr>
          <w:rFonts w:ascii="Times New Roman" w:hAnsi="Times New Roman" w:cs="Times New Roman"/>
          <w:sz w:val="28"/>
          <w:szCs w:val="28"/>
          <w:lang w:val="en-US"/>
        </w:rPr>
      </w:pPr>
    </w:p>
    <w:p w14:paraId="746C2B8F" w14:textId="77777777" w:rsidR="003C2723" w:rsidRPr="003C2723" w:rsidRDefault="003C2723" w:rsidP="003C2723">
      <w:pPr>
        <w:shd w:val="clear" w:color="auto" w:fill="FFFFFF"/>
        <w:spacing w:after="0" w:line="360" w:lineRule="auto"/>
        <w:ind w:firstLine="708"/>
        <w:contextualSpacing/>
        <w:jc w:val="both"/>
        <w:rPr>
          <w:rFonts w:ascii="Times New Roman" w:hAnsi="Times New Roman" w:cs="Times New Roman"/>
          <w:sz w:val="28"/>
          <w:szCs w:val="28"/>
        </w:rPr>
      </w:pPr>
      <w:r w:rsidRPr="003C2723">
        <w:rPr>
          <w:rFonts w:ascii="Times New Roman" w:hAnsi="Times New Roman" w:cs="Times New Roman"/>
          <w:sz w:val="28"/>
          <w:szCs w:val="28"/>
        </w:rPr>
        <w:t xml:space="preserve">Одним из основных направлений </w:t>
      </w:r>
      <w:proofErr w:type="spellStart"/>
      <w:r w:rsidRPr="003C2723">
        <w:rPr>
          <w:rFonts w:ascii="Times New Roman" w:hAnsi="Times New Roman" w:cs="Times New Roman"/>
          <w:sz w:val="28"/>
          <w:szCs w:val="28"/>
        </w:rPr>
        <w:t>коррекционно</w:t>
      </w:r>
      <w:proofErr w:type="spellEnd"/>
      <w:r w:rsidRPr="003C2723">
        <w:rPr>
          <w:rFonts w:ascii="Times New Roman" w:hAnsi="Times New Roman" w:cs="Times New Roman"/>
          <w:sz w:val="28"/>
          <w:szCs w:val="28"/>
        </w:rPr>
        <w:t xml:space="preserve"> – развивающей работы с детьми с расстройством аутистического спектра является формирование и развитие их коммуникативных навыков. У таких детей есть особенности развития сферы общения. Многие ошибочно полагают, что это в первую </w:t>
      </w:r>
      <w:r w:rsidRPr="003C2723">
        <w:rPr>
          <w:rFonts w:ascii="Times New Roman" w:hAnsi="Times New Roman" w:cs="Times New Roman"/>
          <w:sz w:val="28"/>
          <w:szCs w:val="28"/>
        </w:rPr>
        <w:lastRenderedPageBreak/>
        <w:t>очередь связано с полным отсутствием интереса к внешнему миру, но это не так. Детям с аутизмом трудно устанавливать визуальный контакт с внешним миром. Из-за этого они могут казаться незаинтересованными в любом общении. Способность к коммуникации (вербальной или невербальной) у детей с РАС является одним из ключевых дефицитов, и каждый из них имеет свою специфику в развитии коммуникативной сферы. Это связано с рядом причин и факторов, влияющих на восприятие окружающего мира такими детьми. Наиболее частые причины коммуникативных расстройств у детей с РАС связаны с полным или частичным непониманием речи, трудностями в экспрессивной коммуникации – ребенку трудно установить диалог, подобрать слова. Некоторые слова и фразы произносятся не для вступления в диалог, а являются повтором ранее услышанных фраз. Отсутствие совместного внимания [3].</w:t>
      </w:r>
    </w:p>
    <w:p w14:paraId="74D00761" w14:textId="77777777" w:rsidR="003C2723" w:rsidRPr="003C2723" w:rsidRDefault="003C2723" w:rsidP="003C2723">
      <w:pPr>
        <w:shd w:val="clear" w:color="auto" w:fill="FFFFFF"/>
        <w:spacing w:after="0" w:line="360" w:lineRule="auto"/>
        <w:ind w:firstLine="708"/>
        <w:contextualSpacing/>
        <w:jc w:val="both"/>
        <w:rPr>
          <w:rFonts w:ascii="Times New Roman" w:hAnsi="Times New Roman" w:cs="Times New Roman"/>
          <w:sz w:val="28"/>
          <w:szCs w:val="28"/>
        </w:rPr>
      </w:pPr>
      <w:r w:rsidRPr="003C2723">
        <w:rPr>
          <w:rFonts w:ascii="Times New Roman" w:hAnsi="Times New Roman" w:cs="Times New Roman"/>
          <w:sz w:val="28"/>
          <w:szCs w:val="28"/>
        </w:rPr>
        <w:t>На сегодняшний день разработано множество методов, форм и приемов коррекционной работы, по обучению практическим навыкам общения детей с аутичными чертами. Коммуникация предполагает не только передачу информации, но и обмен ею. А. А. Леонтьев понимает под общением определенную сторону деятельности, а деятельность представляется как условие общения [2].</w:t>
      </w:r>
    </w:p>
    <w:p w14:paraId="6BB80CF2" w14:textId="77777777" w:rsidR="003C2723" w:rsidRPr="003C2723" w:rsidRDefault="003C2723" w:rsidP="003C2723">
      <w:pPr>
        <w:shd w:val="clear" w:color="auto" w:fill="FFFFFF"/>
        <w:spacing w:after="0" w:line="360" w:lineRule="auto"/>
        <w:ind w:firstLine="708"/>
        <w:contextualSpacing/>
        <w:jc w:val="both"/>
        <w:rPr>
          <w:rFonts w:ascii="Times New Roman" w:hAnsi="Times New Roman" w:cs="Times New Roman"/>
          <w:sz w:val="28"/>
          <w:szCs w:val="28"/>
        </w:rPr>
      </w:pPr>
      <w:r w:rsidRPr="003C2723">
        <w:rPr>
          <w:rFonts w:ascii="Times New Roman" w:hAnsi="Times New Roman" w:cs="Times New Roman"/>
          <w:sz w:val="28"/>
          <w:szCs w:val="28"/>
        </w:rPr>
        <w:t xml:space="preserve">Выбор метода работы над развитием коммуникации у детей с РАС основывается на диагностическом компоненте. Многие родители считают, что, если у ребенка есть речь, ему не нужно развивать навыки общения. Такой подход к развитию детей с РАС не является функциональным. Это означает, что наличие речи не является показателем </w:t>
      </w:r>
      <w:proofErr w:type="spellStart"/>
      <w:r w:rsidRPr="003C2723">
        <w:rPr>
          <w:rFonts w:ascii="Times New Roman" w:hAnsi="Times New Roman" w:cs="Times New Roman"/>
          <w:sz w:val="28"/>
          <w:szCs w:val="28"/>
        </w:rPr>
        <w:t>сформированности</w:t>
      </w:r>
      <w:proofErr w:type="spellEnd"/>
      <w:r w:rsidRPr="003C2723">
        <w:rPr>
          <w:rFonts w:ascii="Times New Roman" w:hAnsi="Times New Roman" w:cs="Times New Roman"/>
          <w:sz w:val="28"/>
          <w:szCs w:val="28"/>
        </w:rPr>
        <w:t xml:space="preserve"> социально-коммуникативного взаимодействия у ребенка с </w:t>
      </w:r>
      <w:proofErr w:type="spellStart"/>
      <w:r w:rsidRPr="003C2723">
        <w:rPr>
          <w:rFonts w:ascii="Times New Roman" w:hAnsi="Times New Roman" w:cs="Times New Roman"/>
          <w:sz w:val="28"/>
          <w:szCs w:val="28"/>
        </w:rPr>
        <w:t>аутическими</w:t>
      </w:r>
      <w:proofErr w:type="spellEnd"/>
      <w:r w:rsidRPr="003C2723">
        <w:rPr>
          <w:rFonts w:ascii="Times New Roman" w:hAnsi="Times New Roman" w:cs="Times New Roman"/>
          <w:sz w:val="28"/>
          <w:szCs w:val="28"/>
        </w:rPr>
        <w:t xml:space="preserve"> чертами. Поэтому, очень важно оценить базовый уровень </w:t>
      </w:r>
      <w:proofErr w:type="spellStart"/>
      <w:r w:rsidRPr="003C2723">
        <w:rPr>
          <w:rFonts w:ascii="Times New Roman" w:hAnsi="Times New Roman" w:cs="Times New Roman"/>
          <w:sz w:val="28"/>
          <w:szCs w:val="28"/>
        </w:rPr>
        <w:t>сформированности</w:t>
      </w:r>
      <w:proofErr w:type="spellEnd"/>
      <w:r w:rsidRPr="003C2723">
        <w:rPr>
          <w:rFonts w:ascii="Times New Roman" w:hAnsi="Times New Roman" w:cs="Times New Roman"/>
          <w:sz w:val="28"/>
          <w:szCs w:val="28"/>
        </w:rPr>
        <w:t xml:space="preserve"> навыков социального взаимодействия у детей с РАС и причины их отсутствия или нарушения. Различные подходы, сходятся во мнении, что каждому ребенку с аутизмом, необходимо помочь активнее реагировать на окружающий мир, в особенности на людей в нем [4].</w:t>
      </w:r>
    </w:p>
    <w:p w14:paraId="0ED591BC" w14:textId="77777777" w:rsidR="003C2723" w:rsidRPr="003C2723" w:rsidRDefault="003C2723" w:rsidP="003C2723">
      <w:pPr>
        <w:shd w:val="clear" w:color="auto" w:fill="FFFFFF"/>
        <w:spacing w:after="0" w:line="360" w:lineRule="auto"/>
        <w:ind w:firstLine="708"/>
        <w:contextualSpacing/>
        <w:jc w:val="both"/>
        <w:rPr>
          <w:rFonts w:ascii="Times New Roman" w:hAnsi="Times New Roman" w:cs="Times New Roman"/>
          <w:sz w:val="28"/>
          <w:szCs w:val="28"/>
        </w:rPr>
      </w:pPr>
      <w:r w:rsidRPr="003C2723">
        <w:rPr>
          <w:rFonts w:ascii="Times New Roman" w:hAnsi="Times New Roman" w:cs="Times New Roman"/>
          <w:sz w:val="28"/>
          <w:szCs w:val="28"/>
        </w:rPr>
        <w:lastRenderedPageBreak/>
        <w:t>На данный момент существует несколько видов альтернативной коммуникации: система PECS, жестовый язык «</w:t>
      </w:r>
      <w:proofErr w:type="spellStart"/>
      <w:r w:rsidRPr="003C2723">
        <w:rPr>
          <w:rFonts w:ascii="Times New Roman" w:hAnsi="Times New Roman" w:cs="Times New Roman"/>
          <w:sz w:val="28"/>
          <w:szCs w:val="28"/>
        </w:rPr>
        <w:t>Макатон</w:t>
      </w:r>
      <w:proofErr w:type="spellEnd"/>
      <w:r w:rsidRPr="003C2723">
        <w:rPr>
          <w:rFonts w:ascii="Times New Roman" w:hAnsi="Times New Roman" w:cs="Times New Roman"/>
          <w:sz w:val="28"/>
          <w:szCs w:val="28"/>
        </w:rPr>
        <w:t>», коммуникативная доска, скрипты, электронные пособия с голосовыми синхронизаторами. Перед выбором устройства общения, следует обратить внимание на следующие показатели развития ребенка:</w:t>
      </w:r>
    </w:p>
    <w:p w14:paraId="3244897A" w14:textId="77777777" w:rsidR="003C2723" w:rsidRPr="003C2723" w:rsidRDefault="003C2723" w:rsidP="003C2723">
      <w:pPr>
        <w:shd w:val="clear" w:color="auto" w:fill="FFFFFF"/>
        <w:spacing w:after="0" w:line="360" w:lineRule="auto"/>
        <w:ind w:firstLine="708"/>
        <w:contextualSpacing/>
        <w:jc w:val="both"/>
        <w:rPr>
          <w:rFonts w:ascii="Times New Roman" w:hAnsi="Times New Roman" w:cs="Times New Roman"/>
          <w:sz w:val="28"/>
          <w:szCs w:val="28"/>
        </w:rPr>
      </w:pPr>
      <w:r w:rsidRPr="003C2723">
        <w:rPr>
          <w:rFonts w:ascii="Times New Roman" w:hAnsi="Times New Roman" w:cs="Times New Roman"/>
          <w:sz w:val="28"/>
          <w:szCs w:val="28"/>
        </w:rPr>
        <w:t>1. Особенности восприятия. У некоторых детей возникают трудности в понимании обращенной речи, наблюдается длительная обработка воспринимаемой информации, временная задержка реакции на словесную инструкцию и т. д.</w:t>
      </w:r>
    </w:p>
    <w:p w14:paraId="0A5ADF4C" w14:textId="77777777" w:rsidR="003C2723" w:rsidRPr="003C2723" w:rsidRDefault="003C2723" w:rsidP="003C2723">
      <w:pPr>
        <w:shd w:val="clear" w:color="auto" w:fill="FFFFFF"/>
        <w:spacing w:after="0" w:line="360" w:lineRule="auto"/>
        <w:ind w:firstLine="708"/>
        <w:contextualSpacing/>
        <w:jc w:val="both"/>
        <w:rPr>
          <w:rFonts w:ascii="Times New Roman" w:hAnsi="Times New Roman" w:cs="Times New Roman"/>
          <w:sz w:val="28"/>
          <w:szCs w:val="28"/>
        </w:rPr>
      </w:pPr>
      <w:r w:rsidRPr="003C2723">
        <w:rPr>
          <w:rFonts w:ascii="Times New Roman" w:hAnsi="Times New Roman" w:cs="Times New Roman"/>
          <w:sz w:val="28"/>
          <w:szCs w:val="28"/>
        </w:rPr>
        <w:t>2. Физические особенности. Если мы работаем над развитием навыка общения у ребенка и нарушением опорно-двигательного аппарата, то необходимо учитывать уровень развития мелкой моторики или умение пользоваться указательным жест. Если же у ребенка снижено зрение, следует обратить внимание на размер графических символов и изображений.</w:t>
      </w:r>
    </w:p>
    <w:p w14:paraId="5B350F25" w14:textId="77777777" w:rsidR="003C2723" w:rsidRPr="003C2723" w:rsidRDefault="003C2723" w:rsidP="003C2723">
      <w:pPr>
        <w:shd w:val="clear" w:color="auto" w:fill="FFFFFF"/>
        <w:spacing w:after="0" w:line="360" w:lineRule="auto"/>
        <w:ind w:firstLine="708"/>
        <w:contextualSpacing/>
        <w:jc w:val="both"/>
        <w:rPr>
          <w:rFonts w:ascii="Times New Roman" w:hAnsi="Times New Roman" w:cs="Times New Roman"/>
          <w:sz w:val="28"/>
          <w:szCs w:val="28"/>
        </w:rPr>
      </w:pPr>
      <w:r w:rsidRPr="003C2723">
        <w:rPr>
          <w:rFonts w:ascii="Times New Roman" w:hAnsi="Times New Roman" w:cs="Times New Roman"/>
          <w:sz w:val="28"/>
          <w:szCs w:val="28"/>
        </w:rPr>
        <w:t>3. Словарный запас. Не стоит вводить коммуникативную доску как средство общения ребенку, чей словарный запас ограничен только существительными или не превышает 25 слов. В этом случае лучше использовать систему PECS.</w:t>
      </w:r>
    </w:p>
    <w:p w14:paraId="1D92E28C" w14:textId="77777777" w:rsidR="003C2723" w:rsidRPr="003C2723" w:rsidRDefault="003C2723" w:rsidP="003C2723">
      <w:pPr>
        <w:shd w:val="clear" w:color="auto" w:fill="FFFFFF"/>
        <w:spacing w:after="0" w:line="360" w:lineRule="auto"/>
        <w:ind w:firstLine="708"/>
        <w:contextualSpacing/>
        <w:jc w:val="both"/>
        <w:rPr>
          <w:rFonts w:ascii="Times New Roman" w:hAnsi="Times New Roman" w:cs="Times New Roman"/>
          <w:sz w:val="28"/>
          <w:szCs w:val="28"/>
        </w:rPr>
      </w:pPr>
      <w:r w:rsidRPr="003C2723">
        <w:rPr>
          <w:rFonts w:ascii="Times New Roman" w:hAnsi="Times New Roman" w:cs="Times New Roman"/>
          <w:sz w:val="28"/>
          <w:szCs w:val="28"/>
        </w:rPr>
        <w:t>Альтернативная коммуникация - это все способы общения, которые дополняют или заменяют вербальное общение. Альтернативная коммуникация стимулирует появление речи и способствует её развитию.</w:t>
      </w:r>
    </w:p>
    <w:p w14:paraId="2709E21D" w14:textId="77777777" w:rsidR="003C2723" w:rsidRPr="003C2723" w:rsidRDefault="003C2723" w:rsidP="003C2723">
      <w:pPr>
        <w:shd w:val="clear" w:color="auto" w:fill="FFFFFF"/>
        <w:spacing w:after="0" w:line="360" w:lineRule="auto"/>
        <w:ind w:firstLine="708"/>
        <w:contextualSpacing/>
        <w:jc w:val="both"/>
        <w:rPr>
          <w:rFonts w:ascii="Times New Roman" w:hAnsi="Times New Roman" w:cs="Times New Roman"/>
          <w:sz w:val="28"/>
          <w:szCs w:val="28"/>
        </w:rPr>
      </w:pPr>
      <w:r w:rsidRPr="003C2723">
        <w:rPr>
          <w:rFonts w:ascii="Times New Roman" w:hAnsi="Times New Roman" w:cs="Times New Roman"/>
          <w:sz w:val="28"/>
          <w:szCs w:val="28"/>
        </w:rPr>
        <w:t>Цели использования альтернативной коммуникации: построение функционирующей системы коммуникации; развитие умение самостоятельно и понятно доносить до слушателя новую информацию; развитие навыка ребёнка выражать свои мысли при помощи символов.</w:t>
      </w:r>
    </w:p>
    <w:p w14:paraId="4134306D" w14:textId="77777777" w:rsidR="003C2723" w:rsidRPr="003C2723" w:rsidRDefault="003C2723" w:rsidP="003C2723">
      <w:pPr>
        <w:shd w:val="clear" w:color="auto" w:fill="FFFFFF"/>
        <w:spacing w:after="0" w:line="360" w:lineRule="auto"/>
        <w:ind w:firstLine="708"/>
        <w:contextualSpacing/>
        <w:jc w:val="both"/>
        <w:rPr>
          <w:rFonts w:ascii="Times New Roman" w:hAnsi="Times New Roman" w:cs="Times New Roman"/>
          <w:sz w:val="28"/>
          <w:szCs w:val="28"/>
        </w:rPr>
      </w:pPr>
      <w:r w:rsidRPr="003C2723">
        <w:rPr>
          <w:rFonts w:ascii="Times New Roman" w:hAnsi="Times New Roman" w:cs="Times New Roman"/>
          <w:sz w:val="28"/>
          <w:szCs w:val="28"/>
        </w:rPr>
        <w:t>Альтернативная коммуникация может использоваться постоянно или временно замещать речь, а также использоваться в качестве вспомогательного средства для улучшения овладения речью.</w:t>
      </w:r>
    </w:p>
    <w:p w14:paraId="0A32A0CA" w14:textId="77777777" w:rsidR="003C2723" w:rsidRPr="003C2723" w:rsidRDefault="003C2723" w:rsidP="003C2723">
      <w:pPr>
        <w:shd w:val="clear" w:color="auto" w:fill="FFFFFF"/>
        <w:spacing w:after="0" w:line="360" w:lineRule="auto"/>
        <w:ind w:firstLine="708"/>
        <w:contextualSpacing/>
        <w:jc w:val="both"/>
        <w:rPr>
          <w:rFonts w:ascii="Times New Roman" w:hAnsi="Times New Roman" w:cs="Times New Roman"/>
          <w:sz w:val="28"/>
          <w:szCs w:val="28"/>
        </w:rPr>
      </w:pPr>
      <w:r w:rsidRPr="003C2723">
        <w:rPr>
          <w:rFonts w:ascii="Times New Roman" w:hAnsi="Times New Roman" w:cs="Times New Roman"/>
          <w:sz w:val="28"/>
          <w:szCs w:val="28"/>
        </w:rPr>
        <w:t>Виды альтернативной системы коммуникации:</w:t>
      </w:r>
    </w:p>
    <w:p w14:paraId="534F1B08" w14:textId="77777777" w:rsidR="003C2723" w:rsidRPr="003C2723" w:rsidRDefault="003C2723" w:rsidP="003C2723">
      <w:pPr>
        <w:shd w:val="clear" w:color="auto" w:fill="FFFFFF"/>
        <w:spacing w:after="0" w:line="360" w:lineRule="auto"/>
        <w:ind w:firstLine="708"/>
        <w:contextualSpacing/>
        <w:jc w:val="both"/>
        <w:rPr>
          <w:rFonts w:ascii="Times New Roman" w:hAnsi="Times New Roman" w:cs="Times New Roman"/>
          <w:sz w:val="28"/>
          <w:szCs w:val="28"/>
        </w:rPr>
      </w:pPr>
      <w:r w:rsidRPr="003C2723">
        <w:rPr>
          <w:rFonts w:ascii="Times New Roman" w:hAnsi="Times New Roman" w:cs="Times New Roman"/>
          <w:sz w:val="28"/>
          <w:szCs w:val="28"/>
        </w:rPr>
        <w:lastRenderedPageBreak/>
        <w:t>1.Топографический тип – к этому виду относится язык жестов, мимика и движения тела и пальцев, из которых состоят слова и разговорная вокальная речь.</w:t>
      </w:r>
    </w:p>
    <w:p w14:paraId="1CCCDDD9" w14:textId="77777777" w:rsidR="003C2723" w:rsidRPr="003C2723" w:rsidRDefault="003C2723" w:rsidP="003C2723">
      <w:pPr>
        <w:shd w:val="clear" w:color="auto" w:fill="FFFFFF"/>
        <w:spacing w:after="0" w:line="360" w:lineRule="auto"/>
        <w:ind w:firstLine="708"/>
        <w:contextualSpacing/>
        <w:jc w:val="both"/>
        <w:rPr>
          <w:rFonts w:ascii="Times New Roman" w:hAnsi="Times New Roman" w:cs="Times New Roman"/>
          <w:sz w:val="28"/>
          <w:szCs w:val="28"/>
        </w:rPr>
      </w:pPr>
      <w:r w:rsidRPr="003C2723">
        <w:rPr>
          <w:rFonts w:ascii="Times New Roman" w:hAnsi="Times New Roman" w:cs="Times New Roman"/>
          <w:sz w:val="28"/>
          <w:szCs w:val="28"/>
        </w:rPr>
        <w:t>2.Селективный тип – этот тип общения использует символы: выбор символа или карточки из ряда других символов, данный вид опосредован дополнительными устройствами (книгами, тетрадями, ноутбуками, электронными платформами, карточками) и требует развитого зрительного восприятия и сканирования.</w:t>
      </w:r>
    </w:p>
    <w:p w14:paraId="7A677C6F" w14:textId="77777777" w:rsidR="003C2723" w:rsidRPr="003C2723" w:rsidRDefault="003C2723" w:rsidP="003C2723">
      <w:pPr>
        <w:shd w:val="clear" w:color="auto" w:fill="FFFFFF"/>
        <w:spacing w:after="0" w:line="360" w:lineRule="auto"/>
        <w:ind w:firstLine="708"/>
        <w:contextualSpacing/>
        <w:jc w:val="both"/>
        <w:rPr>
          <w:rFonts w:ascii="Times New Roman" w:hAnsi="Times New Roman" w:cs="Times New Roman"/>
          <w:sz w:val="28"/>
          <w:szCs w:val="28"/>
        </w:rPr>
      </w:pPr>
      <w:r w:rsidRPr="003C2723">
        <w:rPr>
          <w:rFonts w:ascii="Times New Roman" w:hAnsi="Times New Roman" w:cs="Times New Roman"/>
          <w:sz w:val="28"/>
          <w:szCs w:val="28"/>
        </w:rPr>
        <w:t>Выбор подходящей системы коммуникации может значительно облегчить обучение ребенка, а также стимулировать развитие устной речи. Решение о выборе подходящей системы коммуникации должно основываться на исходных навыках ребенка - в области зрительного восприятия, мелкой моторики, различных мотивационных стимулов и областей интересов, а также первичных навыков общения - спонтанном взгляде, приближении к окружающим, совместное внимание и др.</w:t>
      </w:r>
    </w:p>
    <w:p w14:paraId="6F1DADC6" w14:textId="77777777" w:rsidR="003C2723" w:rsidRPr="003C2723" w:rsidRDefault="003C2723" w:rsidP="003C2723">
      <w:pPr>
        <w:shd w:val="clear" w:color="auto" w:fill="FFFFFF"/>
        <w:spacing w:after="0" w:line="360" w:lineRule="auto"/>
        <w:ind w:firstLine="708"/>
        <w:contextualSpacing/>
        <w:jc w:val="both"/>
        <w:rPr>
          <w:rFonts w:ascii="Times New Roman" w:hAnsi="Times New Roman" w:cs="Times New Roman"/>
          <w:sz w:val="28"/>
          <w:szCs w:val="28"/>
        </w:rPr>
      </w:pPr>
      <w:r w:rsidRPr="003C2723">
        <w:rPr>
          <w:rFonts w:ascii="Times New Roman" w:hAnsi="Times New Roman" w:cs="Times New Roman"/>
          <w:sz w:val="28"/>
          <w:szCs w:val="28"/>
        </w:rPr>
        <w:t xml:space="preserve">Рассмотрим некоторые из методов альтернативной коммуникации подробнее: </w:t>
      </w:r>
    </w:p>
    <w:p w14:paraId="60A08415" w14:textId="77777777" w:rsidR="003C2723" w:rsidRPr="003C2723" w:rsidRDefault="003C2723" w:rsidP="003C2723">
      <w:pPr>
        <w:shd w:val="clear" w:color="auto" w:fill="FFFFFF"/>
        <w:spacing w:after="0" w:line="360" w:lineRule="auto"/>
        <w:ind w:firstLine="708"/>
        <w:contextualSpacing/>
        <w:jc w:val="both"/>
        <w:rPr>
          <w:rFonts w:ascii="Times New Roman" w:hAnsi="Times New Roman" w:cs="Times New Roman"/>
          <w:sz w:val="28"/>
          <w:szCs w:val="28"/>
        </w:rPr>
      </w:pPr>
      <w:r w:rsidRPr="003C2723">
        <w:rPr>
          <w:rFonts w:ascii="Times New Roman" w:hAnsi="Times New Roman" w:cs="Times New Roman"/>
          <w:sz w:val="28"/>
          <w:szCs w:val="28"/>
        </w:rPr>
        <w:t>1.   Коммуникационная система обмена изображениями или PECS является распространенным методом альтернативной коммуникации для невербальных детей и взрослых с аутизмом. Система, позволяющая ребёнку с нарушениями речи общаться с помощью карточек.</w:t>
      </w:r>
    </w:p>
    <w:p w14:paraId="08F7FCEA" w14:textId="77777777" w:rsidR="003C2723" w:rsidRPr="003C2723" w:rsidRDefault="003C2723" w:rsidP="003C2723">
      <w:pPr>
        <w:shd w:val="clear" w:color="auto" w:fill="FFFFFF"/>
        <w:spacing w:after="0" w:line="360" w:lineRule="auto"/>
        <w:ind w:firstLine="708"/>
        <w:contextualSpacing/>
        <w:jc w:val="both"/>
        <w:rPr>
          <w:rFonts w:ascii="Times New Roman" w:hAnsi="Times New Roman" w:cs="Times New Roman"/>
          <w:sz w:val="28"/>
          <w:szCs w:val="28"/>
        </w:rPr>
      </w:pPr>
      <w:r w:rsidRPr="003C2723">
        <w:rPr>
          <w:rFonts w:ascii="Times New Roman" w:hAnsi="Times New Roman" w:cs="Times New Roman"/>
          <w:sz w:val="28"/>
          <w:szCs w:val="28"/>
        </w:rPr>
        <w:t xml:space="preserve">Система альтернативной коммуникации PECS представляет собой модифицированную программу прикладного анализа поведения (ABA) для раннего обучения невербальной символической коммуникации. Эта программа не учит непосредственно разговорной речи, но подобное обучение способствует развитию речи у ребенка с аутизмом — некоторые дети начинают использовать спонтанную словесную речь после запуска программы PECS. Обучение системе PECS происходит в естественной среде, в классе или дома, во время его обычных занятий в течение дня. Обучение ребенка такому </w:t>
      </w:r>
      <w:r w:rsidRPr="003C2723">
        <w:rPr>
          <w:rFonts w:ascii="Times New Roman" w:hAnsi="Times New Roman" w:cs="Times New Roman"/>
          <w:sz w:val="28"/>
          <w:szCs w:val="28"/>
        </w:rPr>
        <w:lastRenderedPageBreak/>
        <w:t>общению происходит с использованием положительной поведенческой поддержки [1].</w:t>
      </w:r>
    </w:p>
    <w:p w14:paraId="2CAE43F9" w14:textId="77777777" w:rsidR="003C2723" w:rsidRPr="003C2723" w:rsidRDefault="003C2723" w:rsidP="003C2723">
      <w:pPr>
        <w:shd w:val="clear" w:color="auto" w:fill="FFFFFF"/>
        <w:spacing w:after="0" w:line="360" w:lineRule="auto"/>
        <w:ind w:firstLine="708"/>
        <w:contextualSpacing/>
        <w:jc w:val="both"/>
        <w:rPr>
          <w:rFonts w:ascii="Times New Roman" w:hAnsi="Times New Roman" w:cs="Times New Roman"/>
          <w:sz w:val="28"/>
          <w:szCs w:val="28"/>
        </w:rPr>
      </w:pPr>
      <w:r w:rsidRPr="003C2723">
        <w:rPr>
          <w:rFonts w:ascii="Times New Roman" w:hAnsi="Times New Roman" w:cs="Times New Roman"/>
          <w:sz w:val="28"/>
          <w:szCs w:val="28"/>
        </w:rPr>
        <w:t xml:space="preserve">Главное условие для начала обучения PECS - наличие у ребёнка собственного желания что-то получить или сделать. Конечная цель занятий — научить ребенка выражать желание получить конкретный стимул или что-либо сделать, с помощью карточек с изображениями. </w:t>
      </w:r>
    </w:p>
    <w:p w14:paraId="34726C51" w14:textId="77777777" w:rsidR="003C2723" w:rsidRPr="003C2723" w:rsidRDefault="003C2723" w:rsidP="003C2723">
      <w:pPr>
        <w:shd w:val="clear" w:color="auto" w:fill="FFFFFF"/>
        <w:spacing w:after="0" w:line="360" w:lineRule="auto"/>
        <w:ind w:firstLine="708"/>
        <w:contextualSpacing/>
        <w:jc w:val="both"/>
        <w:rPr>
          <w:rFonts w:ascii="Times New Roman" w:hAnsi="Times New Roman" w:cs="Times New Roman"/>
          <w:sz w:val="28"/>
          <w:szCs w:val="28"/>
        </w:rPr>
      </w:pPr>
      <w:r w:rsidRPr="003C2723">
        <w:rPr>
          <w:rFonts w:ascii="Times New Roman" w:hAnsi="Times New Roman" w:cs="Times New Roman"/>
          <w:sz w:val="28"/>
          <w:szCs w:val="28"/>
        </w:rPr>
        <w:t xml:space="preserve">Чтобы ребенок активно использовал данную систему для коммуникации, необходимо соблюдать определенную последовательность. Авторы данной методики предлагают начинать с подготовительного этапа. Окружающие ребенка люди всячески поощряют его к любым попыткам общения, а также создают особые условия и множество возможностей для общения. Когда у ребенка появится положительное отношение к коммуникации, необходимо переходить к первому этапу. Конечной целью обучения на этом этапе будет закрепление алгоритма передачи карточки собеседнику, когда ребенок увидит необходимый предмет. Затем можно перейти ко второй фазе под названием «Расстояние и настойчивость». В этот период создается альбом с карточками, в котором хранятся изображения мотивационных стимулов ребенка. Сначала в этой книге всего одна карточка, но со временем (на третьем этапе) добавляются новые символы и ребенку необходимо выбирать нужную ему картинку из нескольких. Что бы ребенок легко понял, что от него хотят взрослые, следует пошагово выполнять инструкцию. Сначала достаньте карточку из альбома, затем постепенно увеличивайте дистанцию между учителем и учеником и закрепляйте новый навык в неформальной обстановке. На следующем, третьем этапе, ребенок учится различать карточки в альбоме. Конечная цель на данном периоде обучения будет состоять в том, чтобы ребенок самостоятельно выбирал из альбома с несколькими картинками нужную ему карточку и передавал ее партнеру по коммуникации. Когда третий этап полностью освоен, следует переходить к следующему этапу: составление предложения. В этот период обучения особое внимание уделяется формированию определенной </w:t>
      </w:r>
      <w:r w:rsidRPr="003C2723">
        <w:rPr>
          <w:rFonts w:ascii="Times New Roman" w:hAnsi="Times New Roman" w:cs="Times New Roman"/>
          <w:sz w:val="28"/>
          <w:szCs w:val="28"/>
        </w:rPr>
        <w:lastRenderedPageBreak/>
        <w:t>последовательности действий. Вводится карточка «Я хочу». Простые предложения из карточек ребенок выкладывает на специальную планшетку и передает собеседнику. В конце этого этапа в альбоме остается примерно 20 карточек, и ученик может общаться с разными коммуникативными партнерами. Потом ребенок учится отвечать на вопросы. Навык считается освоенным, если учащийся спонтанно просит разнообразные стимулы и отвечает на вопрос «Что ты хочешь?». На заключительном, шестом этапе, ребенок учится комментировать. У школьника вырабатывается умение отвечать на вопросы: «Что у тебя есть?», «Что ты видишь?», «Что это?» и др.</w:t>
      </w:r>
    </w:p>
    <w:p w14:paraId="24B2367F" w14:textId="77777777" w:rsidR="003C2723" w:rsidRPr="003C2723" w:rsidRDefault="003C2723" w:rsidP="003C2723">
      <w:pPr>
        <w:shd w:val="clear" w:color="auto" w:fill="FFFFFF"/>
        <w:spacing w:after="0" w:line="360" w:lineRule="auto"/>
        <w:ind w:firstLine="708"/>
        <w:contextualSpacing/>
        <w:jc w:val="both"/>
        <w:rPr>
          <w:rFonts w:ascii="Times New Roman" w:hAnsi="Times New Roman" w:cs="Times New Roman"/>
          <w:sz w:val="28"/>
          <w:szCs w:val="28"/>
        </w:rPr>
      </w:pPr>
      <w:r w:rsidRPr="003C2723">
        <w:rPr>
          <w:rFonts w:ascii="Times New Roman" w:hAnsi="Times New Roman" w:cs="Times New Roman"/>
          <w:sz w:val="28"/>
          <w:szCs w:val="28"/>
        </w:rPr>
        <w:t>2.  Мануальные знаки (жесты).  Жест - движение руки или другое движение тела, выражающее речь или сопровождающее ее. Эта система включает жестовые языки для людей с нарушением слуха.  Языки жестов имеют собственную грамматику, систему склонения и порядок слов отличающиеся от устного языка. Жестовые языки необходимо отличать от жестовых систем, которые предназначены для передачи устной речи дословно, то есть для ее копирования. Частью системы мануальных знаков могут быть и естественные жесты, используемые при общении людей друг с другом. Чтобы выучить и запомнить жесты, можно использовать альбом с большими картинками или фотографиями, на которых изображены эти предметы или действия.</w:t>
      </w:r>
    </w:p>
    <w:p w14:paraId="63E15C28" w14:textId="77777777" w:rsidR="003C2723" w:rsidRPr="003C2723" w:rsidRDefault="003C2723" w:rsidP="003C2723">
      <w:pPr>
        <w:shd w:val="clear" w:color="auto" w:fill="FFFFFF"/>
        <w:spacing w:after="0" w:line="360" w:lineRule="auto"/>
        <w:ind w:firstLine="708"/>
        <w:contextualSpacing/>
        <w:jc w:val="both"/>
        <w:rPr>
          <w:rFonts w:ascii="Times New Roman" w:hAnsi="Times New Roman" w:cs="Times New Roman"/>
          <w:sz w:val="28"/>
          <w:szCs w:val="28"/>
        </w:rPr>
      </w:pPr>
      <w:r w:rsidRPr="003C2723">
        <w:rPr>
          <w:rFonts w:ascii="Times New Roman" w:hAnsi="Times New Roman" w:cs="Times New Roman"/>
          <w:sz w:val="28"/>
          <w:szCs w:val="28"/>
        </w:rPr>
        <w:t xml:space="preserve">3. Общение через вспомогательные устройства, которые помогают людям </w:t>
      </w:r>
      <w:proofErr w:type="spellStart"/>
      <w:r w:rsidRPr="003C2723">
        <w:rPr>
          <w:rFonts w:ascii="Times New Roman" w:hAnsi="Times New Roman" w:cs="Times New Roman"/>
          <w:sz w:val="28"/>
          <w:szCs w:val="28"/>
        </w:rPr>
        <w:t>самовыражаться</w:t>
      </w:r>
      <w:proofErr w:type="spellEnd"/>
      <w:r w:rsidRPr="003C2723">
        <w:rPr>
          <w:rFonts w:ascii="Times New Roman" w:hAnsi="Times New Roman" w:cs="Times New Roman"/>
          <w:sz w:val="28"/>
          <w:szCs w:val="28"/>
        </w:rPr>
        <w:t xml:space="preserve">. К таким устройствам относятся, например, электронные коммуникативные доски, устройства с подсветкой и подвижным указателем, специальные клавиатуры, а также устройства, </w:t>
      </w:r>
      <w:proofErr w:type="spellStart"/>
      <w:r w:rsidRPr="003C2723">
        <w:rPr>
          <w:rFonts w:ascii="Times New Roman" w:hAnsi="Times New Roman" w:cs="Times New Roman"/>
          <w:sz w:val="28"/>
          <w:szCs w:val="28"/>
        </w:rPr>
        <w:t>основаные</w:t>
      </w:r>
      <w:proofErr w:type="spellEnd"/>
      <w:r w:rsidRPr="003C2723">
        <w:rPr>
          <w:rFonts w:ascii="Times New Roman" w:hAnsi="Times New Roman" w:cs="Times New Roman"/>
          <w:sz w:val="28"/>
          <w:szCs w:val="28"/>
        </w:rPr>
        <w:t xml:space="preserve"> на современных вычислительных технологиях, с экранами и искусственной речью (например, планшеты). Начиная работу по обучению ребёнка использованию альтернативных (дополнительной) систем коммуникации, всегда нужно помнить, что это длительный процесс, требующий настойчивости и терпения. Чтобы не остановиться на полпути, стоит подумать </w:t>
      </w:r>
      <w:r w:rsidRPr="003C2723">
        <w:rPr>
          <w:rFonts w:ascii="Times New Roman" w:hAnsi="Times New Roman" w:cs="Times New Roman"/>
          <w:sz w:val="28"/>
          <w:szCs w:val="28"/>
        </w:rPr>
        <w:lastRenderedPageBreak/>
        <w:t>о том, как превратить процесс обучения в интересное занятие, приносящее ребёнку удовольствие.</w:t>
      </w:r>
    </w:p>
    <w:p w14:paraId="5799694F" w14:textId="77777777" w:rsidR="003C2723" w:rsidRPr="003C2723" w:rsidRDefault="003C2723" w:rsidP="003C2723">
      <w:pPr>
        <w:shd w:val="clear" w:color="auto" w:fill="FFFFFF"/>
        <w:spacing w:after="0" w:line="360" w:lineRule="auto"/>
        <w:ind w:firstLine="708"/>
        <w:contextualSpacing/>
        <w:jc w:val="both"/>
        <w:rPr>
          <w:rFonts w:ascii="Times New Roman" w:hAnsi="Times New Roman" w:cs="Times New Roman"/>
          <w:sz w:val="28"/>
          <w:szCs w:val="28"/>
        </w:rPr>
      </w:pPr>
      <w:r w:rsidRPr="003C2723">
        <w:rPr>
          <w:rFonts w:ascii="Times New Roman" w:hAnsi="Times New Roman" w:cs="Times New Roman"/>
          <w:sz w:val="28"/>
          <w:szCs w:val="28"/>
        </w:rPr>
        <w:t>«Коммуникативная доска» используется, когда система PECS больше не удовлетворяет потребности ребенка в общении. Коммуникативная доска разделена на квадраты, к которым прикреплены графические символы. Если ребенок очень быстро освоил систему PECS до 3-го этапа, у него большой пассивный словарный запас, если речь непонятна большинству окружающих, а также когда он умеет вступать в контакт для общения, понимает и узнает рисунки, небольшие фотографии, а также использует указательный жест. Для каждого ребенка коммуникативная доска, как средство общения, изготавливается индивидуально с учетом его потребностей и особенностей восприятия зрительных образов.</w:t>
      </w:r>
    </w:p>
    <w:p w14:paraId="3369E26D" w14:textId="77777777" w:rsidR="003C2723" w:rsidRPr="003C2723" w:rsidRDefault="003C2723" w:rsidP="003C2723">
      <w:pPr>
        <w:shd w:val="clear" w:color="auto" w:fill="FFFFFF"/>
        <w:spacing w:after="0" w:line="360" w:lineRule="auto"/>
        <w:ind w:firstLine="708"/>
        <w:contextualSpacing/>
        <w:jc w:val="both"/>
        <w:rPr>
          <w:rFonts w:ascii="Times New Roman" w:hAnsi="Times New Roman" w:cs="Times New Roman"/>
          <w:sz w:val="28"/>
          <w:szCs w:val="28"/>
        </w:rPr>
      </w:pPr>
      <w:proofErr w:type="spellStart"/>
      <w:r w:rsidRPr="003C2723">
        <w:rPr>
          <w:rFonts w:ascii="Times New Roman" w:hAnsi="Times New Roman" w:cs="Times New Roman"/>
          <w:sz w:val="28"/>
          <w:szCs w:val="28"/>
        </w:rPr>
        <w:t>Макатон</w:t>
      </w:r>
      <w:proofErr w:type="spellEnd"/>
      <w:r w:rsidRPr="003C2723">
        <w:rPr>
          <w:rFonts w:ascii="Times New Roman" w:hAnsi="Times New Roman" w:cs="Times New Roman"/>
          <w:sz w:val="28"/>
          <w:szCs w:val="28"/>
        </w:rPr>
        <w:t xml:space="preserve"> – языковая программа, сочетающая в себе звучащую речь, жесты и символы. Эта система используется более чем в 50 странах мира. В России используется с 2008 года.</w:t>
      </w:r>
    </w:p>
    <w:p w14:paraId="00204A91" w14:textId="77777777" w:rsidR="003C2723" w:rsidRPr="003C2723" w:rsidRDefault="003C2723" w:rsidP="003C2723">
      <w:pPr>
        <w:shd w:val="clear" w:color="auto" w:fill="FFFFFF"/>
        <w:spacing w:after="0" w:line="360" w:lineRule="auto"/>
        <w:ind w:firstLine="708"/>
        <w:contextualSpacing/>
        <w:jc w:val="both"/>
        <w:rPr>
          <w:rFonts w:ascii="Times New Roman" w:hAnsi="Times New Roman" w:cs="Times New Roman"/>
          <w:sz w:val="28"/>
          <w:szCs w:val="28"/>
        </w:rPr>
      </w:pPr>
      <w:r w:rsidRPr="003C2723">
        <w:rPr>
          <w:rFonts w:ascii="Times New Roman" w:hAnsi="Times New Roman" w:cs="Times New Roman"/>
          <w:sz w:val="28"/>
          <w:szCs w:val="28"/>
        </w:rPr>
        <w:t>Наименее распространенным средством альтернативного общения являются скрипты. Скрипты – это фразы (предложения, которые написаны на отдельных полосках), которые ребенок носит с собой и использует только в определенных ситуациях. Например, в магазине, при оплате товара на кассе и т. п. Скрипты не подходят всем детям с РАС. Если ребенок с аутичными чертами имеет достаточно высокий уровень развития коммуникативных навыков и не имеет проблем с вербализацией, но в некоторых ситуациях не умеет социально ориентироваться, и становится ригидным, то ему необходима помощь. Такой подсказкой и является скрипт. Например, ребенок хочет играть с другими детьми, он имеет хорошо развитую фразовую речь и без проблем общается с близкими людьми. В этом случае он просто подходит к другим детям и начинает отбирать у них мяч. В этом случае можно подготовить скрипт, с фразой «Можно с Вами поиграть?».</w:t>
      </w:r>
    </w:p>
    <w:p w14:paraId="71D93D6B" w14:textId="77777777" w:rsidR="003C2723" w:rsidRPr="003C2723" w:rsidRDefault="003C2723" w:rsidP="003C2723">
      <w:pPr>
        <w:shd w:val="clear" w:color="auto" w:fill="FFFFFF"/>
        <w:spacing w:after="0" w:line="360" w:lineRule="auto"/>
        <w:ind w:firstLine="708"/>
        <w:contextualSpacing/>
        <w:jc w:val="both"/>
        <w:rPr>
          <w:rFonts w:ascii="Times New Roman" w:hAnsi="Times New Roman" w:cs="Times New Roman"/>
          <w:sz w:val="28"/>
          <w:szCs w:val="28"/>
        </w:rPr>
      </w:pPr>
      <w:r w:rsidRPr="003C2723">
        <w:rPr>
          <w:rFonts w:ascii="Times New Roman" w:hAnsi="Times New Roman" w:cs="Times New Roman"/>
          <w:sz w:val="28"/>
          <w:szCs w:val="28"/>
        </w:rPr>
        <w:lastRenderedPageBreak/>
        <w:t>Развитие компьютерного обеспечения для устройств с синтезаторами речи привело к тому, что компьютеры стали более эффективно использоваться для поддержания коммуникативных процессов.</w:t>
      </w:r>
    </w:p>
    <w:p w14:paraId="36161A2C" w14:textId="77777777" w:rsidR="003C2723" w:rsidRPr="003C2723" w:rsidRDefault="003C2723" w:rsidP="003C2723">
      <w:pPr>
        <w:shd w:val="clear" w:color="auto" w:fill="FFFFFF"/>
        <w:spacing w:after="0" w:line="360" w:lineRule="auto"/>
        <w:ind w:firstLine="708"/>
        <w:contextualSpacing/>
        <w:jc w:val="both"/>
        <w:rPr>
          <w:rFonts w:ascii="Times New Roman" w:hAnsi="Times New Roman" w:cs="Times New Roman"/>
          <w:sz w:val="28"/>
          <w:szCs w:val="28"/>
        </w:rPr>
      </w:pPr>
      <w:r w:rsidRPr="003C2723">
        <w:rPr>
          <w:rFonts w:ascii="Times New Roman" w:hAnsi="Times New Roman" w:cs="Times New Roman"/>
          <w:sz w:val="28"/>
          <w:szCs w:val="28"/>
        </w:rPr>
        <w:t>Их потенциальным преимуществом является то, что они могут поддерживать естественные взаимодействия и социальные контакты, так как создают иллюзию собственного «голоса».</w:t>
      </w:r>
    </w:p>
    <w:p w14:paraId="08F6EC38" w14:textId="77777777" w:rsidR="003C2723" w:rsidRPr="003C2723" w:rsidRDefault="003C2723" w:rsidP="003C2723">
      <w:pPr>
        <w:shd w:val="clear" w:color="auto" w:fill="FFFFFF"/>
        <w:spacing w:after="0" w:line="360" w:lineRule="auto"/>
        <w:ind w:firstLine="708"/>
        <w:contextualSpacing/>
        <w:jc w:val="both"/>
        <w:rPr>
          <w:rFonts w:ascii="Times New Roman" w:hAnsi="Times New Roman" w:cs="Times New Roman"/>
          <w:sz w:val="28"/>
          <w:szCs w:val="28"/>
        </w:rPr>
      </w:pPr>
      <w:r w:rsidRPr="003C2723">
        <w:rPr>
          <w:rFonts w:ascii="Times New Roman" w:hAnsi="Times New Roman" w:cs="Times New Roman"/>
          <w:sz w:val="28"/>
          <w:szCs w:val="28"/>
        </w:rPr>
        <w:t>Все электронные пособия условно можно условно разделить на три группы:</w:t>
      </w:r>
    </w:p>
    <w:p w14:paraId="03D0D8D8" w14:textId="77777777" w:rsidR="003C2723" w:rsidRPr="003C2723" w:rsidRDefault="003C2723" w:rsidP="003C2723">
      <w:pPr>
        <w:shd w:val="clear" w:color="auto" w:fill="FFFFFF"/>
        <w:spacing w:after="0" w:line="360" w:lineRule="auto"/>
        <w:ind w:firstLine="708"/>
        <w:contextualSpacing/>
        <w:jc w:val="both"/>
        <w:rPr>
          <w:rFonts w:ascii="Times New Roman" w:hAnsi="Times New Roman" w:cs="Times New Roman"/>
          <w:sz w:val="28"/>
          <w:szCs w:val="28"/>
        </w:rPr>
      </w:pPr>
      <w:r w:rsidRPr="003C2723">
        <w:rPr>
          <w:rFonts w:ascii="Times New Roman" w:hAnsi="Times New Roman" w:cs="Times New Roman"/>
          <w:sz w:val="28"/>
          <w:szCs w:val="28"/>
        </w:rPr>
        <w:t>1. С изображением символов (которые озвучиваются). Их могут использовать еще не умеющие читать дети. Недостатком данного электронного пособия является отсутствие прямого механизма донесения сообщения до собеседника, что нельзя назвать полноценной коммуникацией. Очень часто дети могут сидеть в пустой комнате и общаться с планшетом, безуспешно прося у него различные мотивационные стимулы, так и не получив их. Поэтому целесообразно сначала ввести карточки, закрепить у ребенка механизм передачи послания партнеру по коммуникации, и только потом переходить на электронные носители.</w:t>
      </w:r>
    </w:p>
    <w:p w14:paraId="7E1B884B" w14:textId="77777777" w:rsidR="003C2723" w:rsidRPr="003C2723" w:rsidRDefault="003C2723" w:rsidP="003C2723">
      <w:pPr>
        <w:shd w:val="clear" w:color="auto" w:fill="FFFFFF"/>
        <w:spacing w:after="0" w:line="360" w:lineRule="auto"/>
        <w:ind w:firstLine="708"/>
        <w:contextualSpacing/>
        <w:jc w:val="both"/>
        <w:rPr>
          <w:rFonts w:ascii="Times New Roman" w:hAnsi="Times New Roman" w:cs="Times New Roman"/>
          <w:sz w:val="28"/>
          <w:szCs w:val="28"/>
        </w:rPr>
      </w:pPr>
      <w:r w:rsidRPr="003C2723">
        <w:rPr>
          <w:rFonts w:ascii="Times New Roman" w:hAnsi="Times New Roman" w:cs="Times New Roman"/>
          <w:sz w:val="28"/>
          <w:szCs w:val="28"/>
        </w:rPr>
        <w:t>2. С уже напечатанными короткими фразами «Хочу пить», «Мне жарко», «Мне холодно» и т. д. Очень часто дети с РАС умеют читать уже в возрасте 5-6 лет при отсутствии словесной речи. Так же в этом возрасте они еще не овладели навыком письма. Поэтому для таких детей можно использовать планшет, на котором установлена программа озвучивания уже напечатанных фраз. Например, перед сном ребенок может пожелать маме «Спокойной ночи», нажав на эту фразу. Так же он может попросить «Включить мультики». Но, как было сказано выше, сначала ребенок должен освоить механизм передачи сообщения.</w:t>
      </w:r>
    </w:p>
    <w:p w14:paraId="01489D6F" w14:textId="77777777" w:rsidR="003C2723" w:rsidRPr="003C2723" w:rsidRDefault="003C2723" w:rsidP="003C2723">
      <w:pPr>
        <w:shd w:val="clear" w:color="auto" w:fill="FFFFFF"/>
        <w:spacing w:after="0" w:line="360" w:lineRule="auto"/>
        <w:ind w:firstLine="708"/>
        <w:contextualSpacing/>
        <w:jc w:val="both"/>
        <w:rPr>
          <w:rFonts w:ascii="Times New Roman" w:hAnsi="Times New Roman" w:cs="Times New Roman"/>
          <w:sz w:val="28"/>
          <w:szCs w:val="28"/>
        </w:rPr>
      </w:pPr>
      <w:r w:rsidRPr="003C2723">
        <w:rPr>
          <w:rFonts w:ascii="Times New Roman" w:hAnsi="Times New Roman" w:cs="Times New Roman"/>
          <w:sz w:val="28"/>
          <w:szCs w:val="28"/>
        </w:rPr>
        <w:t xml:space="preserve">3. Дети с РАС, умеющие писать и понимать процесс социального общения, но не владеющие вербальной речью, могут использовать любые программы озвучивания набранного текста в качестве альтернативного способа коммуникации. Для этого на электронный носитель устанавливается </w:t>
      </w:r>
      <w:r w:rsidRPr="003C2723">
        <w:rPr>
          <w:rFonts w:ascii="Times New Roman" w:hAnsi="Times New Roman" w:cs="Times New Roman"/>
          <w:sz w:val="28"/>
          <w:szCs w:val="28"/>
        </w:rPr>
        <w:lastRenderedPageBreak/>
        <w:t>специальная программа. Подобный метод подходит для детей школьного возраста.</w:t>
      </w:r>
    </w:p>
    <w:p w14:paraId="59CC6C49" w14:textId="77777777" w:rsidR="003C2723" w:rsidRPr="003C2723" w:rsidRDefault="003C2723" w:rsidP="003C2723">
      <w:pPr>
        <w:shd w:val="clear" w:color="auto" w:fill="FFFFFF"/>
        <w:spacing w:after="0" w:line="360" w:lineRule="auto"/>
        <w:ind w:firstLine="708"/>
        <w:contextualSpacing/>
        <w:jc w:val="both"/>
        <w:rPr>
          <w:rFonts w:ascii="Times New Roman" w:hAnsi="Times New Roman" w:cs="Times New Roman"/>
          <w:sz w:val="28"/>
          <w:szCs w:val="28"/>
        </w:rPr>
      </w:pPr>
      <w:r w:rsidRPr="003C2723">
        <w:rPr>
          <w:rFonts w:ascii="Times New Roman" w:hAnsi="Times New Roman" w:cs="Times New Roman"/>
          <w:sz w:val="28"/>
          <w:szCs w:val="28"/>
        </w:rPr>
        <w:t>Несмотря, на разнообразие методов обучения альтернативной коммуникации детей с аутичными чертами, в ряде случаев научить ребенка социальному взаимодействию невозможно. Это относится к тяжелым нарушениям поведения у людей со сложными формами РАС и умственной отсталостью.</w:t>
      </w:r>
    </w:p>
    <w:p w14:paraId="53926E50" w14:textId="77777777" w:rsidR="003C2723" w:rsidRDefault="003C2723" w:rsidP="003C2723">
      <w:pPr>
        <w:shd w:val="clear" w:color="auto" w:fill="FFFFFF"/>
        <w:spacing w:after="0" w:line="360" w:lineRule="auto"/>
        <w:ind w:firstLine="708"/>
        <w:contextualSpacing/>
        <w:jc w:val="both"/>
        <w:rPr>
          <w:rFonts w:ascii="Times New Roman" w:hAnsi="Times New Roman" w:cs="Times New Roman"/>
          <w:sz w:val="28"/>
          <w:szCs w:val="28"/>
        </w:rPr>
      </w:pPr>
      <w:r w:rsidRPr="003C2723">
        <w:rPr>
          <w:rFonts w:ascii="Times New Roman" w:hAnsi="Times New Roman" w:cs="Times New Roman"/>
          <w:sz w:val="28"/>
          <w:szCs w:val="28"/>
        </w:rPr>
        <w:t>Чем раньше мы начнем обучать невербального ребенка с РАС альтернативным способам общения, тем более высока вероятность на появление у него экспрессивной речи.</w:t>
      </w:r>
    </w:p>
    <w:p w14:paraId="0DE017EF" w14:textId="094E176B" w:rsidR="00E54C55" w:rsidRDefault="003C2723" w:rsidP="003C2723">
      <w:pPr>
        <w:shd w:val="clear" w:color="auto" w:fill="FFFFFF"/>
        <w:spacing w:after="0" w:line="360" w:lineRule="auto"/>
        <w:ind w:firstLine="708"/>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Литература:</w:t>
      </w:r>
    </w:p>
    <w:p w14:paraId="3809B9E7" w14:textId="77777777" w:rsidR="003C2723" w:rsidRPr="003C2723" w:rsidRDefault="003C2723" w:rsidP="003C2723">
      <w:pPr>
        <w:pStyle w:val="a6"/>
        <w:numPr>
          <w:ilvl w:val="0"/>
          <w:numId w:val="2"/>
        </w:numPr>
        <w:jc w:val="both"/>
        <w:rPr>
          <w:rFonts w:ascii="Times New Roman" w:eastAsia="Times New Roman" w:hAnsi="Times New Roman" w:cs="Times New Roman"/>
          <w:sz w:val="28"/>
          <w:szCs w:val="28"/>
          <w:lang w:eastAsia="ru-RU"/>
        </w:rPr>
      </w:pPr>
      <w:proofErr w:type="spellStart"/>
      <w:r w:rsidRPr="003C2723">
        <w:rPr>
          <w:rFonts w:ascii="Times New Roman" w:eastAsia="Times New Roman" w:hAnsi="Times New Roman" w:cs="Times New Roman"/>
          <w:sz w:val="28"/>
          <w:szCs w:val="28"/>
          <w:lang w:eastAsia="ru-RU"/>
        </w:rPr>
        <w:t>Бонди</w:t>
      </w:r>
      <w:proofErr w:type="spellEnd"/>
      <w:r w:rsidRPr="003C2723">
        <w:rPr>
          <w:rFonts w:ascii="Times New Roman" w:eastAsia="Times New Roman" w:hAnsi="Times New Roman" w:cs="Times New Roman"/>
          <w:sz w:val="28"/>
          <w:szCs w:val="28"/>
          <w:lang w:eastAsia="ru-RU"/>
        </w:rPr>
        <w:t xml:space="preserve"> Э., </w:t>
      </w:r>
      <w:proofErr w:type="spellStart"/>
      <w:r w:rsidRPr="003C2723">
        <w:rPr>
          <w:rFonts w:ascii="Times New Roman" w:eastAsia="Times New Roman" w:hAnsi="Times New Roman" w:cs="Times New Roman"/>
          <w:sz w:val="28"/>
          <w:szCs w:val="28"/>
          <w:lang w:eastAsia="ru-RU"/>
        </w:rPr>
        <w:t>Фрост</w:t>
      </w:r>
      <w:proofErr w:type="spellEnd"/>
      <w:r w:rsidRPr="003C2723">
        <w:rPr>
          <w:rFonts w:ascii="Times New Roman" w:eastAsia="Times New Roman" w:hAnsi="Times New Roman" w:cs="Times New Roman"/>
          <w:sz w:val="28"/>
          <w:szCs w:val="28"/>
          <w:lang w:eastAsia="ru-RU"/>
        </w:rPr>
        <w:t xml:space="preserve"> Л. Система альтернативной коммуникации с помощью карточек (PECS): руководство для педагогов. </w:t>
      </w:r>
      <w:proofErr w:type="spellStart"/>
      <w:r w:rsidRPr="003C2723">
        <w:rPr>
          <w:rFonts w:ascii="Times New Roman" w:eastAsia="Times New Roman" w:hAnsi="Times New Roman" w:cs="Times New Roman"/>
          <w:sz w:val="28"/>
          <w:szCs w:val="28"/>
          <w:lang w:eastAsia="ru-RU"/>
        </w:rPr>
        <w:t>Теревинф</w:t>
      </w:r>
      <w:proofErr w:type="spellEnd"/>
      <w:r w:rsidRPr="003C2723">
        <w:rPr>
          <w:rFonts w:ascii="Times New Roman" w:eastAsia="Times New Roman" w:hAnsi="Times New Roman" w:cs="Times New Roman"/>
          <w:sz w:val="28"/>
          <w:szCs w:val="28"/>
          <w:lang w:eastAsia="ru-RU"/>
        </w:rPr>
        <w:t xml:space="preserve">. 2011. 22 с., С. 135. </w:t>
      </w:r>
    </w:p>
    <w:p w14:paraId="69D77882" w14:textId="77777777" w:rsidR="003C2723" w:rsidRPr="003C2723" w:rsidRDefault="003C2723" w:rsidP="003C2723">
      <w:pPr>
        <w:pStyle w:val="a6"/>
        <w:numPr>
          <w:ilvl w:val="0"/>
          <w:numId w:val="2"/>
        </w:numPr>
        <w:jc w:val="both"/>
        <w:rPr>
          <w:rFonts w:ascii="Times New Roman" w:eastAsia="Times New Roman" w:hAnsi="Times New Roman" w:cs="Times New Roman"/>
          <w:sz w:val="28"/>
          <w:szCs w:val="28"/>
          <w:lang w:eastAsia="ru-RU"/>
        </w:rPr>
      </w:pPr>
      <w:r w:rsidRPr="003C2723">
        <w:rPr>
          <w:rFonts w:ascii="Times New Roman" w:eastAsia="Times New Roman" w:hAnsi="Times New Roman" w:cs="Times New Roman"/>
          <w:sz w:val="28"/>
          <w:szCs w:val="28"/>
          <w:lang w:eastAsia="ru-RU"/>
        </w:rPr>
        <w:t>Леонтьев А. А. Язык, речь, речевая деятельность. — Москва: Просвещение, 1969. — 214 с.</w:t>
      </w:r>
    </w:p>
    <w:p w14:paraId="753CD6EB" w14:textId="77777777" w:rsidR="003C2723" w:rsidRDefault="003C2723" w:rsidP="003C2723">
      <w:pPr>
        <w:pStyle w:val="a6"/>
        <w:numPr>
          <w:ilvl w:val="0"/>
          <w:numId w:val="2"/>
        </w:numPr>
        <w:jc w:val="both"/>
        <w:rPr>
          <w:rFonts w:ascii="Times New Roman" w:eastAsia="Times New Roman" w:hAnsi="Times New Roman" w:cs="Times New Roman"/>
          <w:sz w:val="28"/>
          <w:szCs w:val="28"/>
          <w:lang w:eastAsia="ru-RU"/>
        </w:rPr>
      </w:pPr>
      <w:r w:rsidRPr="003C2723">
        <w:rPr>
          <w:rFonts w:ascii="Times New Roman" w:eastAsia="Times New Roman" w:hAnsi="Times New Roman" w:cs="Times New Roman"/>
          <w:sz w:val="28"/>
          <w:szCs w:val="28"/>
          <w:lang w:eastAsia="ru-RU"/>
        </w:rPr>
        <w:t xml:space="preserve">Никольская О.С. Аутичный ребенок. Пути помощи / О.С. Никольская, Е.Р. </w:t>
      </w:r>
      <w:proofErr w:type="spellStart"/>
      <w:r w:rsidRPr="003C2723">
        <w:rPr>
          <w:rFonts w:ascii="Times New Roman" w:eastAsia="Times New Roman" w:hAnsi="Times New Roman" w:cs="Times New Roman"/>
          <w:sz w:val="28"/>
          <w:szCs w:val="28"/>
          <w:lang w:eastAsia="ru-RU"/>
        </w:rPr>
        <w:t>Баенская</w:t>
      </w:r>
      <w:proofErr w:type="spellEnd"/>
      <w:r w:rsidRPr="003C2723">
        <w:rPr>
          <w:rFonts w:ascii="Times New Roman" w:eastAsia="Times New Roman" w:hAnsi="Times New Roman" w:cs="Times New Roman"/>
          <w:sz w:val="28"/>
          <w:szCs w:val="28"/>
          <w:lang w:eastAsia="ru-RU"/>
        </w:rPr>
        <w:t xml:space="preserve">, М.М. </w:t>
      </w:r>
      <w:proofErr w:type="spellStart"/>
      <w:r w:rsidRPr="003C2723">
        <w:rPr>
          <w:rFonts w:ascii="Times New Roman" w:eastAsia="Times New Roman" w:hAnsi="Times New Roman" w:cs="Times New Roman"/>
          <w:sz w:val="28"/>
          <w:szCs w:val="28"/>
          <w:lang w:eastAsia="ru-RU"/>
        </w:rPr>
        <w:t>Либлинг</w:t>
      </w:r>
      <w:proofErr w:type="spellEnd"/>
      <w:r w:rsidRPr="003C2723">
        <w:rPr>
          <w:rFonts w:ascii="Times New Roman" w:eastAsia="Times New Roman" w:hAnsi="Times New Roman" w:cs="Times New Roman"/>
          <w:sz w:val="28"/>
          <w:szCs w:val="28"/>
          <w:lang w:eastAsia="ru-RU"/>
        </w:rPr>
        <w:t xml:space="preserve">. – 8-е изд. М.: </w:t>
      </w:r>
      <w:proofErr w:type="spellStart"/>
      <w:r w:rsidRPr="003C2723">
        <w:rPr>
          <w:rFonts w:ascii="Times New Roman" w:eastAsia="Times New Roman" w:hAnsi="Times New Roman" w:cs="Times New Roman"/>
          <w:sz w:val="28"/>
          <w:szCs w:val="28"/>
          <w:lang w:eastAsia="ru-RU"/>
        </w:rPr>
        <w:t>Теревинф</w:t>
      </w:r>
      <w:proofErr w:type="spellEnd"/>
      <w:r w:rsidRPr="003C2723">
        <w:rPr>
          <w:rFonts w:ascii="Times New Roman" w:eastAsia="Times New Roman" w:hAnsi="Times New Roman" w:cs="Times New Roman"/>
          <w:sz w:val="28"/>
          <w:szCs w:val="28"/>
          <w:lang w:eastAsia="ru-RU"/>
        </w:rPr>
        <w:t>. 2014.</w:t>
      </w:r>
    </w:p>
    <w:p w14:paraId="559974B2" w14:textId="655B28E5" w:rsidR="003C2723" w:rsidRPr="003C2723" w:rsidRDefault="003C2723" w:rsidP="003C2723">
      <w:pPr>
        <w:pStyle w:val="a6"/>
        <w:numPr>
          <w:ilvl w:val="0"/>
          <w:numId w:val="2"/>
        </w:numPr>
        <w:jc w:val="both"/>
        <w:rPr>
          <w:rFonts w:ascii="Times New Roman" w:eastAsia="Times New Roman" w:hAnsi="Times New Roman" w:cs="Times New Roman"/>
          <w:sz w:val="28"/>
          <w:szCs w:val="28"/>
          <w:lang w:eastAsia="ru-RU"/>
        </w:rPr>
      </w:pPr>
      <w:proofErr w:type="spellStart"/>
      <w:r w:rsidRPr="003C2723">
        <w:rPr>
          <w:rFonts w:ascii="Times New Roman" w:eastAsia="Times New Roman" w:hAnsi="Times New Roman" w:cs="Times New Roman"/>
          <w:sz w:val="28"/>
          <w:szCs w:val="28"/>
          <w:lang w:eastAsia="ru-RU"/>
        </w:rPr>
        <w:t>Шрамм</w:t>
      </w:r>
      <w:proofErr w:type="spellEnd"/>
      <w:r w:rsidRPr="003C2723">
        <w:rPr>
          <w:rFonts w:ascii="Times New Roman" w:eastAsia="Times New Roman" w:hAnsi="Times New Roman" w:cs="Times New Roman"/>
          <w:sz w:val="28"/>
          <w:szCs w:val="28"/>
          <w:lang w:eastAsia="ru-RU"/>
        </w:rPr>
        <w:t xml:space="preserve"> Р. Детский аутизм и АВА. Рама </w:t>
      </w:r>
      <w:proofErr w:type="spellStart"/>
      <w:r w:rsidRPr="003C2723">
        <w:rPr>
          <w:rFonts w:ascii="Times New Roman" w:eastAsia="Times New Roman" w:hAnsi="Times New Roman" w:cs="Times New Roman"/>
          <w:sz w:val="28"/>
          <w:szCs w:val="28"/>
          <w:lang w:eastAsia="ru-RU"/>
        </w:rPr>
        <w:t>Паблишинг</w:t>
      </w:r>
      <w:proofErr w:type="spellEnd"/>
      <w:r w:rsidRPr="003C2723">
        <w:rPr>
          <w:rFonts w:ascii="Times New Roman" w:eastAsia="Times New Roman" w:hAnsi="Times New Roman" w:cs="Times New Roman"/>
          <w:sz w:val="28"/>
          <w:szCs w:val="28"/>
          <w:lang w:eastAsia="ru-RU"/>
        </w:rPr>
        <w:t>. 2013. 130 с.</w:t>
      </w:r>
    </w:p>
    <w:p w14:paraId="0E62A83E" w14:textId="625F6CE0" w:rsidR="002D5F75" w:rsidRDefault="002D5F75" w:rsidP="003C2723">
      <w:pPr>
        <w:spacing w:line="360" w:lineRule="auto"/>
        <w:contextualSpacing/>
        <w:jc w:val="both"/>
      </w:pPr>
    </w:p>
    <w:p w14:paraId="01E0C8B6" w14:textId="2780A0D8" w:rsidR="00E54C55" w:rsidRDefault="00E54C55" w:rsidP="00690E2A">
      <w:pPr>
        <w:spacing w:line="360" w:lineRule="auto"/>
        <w:contextualSpacing/>
      </w:pPr>
    </w:p>
    <w:p w14:paraId="0CA75731" w14:textId="0AC89951" w:rsidR="00E54C55" w:rsidRDefault="00E54C55" w:rsidP="00690E2A">
      <w:pPr>
        <w:spacing w:line="360" w:lineRule="auto"/>
        <w:contextualSpacing/>
      </w:pPr>
    </w:p>
    <w:bookmarkEnd w:id="0"/>
    <w:p w14:paraId="73F2BFE8" w14:textId="4B090FFB" w:rsidR="00E54C55" w:rsidRDefault="00E54C55" w:rsidP="00690E2A">
      <w:pPr>
        <w:spacing w:line="360" w:lineRule="auto"/>
        <w:contextualSpacing/>
      </w:pPr>
    </w:p>
    <w:sectPr w:rsidR="00E54C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F1C7F"/>
    <w:multiLevelType w:val="multilevel"/>
    <w:tmpl w:val="DF8CA63A"/>
    <w:lvl w:ilvl="0">
      <w:start w:val="1"/>
      <w:numFmt w:val="bullet"/>
      <w:lvlText w:val=""/>
      <w:lvlJc w:val="left"/>
      <w:pPr>
        <w:tabs>
          <w:tab w:val="num" w:pos="218"/>
        </w:tabs>
        <w:ind w:left="218" w:hanging="360"/>
      </w:pPr>
      <w:rPr>
        <w:rFonts w:ascii="Symbol" w:hAnsi="Symbol" w:hint="default"/>
        <w:sz w:val="20"/>
      </w:rPr>
    </w:lvl>
    <w:lvl w:ilvl="1" w:tentative="1">
      <w:start w:val="1"/>
      <w:numFmt w:val="bullet"/>
      <w:lvlText w:val="o"/>
      <w:lvlJc w:val="left"/>
      <w:pPr>
        <w:tabs>
          <w:tab w:val="num" w:pos="938"/>
        </w:tabs>
        <w:ind w:left="938" w:hanging="360"/>
      </w:pPr>
      <w:rPr>
        <w:rFonts w:ascii="Courier New" w:hAnsi="Courier New" w:hint="default"/>
        <w:sz w:val="20"/>
      </w:rPr>
    </w:lvl>
    <w:lvl w:ilvl="2" w:tentative="1">
      <w:start w:val="1"/>
      <w:numFmt w:val="bullet"/>
      <w:lvlText w:val=""/>
      <w:lvlJc w:val="left"/>
      <w:pPr>
        <w:tabs>
          <w:tab w:val="num" w:pos="1658"/>
        </w:tabs>
        <w:ind w:left="1658" w:hanging="360"/>
      </w:pPr>
      <w:rPr>
        <w:rFonts w:ascii="Wingdings" w:hAnsi="Wingdings" w:hint="default"/>
        <w:sz w:val="20"/>
      </w:rPr>
    </w:lvl>
    <w:lvl w:ilvl="3" w:tentative="1">
      <w:start w:val="1"/>
      <w:numFmt w:val="bullet"/>
      <w:lvlText w:val=""/>
      <w:lvlJc w:val="left"/>
      <w:pPr>
        <w:tabs>
          <w:tab w:val="num" w:pos="2378"/>
        </w:tabs>
        <w:ind w:left="2378" w:hanging="360"/>
      </w:pPr>
      <w:rPr>
        <w:rFonts w:ascii="Wingdings" w:hAnsi="Wingdings" w:hint="default"/>
        <w:sz w:val="20"/>
      </w:rPr>
    </w:lvl>
    <w:lvl w:ilvl="4" w:tentative="1">
      <w:start w:val="1"/>
      <w:numFmt w:val="bullet"/>
      <w:lvlText w:val=""/>
      <w:lvlJc w:val="left"/>
      <w:pPr>
        <w:tabs>
          <w:tab w:val="num" w:pos="3098"/>
        </w:tabs>
        <w:ind w:left="3098" w:hanging="360"/>
      </w:pPr>
      <w:rPr>
        <w:rFonts w:ascii="Wingdings" w:hAnsi="Wingdings" w:hint="default"/>
        <w:sz w:val="20"/>
      </w:rPr>
    </w:lvl>
    <w:lvl w:ilvl="5" w:tentative="1">
      <w:start w:val="1"/>
      <w:numFmt w:val="bullet"/>
      <w:lvlText w:val=""/>
      <w:lvlJc w:val="left"/>
      <w:pPr>
        <w:tabs>
          <w:tab w:val="num" w:pos="3818"/>
        </w:tabs>
        <w:ind w:left="3818" w:hanging="360"/>
      </w:pPr>
      <w:rPr>
        <w:rFonts w:ascii="Wingdings" w:hAnsi="Wingdings" w:hint="default"/>
        <w:sz w:val="20"/>
      </w:rPr>
    </w:lvl>
    <w:lvl w:ilvl="6" w:tentative="1">
      <w:start w:val="1"/>
      <w:numFmt w:val="bullet"/>
      <w:lvlText w:val=""/>
      <w:lvlJc w:val="left"/>
      <w:pPr>
        <w:tabs>
          <w:tab w:val="num" w:pos="4538"/>
        </w:tabs>
        <w:ind w:left="4538" w:hanging="360"/>
      </w:pPr>
      <w:rPr>
        <w:rFonts w:ascii="Wingdings" w:hAnsi="Wingdings" w:hint="default"/>
        <w:sz w:val="20"/>
      </w:rPr>
    </w:lvl>
    <w:lvl w:ilvl="7" w:tentative="1">
      <w:start w:val="1"/>
      <w:numFmt w:val="bullet"/>
      <w:lvlText w:val=""/>
      <w:lvlJc w:val="left"/>
      <w:pPr>
        <w:tabs>
          <w:tab w:val="num" w:pos="5258"/>
        </w:tabs>
        <w:ind w:left="5258" w:hanging="360"/>
      </w:pPr>
      <w:rPr>
        <w:rFonts w:ascii="Wingdings" w:hAnsi="Wingdings" w:hint="default"/>
        <w:sz w:val="20"/>
      </w:rPr>
    </w:lvl>
    <w:lvl w:ilvl="8" w:tentative="1">
      <w:start w:val="1"/>
      <w:numFmt w:val="bullet"/>
      <w:lvlText w:val=""/>
      <w:lvlJc w:val="left"/>
      <w:pPr>
        <w:tabs>
          <w:tab w:val="num" w:pos="5978"/>
        </w:tabs>
        <w:ind w:left="5978" w:hanging="360"/>
      </w:pPr>
      <w:rPr>
        <w:rFonts w:ascii="Wingdings" w:hAnsi="Wingdings" w:hint="default"/>
        <w:sz w:val="20"/>
      </w:rPr>
    </w:lvl>
  </w:abstractNum>
  <w:abstractNum w:abstractNumId="1" w15:restartNumberingAfterBreak="0">
    <w:nsid w:val="364D58C0"/>
    <w:multiLevelType w:val="multilevel"/>
    <w:tmpl w:val="1C9E33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87D1776"/>
    <w:multiLevelType w:val="hybridMultilevel"/>
    <w:tmpl w:val="6436CB8A"/>
    <w:lvl w:ilvl="0" w:tplc="37A2C2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70F942CB"/>
    <w:multiLevelType w:val="hybridMultilevel"/>
    <w:tmpl w:val="2FC87A76"/>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7F0E0AD9"/>
    <w:multiLevelType w:val="hybridMultilevel"/>
    <w:tmpl w:val="19E01124"/>
    <w:lvl w:ilvl="0" w:tplc="85160E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379C"/>
    <w:rsid w:val="00095BDE"/>
    <w:rsid w:val="000C69EB"/>
    <w:rsid w:val="00116FC0"/>
    <w:rsid w:val="001274F9"/>
    <w:rsid w:val="001A6685"/>
    <w:rsid w:val="001D587B"/>
    <w:rsid w:val="0022165E"/>
    <w:rsid w:val="002B6A58"/>
    <w:rsid w:val="002D5F75"/>
    <w:rsid w:val="002E5B9F"/>
    <w:rsid w:val="00350C42"/>
    <w:rsid w:val="003713CB"/>
    <w:rsid w:val="003B1EC5"/>
    <w:rsid w:val="003C2723"/>
    <w:rsid w:val="003C6F2B"/>
    <w:rsid w:val="003D3EA4"/>
    <w:rsid w:val="00456AAE"/>
    <w:rsid w:val="004661DE"/>
    <w:rsid w:val="00573DE5"/>
    <w:rsid w:val="005946C3"/>
    <w:rsid w:val="00606DF6"/>
    <w:rsid w:val="0061324E"/>
    <w:rsid w:val="00690E2A"/>
    <w:rsid w:val="006A6AF0"/>
    <w:rsid w:val="006E5C8C"/>
    <w:rsid w:val="00753BC7"/>
    <w:rsid w:val="007A1C54"/>
    <w:rsid w:val="0085379C"/>
    <w:rsid w:val="00876982"/>
    <w:rsid w:val="00877191"/>
    <w:rsid w:val="008D1C6C"/>
    <w:rsid w:val="009007AC"/>
    <w:rsid w:val="00984B44"/>
    <w:rsid w:val="00A2556A"/>
    <w:rsid w:val="00A42706"/>
    <w:rsid w:val="00A501D3"/>
    <w:rsid w:val="00AB24C4"/>
    <w:rsid w:val="00AB4787"/>
    <w:rsid w:val="00AF5E66"/>
    <w:rsid w:val="00B47C0E"/>
    <w:rsid w:val="00B5291E"/>
    <w:rsid w:val="00B56BA0"/>
    <w:rsid w:val="00B64CDA"/>
    <w:rsid w:val="00B72406"/>
    <w:rsid w:val="00C23A0F"/>
    <w:rsid w:val="00C92687"/>
    <w:rsid w:val="00CB6904"/>
    <w:rsid w:val="00D40BAC"/>
    <w:rsid w:val="00D554A8"/>
    <w:rsid w:val="00E54C55"/>
    <w:rsid w:val="00E6332C"/>
    <w:rsid w:val="00E657EB"/>
    <w:rsid w:val="00ED6D2A"/>
    <w:rsid w:val="00F508BF"/>
    <w:rsid w:val="00F7208A"/>
    <w:rsid w:val="00F91442"/>
    <w:rsid w:val="00FB232C"/>
    <w:rsid w:val="00FF3B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28242"/>
  <w15:chartTrackingRefBased/>
  <w15:docId w15:val="{60BB154C-AD61-47FF-8424-9A6F9A190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379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946C3"/>
    <w:pPr>
      <w:spacing w:after="0" w:line="240" w:lineRule="auto"/>
      <w:jc w:val="both"/>
    </w:pPr>
    <w:rPr>
      <w:rFonts w:ascii="Times New Roman" w:hAnsi="Times New Roman"/>
      <w:sz w:val="28"/>
    </w:rPr>
  </w:style>
  <w:style w:type="table" w:styleId="a4">
    <w:name w:val="Table Grid"/>
    <w:basedOn w:val="a1"/>
    <w:uiPriority w:val="39"/>
    <w:rsid w:val="008537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unhideWhenUsed/>
    <w:rsid w:val="00E54C5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
    <w:uiPriority w:val="34"/>
    <w:qFormat/>
    <w:rsid w:val="00E54C55"/>
    <w:pPr>
      <w:ind w:left="720"/>
      <w:contextualSpacing/>
    </w:pPr>
  </w:style>
  <w:style w:type="character" w:styleId="a7">
    <w:name w:val="Hyperlink"/>
    <w:basedOn w:val="a0"/>
    <w:uiPriority w:val="99"/>
    <w:unhideWhenUsed/>
    <w:rsid w:val="00B47C0E"/>
    <w:rPr>
      <w:color w:val="0563C1" w:themeColor="hyperlink"/>
      <w:u w:val="single"/>
    </w:rPr>
  </w:style>
  <w:style w:type="character" w:customStyle="1" w:styleId="UnresolvedMention">
    <w:name w:val="Unresolved Mention"/>
    <w:basedOn w:val="a0"/>
    <w:uiPriority w:val="99"/>
    <w:semiHidden/>
    <w:unhideWhenUsed/>
    <w:rsid w:val="00B47C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477455">
      <w:bodyDiv w:val="1"/>
      <w:marLeft w:val="0"/>
      <w:marRight w:val="0"/>
      <w:marTop w:val="0"/>
      <w:marBottom w:val="0"/>
      <w:divBdr>
        <w:top w:val="none" w:sz="0" w:space="0" w:color="auto"/>
        <w:left w:val="none" w:sz="0" w:space="0" w:color="auto"/>
        <w:bottom w:val="none" w:sz="0" w:space="0" w:color="auto"/>
        <w:right w:val="none" w:sz="0" w:space="0" w:color="auto"/>
      </w:divBdr>
    </w:div>
    <w:div w:id="408506969">
      <w:bodyDiv w:val="1"/>
      <w:marLeft w:val="0"/>
      <w:marRight w:val="0"/>
      <w:marTop w:val="0"/>
      <w:marBottom w:val="0"/>
      <w:divBdr>
        <w:top w:val="none" w:sz="0" w:space="0" w:color="auto"/>
        <w:left w:val="none" w:sz="0" w:space="0" w:color="auto"/>
        <w:bottom w:val="none" w:sz="0" w:space="0" w:color="auto"/>
        <w:right w:val="none" w:sz="0" w:space="0" w:color="auto"/>
      </w:divBdr>
    </w:div>
    <w:div w:id="522206110">
      <w:bodyDiv w:val="1"/>
      <w:marLeft w:val="0"/>
      <w:marRight w:val="0"/>
      <w:marTop w:val="0"/>
      <w:marBottom w:val="0"/>
      <w:divBdr>
        <w:top w:val="none" w:sz="0" w:space="0" w:color="auto"/>
        <w:left w:val="none" w:sz="0" w:space="0" w:color="auto"/>
        <w:bottom w:val="none" w:sz="0" w:space="0" w:color="auto"/>
        <w:right w:val="none" w:sz="0" w:space="0" w:color="auto"/>
      </w:divBdr>
    </w:div>
    <w:div w:id="669913907">
      <w:bodyDiv w:val="1"/>
      <w:marLeft w:val="0"/>
      <w:marRight w:val="0"/>
      <w:marTop w:val="0"/>
      <w:marBottom w:val="0"/>
      <w:divBdr>
        <w:top w:val="none" w:sz="0" w:space="0" w:color="auto"/>
        <w:left w:val="none" w:sz="0" w:space="0" w:color="auto"/>
        <w:bottom w:val="none" w:sz="0" w:space="0" w:color="auto"/>
        <w:right w:val="none" w:sz="0" w:space="0" w:color="auto"/>
      </w:divBdr>
    </w:div>
    <w:div w:id="1350256550">
      <w:bodyDiv w:val="1"/>
      <w:marLeft w:val="0"/>
      <w:marRight w:val="0"/>
      <w:marTop w:val="0"/>
      <w:marBottom w:val="0"/>
      <w:divBdr>
        <w:top w:val="none" w:sz="0" w:space="0" w:color="auto"/>
        <w:left w:val="none" w:sz="0" w:space="0" w:color="auto"/>
        <w:bottom w:val="none" w:sz="0" w:space="0" w:color="auto"/>
        <w:right w:val="none" w:sz="0" w:space="0" w:color="auto"/>
      </w:divBdr>
    </w:div>
    <w:div w:id="1415781436">
      <w:bodyDiv w:val="1"/>
      <w:marLeft w:val="0"/>
      <w:marRight w:val="0"/>
      <w:marTop w:val="0"/>
      <w:marBottom w:val="0"/>
      <w:divBdr>
        <w:top w:val="none" w:sz="0" w:space="0" w:color="auto"/>
        <w:left w:val="none" w:sz="0" w:space="0" w:color="auto"/>
        <w:bottom w:val="none" w:sz="0" w:space="0" w:color="auto"/>
        <w:right w:val="none" w:sz="0" w:space="0" w:color="auto"/>
      </w:divBdr>
    </w:div>
    <w:div w:id="1493787965">
      <w:bodyDiv w:val="1"/>
      <w:marLeft w:val="0"/>
      <w:marRight w:val="0"/>
      <w:marTop w:val="0"/>
      <w:marBottom w:val="0"/>
      <w:divBdr>
        <w:top w:val="none" w:sz="0" w:space="0" w:color="auto"/>
        <w:left w:val="none" w:sz="0" w:space="0" w:color="auto"/>
        <w:bottom w:val="none" w:sz="0" w:space="0" w:color="auto"/>
        <w:right w:val="none" w:sz="0" w:space="0" w:color="auto"/>
      </w:divBdr>
    </w:div>
    <w:div w:id="1755661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AB8EB5-FF80-48C8-AD7E-7CECB2F6B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2290</Words>
  <Characters>13056</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Глухих</dc:creator>
  <cp:keywords/>
  <dc:description/>
  <cp:lastModifiedBy>Sasha</cp:lastModifiedBy>
  <cp:revision>3</cp:revision>
  <dcterms:created xsi:type="dcterms:W3CDTF">2023-06-28T19:10:00Z</dcterms:created>
  <dcterms:modified xsi:type="dcterms:W3CDTF">2025-11-10T15:17:00Z</dcterms:modified>
</cp:coreProperties>
</file>