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D7" w:rsidRPr="00516B10" w:rsidRDefault="008068A9" w:rsidP="00AD0F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активного обучения на уроках</w:t>
      </w:r>
      <w:r w:rsidR="00FF61D7" w:rsidRPr="00516B10">
        <w:rPr>
          <w:rFonts w:ascii="Times New Roman" w:hAnsi="Times New Roman" w:cs="Times New Roman"/>
          <w:b/>
          <w:sz w:val="24"/>
          <w:szCs w:val="24"/>
        </w:rPr>
        <w:t xml:space="preserve"> ОРКСЭ</w:t>
      </w:r>
    </w:p>
    <w:p w:rsidR="000840E6" w:rsidRPr="00516B10" w:rsidRDefault="0051025F" w:rsidP="00222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B10">
        <w:rPr>
          <w:rFonts w:ascii="Times New Roman" w:hAnsi="Times New Roman" w:cs="Times New Roman"/>
          <w:sz w:val="24"/>
          <w:szCs w:val="24"/>
        </w:rPr>
        <w:t>Методы активного обучения являются наиболее актуальной темой в области образовании. Их применение допустимо при изучении каждого школьного предмета, в частности при изучении  курса</w:t>
      </w:r>
      <w:r w:rsidR="00FF61D7" w:rsidRPr="00516B10">
        <w:rPr>
          <w:rFonts w:ascii="Times New Roman" w:hAnsi="Times New Roman" w:cs="Times New Roman"/>
          <w:sz w:val="24"/>
          <w:szCs w:val="24"/>
        </w:rPr>
        <w:t xml:space="preserve"> Основы религиозных культур и светской этики (ОРКСЭ).</w:t>
      </w:r>
    </w:p>
    <w:p w:rsidR="0051025F" w:rsidRPr="00516B10" w:rsidRDefault="0051025F" w:rsidP="00222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B10">
        <w:rPr>
          <w:rFonts w:ascii="Times New Roman" w:hAnsi="Times New Roman" w:cs="Times New Roman"/>
          <w:sz w:val="24"/>
          <w:szCs w:val="24"/>
        </w:rPr>
        <w:t>Применение активных методов обучения в курсе ОРКСЭ значительно способствует лучшему усвоению материала. Активные методы обучени</w:t>
      </w:r>
      <w:bookmarkStart w:id="0" w:name="_GoBack"/>
      <w:bookmarkEnd w:id="0"/>
      <w:r w:rsidRPr="00516B10">
        <w:rPr>
          <w:rFonts w:ascii="Times New Roman" w:hAnsi="Times New Roman" w:cs="Times New Roman"/>
          <w:sz w:val="24"/>
          <w:szCs w:val="24"/>
        </w:rPr>
        <w:t>я представляют собой систему методов, которые обеспечивают активность мыслительной и практической деятельности учащихся в процессе освоения учебного материала.</w:t>
      </w:r>
    </w:p>
    <w:p w:rsidR="004408F9" w:rsidRPr="00516B10" w:rsidRDefault="004408F9" w:rsidP="00222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B10">
        <w:rPr>
          <w:rFonts w:ascii="Times New Roman" w:hAnsi="Times New Roman" w:cs="Times New Roman"/>
          <w:sz w:val="24"/>
          <w:szCs w:val="24"/>
        </w:rPr>
        <w:t>Задачи активных методов обучения сводятся к формированию положительной учебной мотивации; развитию познавательных процессов - речи, памяти, мышления; активному вовлечению обучающихся в образовательный процесс; развитию творческих способностей и нестандартного мышления; раскрытию индивидуальных возможностей каждого ученика и создания условий для их проявления и развития; развитию навыков самостоятельной умственной работы и универсальных компетенций.</w:t>
      </w:r>
    </w:p>
    <w:p w:rsidR="000930A0" w:rsidRPr="00516B10" w:rsidRDefault="00675D19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Активные методы обучения фокусируются на практической направленности, игровом характере учебного процесса, интерактивности, разнообразных формах коммуникации и диалоге. Эти методы используются для вовлечения всех органов чувств учащихся и формирования </w:t>
      </w:r>
      <w:proofErr w:type="spellStart"/>
      <w:r w:rsidRPr="00516B10">
        <w:rPr>
          <w:color w:val="000000"/>
        </w:rPr>
        <w:t>деятельностного</w:t>
      </w:r>
      <w:proofErr w:type="spellEnd"/>
      <w:r w:rsidRPr="00516B10">
        <w:rPr>
          <w:color w:val="000000"/>
        </w:rPr>
        <w:t xml:space="preserve"> подхода к обучению.</w:t>
      </w:r>
    </w:p>
    <w:p w:rsidR="00675D19" w:rsidRPr="00516B10" w:rsidRDefault="00675D19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>Активные методы обучения можно применять на всех этапах урока: от организации работы класса и проверки домашнего задания до постановки целей урока, объяснения нового материала, закрепления изученного, обобщения знаний, организации самостоятельной работы, подведения итогов и релаксации.</w:t>
      </w:r>
    </w:p>
    <w:p w:rsidR="00675D19" w:rsidRPr="00516B10" w:rsidRDefault="00675D19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>Активные методы обучения могут создать положительную атмосферу в классе и способствовать вовлечению учеников. Они помогают развивать критическое мышление, эмоциональный интеллект и навыки самовыражения у учеников. Вот краткий обзор каждого из предложенных приемов и некоторые дополнительные идеи:</w:t>
      </w:r>
    </w:p>
    <w:p w:rsidR="00FF6E33" w:rsidRPr="00516B10" w:rsidRDefault="000930A0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1.</w:t>
      </w:r>
      <w:r w:rsidR="00FF6E33" w:rsidRPr="00516B10">
        <w:t xml:space="preserve"> </w:t>
      </w:r>
      <w:r w:rsidR="00FF6E33" w:rsidRPr="00516B10">
        <w:rPr>
          <w:b/>
          <w:color w:val="000000"/>
        </w:rPr>
        <w:t xml:space="preserve">«Необычное приветствие». </w:t>
      </w:r>
      <w:r w:rsidR="00FF6E33" w:rsidRPr="00516B10">
        <w:rPr>
          <w:color w:val="000000"/>
        </w:rPr>
        <w:t xml:space="preserve">Урок можно </w:t>
      </w:r>
      <w:r w:rsidR="00675D19" w:rsidRPr="00516B10">
        <w:rPr>
          <w:color w:val="000000"/>
        </w:rPr>
        <w:t>начать с креативного подхода, используя тактильный способ приветствия: поздороваться</w:t>
      </w:r>
      <w:r w:rsidR="00FF6E33" w:rsidRPr="00516B10">
        <w:rPr>
          <w:color w:val="000000"/>
        </w:rPr>
        <w:t xml:space="preserve"> с учениками, дотрагиваясь до ладош</w:t>
      </w:r>
      <w:r w:rsidR="00675D19" w:rsidRPr="00516B10">
        <w:rPr>
          <w:color w:val="000000"/>
        </w:rPr>
        <w:t>ек первых парт, и они передают</w:t>
      </w:r>
      <w:r w:rsidR="00FF6E33" w:rsidRPr="00516B10">
        <w:rPr>
          <w:color w:val="000000"/>
        </w:rPr>
        <w:t xml:space="preserve"> это привет</w:t>
      </w:r>
      <w:r w:rsidR="00675D19" w:rsidRPr="00516B10">
        <w:rPr>
          <w:color w:val="000000"/>
        </w:rPr>
        <w:t>ствие дальше. Это способствует</w:t>
      </w:r>
      <w:r w:rsidR="00FF6E33" w:rsidRPr="00516B10">
        <w:rPr>
          <w:color w:val="000000"/>
        </w:rPr>
        <w:t xml:space="preserve"> положительному настрою на урок и установлению контакта между учениками. </w:t>
      </w:r>
      <w:r w:rsidR="00675D19" w:rsidRPr="00516B10">
        <w:rPr>
          <w:color w:val="000000"/>
        </w:rPr>
        <w:t>Или в качестве приветствия взять стихотворение, которое помогает ученикам зарядиться положительным настроением. Например:</w:t>
      </w:r>
    </w:p>
    <w:p w:rsidR="00FF6E33" w:rsidRPr="00516B10" w:rsidRDefault="00FF6E33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«Ровно встали, тихо сели,  </w:t>
      </w:r>
    </w:p>
    <w:p w:rsidR="00FF6E33" w:rsidRPr="00516B10" w:rsidRDefault="00FF6E33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Головами повертели.  </w:t>
      </w:r>
    </w:p>
    <w:p w:rsidR="00FF6E33" w:rsidRPr="00516B10" w:rsidRDefault="00FF6E33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Очень сладко потянулись  </w:t>
      </w:r>
    </w:p>
    <w:p w:rsidR="00FF6E33" w:rsidRPr="00516B10" w:rsidRDefault="00FF6E33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И друг другу улыбнулись.  </w:t>
      </w:r>
    </w:p>
    <w:p w:rsidR="00FF6E33" w:rsidRPr="00516B10" w:rsidRDefault="00FF6E33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Прозвенел сейчас звонок —  </w:t>
      </w:r>
    </w:p>
    <w:p w:rsidR="009362C2" w:rsidRPr="00516B10" w:rsidRDefault="00FF6E33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   Начинаем наш урок».</w:t>
      </w:r>
    </w:p>
    <w:p w:rsidR="00222A0A" w:rsidRPr="00516B10" w:rsidRDefault="009362C2" w:rsidP="00222A0A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2.</w:t>
      </w:r>
      <w:r w:rsidRPr="00516B10">
        <w:rPr>
          <w:color w:val="000000"/>
        </w:rPr>
        <w:t xml:space="preserve"> </w:t>
      </w:r>
      <w:r w:rsidR="00FF6E33" w:rsidRPr="00516B10">
        <w:rPr>
          <w:b/>
          <w:color w:val="000000"/>
        </w:rPr>
        <w:t>«Игровые элементы».</w:t>
      </w:r>
      <w:r w:rsidR="00FF6E33" w:rsidRPr="00516B10">
        <w:rPr>
          <w:color w:val="000000"/>
        </w:rPr>
        <w:t xml:space="preserve"> Игровая активность может проявляться при изучении любой темы. Особенно актуальны ролевые игры. Например, при изучении этикета ученики </w:t>
      </w:r>
      <w:r w:rsidR="00675D19" w:rsidRPr="00516B10">
        <w:rPr>
          <w:color w:val="000000"/>
        </w:rPr>
        <w:t>могут разбиться на пары и разобрать</w:t>
      </w:r>
      <w:r w:rsidR="00FF6E33" w:rsidRPr="00516B10">
        <w:rPr>
          <w:color w:val="000000"/>
        </w:rPr>
        <w:t xml:space="preserve"> </w:t>
      </w:r>
      <w:r w:rsidR="00675D19" w:rsidRPr="00516B10">
        <w:rPr>
          <w:color w:val="000000"/>
        </w:rPr>
        <w:t>несколько правил, которые в последствие будут продемонстрированы</w:t>
      </w:r>
      <w:r w:rsidR="00FF6E33" w:rsidRPr="00516B10">
        <w:rPr>
          <w:color w:val="000000"/>
        </w:rPr>
        <w:t xml:space="preserve"> </w:t>
      </w:r>
      <w:r w:rsidR="00675D19" w:rsidRPr="00516B10">
        <w:rPr>
          <w:color w:val="000000"/>
        </w:rPr>
        <w:t>классу</w:t>
      </w:r>
      <w:r w:rsidR="00FF6E33" w:rsidRPr="00516B10">
        <w:rPr>
          <w:color w:val="000000"/>
        </w:rPr>
        <w:t xml:space="preserve"> с</w:t>
      </w:r>
      <w:r w:rsidR="009876C4" w:rsidRPr="00516B10">
        <w:rPr>
          <w:color w:val="000000"/>
        </w:rPr>
        <w:t xml:space="preserve"> помощью подручных материалов. Здесь т</w:t>
      </w:r>
      <w:r w:rsidR="00FF6E33" w:rsidRPr="00516B10">
        <w:rPr>
          <w:color w:val="000000"/>
        </w:rPr>
        <w:t>ворчес</w:t>
      </w:r>
      <w:r w:rsidR="009876C4" w:rsidRPr="00516B10">
        <w:rPr>
          <w:color w:val="000000"/>
        </w:rPr>
        <w:t>кое мышление учащихся проявляется</w:t>
      </w:r>
      <w:r w:rsidR="00FF6E33" w:rsidRPr="00516B10">
        <w:rPr>
          <w:color w:val="000000"/>
        </w:rPr>
        <w:t xml:space="preserve"> в полной мере:</w:t>
      </w:r>
      <w:r w:rsidR="009876C4" w:rsidRPr="00516B10">
        <w:rPr>
          <w:color w:val="000000"/>
        </w:rPr>
        <w:t xml:space="preserve"> обыкновенные ручки превращаются</w:t>
      </w:r>
      <w:r w:rsidR="00FF6E33" w:rsidRPr="00516B10">
        <w:rPr>
          <w:color w:val="000000"/>
        </w:rPr>
        <w:t xml:space="preserve"> в столовые приборы или букеты цветов.</w:t>
      </w:r>
    </w:p>
    <w:p w:rsidR="00AD0F22" w:rsidRDefault="00FF6E33" w:rsidP="00AD0F22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lastRenderedPageBreak/>
        <w:t>Также возможно проведение более активных игр. Например, игра «Ручеек» не только является нашей исконно русской забавой, но и эффективным приемом при изучении тем, таких как речевой этикет, когда выбор партнера сопровождается приветливыми словами.</w:t>
      </w:r>
    </w:p>
    <w:p w:rsidR="009876C4" w:rsidRPr="00516B10" w:rsidRDefault="009876C4" w:rsidP="00AD0F22">
      <w:pPr>
        <w:pStyle w:val="a3"/>
        <w:shd w:val="clear" w:color="auto" w:fill="FFFFFF"/>
        <w:spacing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>Ролевые игры и активные формы работы помогают ученикам не только усваивать материал, но и развивать коммуникативные навыки. Дополнительно, можно ввести элемент соревнования, например, в виде викторины или командной игры, где учащиеся зарабатывают баллы за правильные ответы и креативность.</w:t>
      </w:r>
    </w:p>
    <w:p w:rsidR="00222A0A" w:rsidRPr="00516B10" w:rsidRDefault="006C4160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 xml:space="preserve">3. </w:t>
      </w:r>
      <w:r w:rsidR="009876C4" w:rsidRPr="00516B10">
        <w:rPr>
          <w:b/>
          <w:color w:val="000000"/>
        </w:rPr>
        <w:t xml:space="preserve">Метод </w:t>
      </w:r>
      <w:r w:rsidR="00FF6E33" w:rsidRPr="00516B10">
        <w:rPr>
          <w:b/>
          <w:color w:val="000000"/>
        </w:rPr>
        <w:t>«Релаксация»</w:t>
      </w:r>
      <w:r w:rsidR="009876C4" w:rsidRPr="00516B10">
        <w:rPr>
          <w:color w:val="000000"/>
        </w:rPr>
        <w:t xml:space="preserve">. </w:t>
      </w:r>
      <w:r w:rsidR="00FF6E33" w:rsidRPr="00516B10">
        <w:rPr>
          <w:color w:val="000000"/>
        </w:rPr>
        <w:t>Всего за несколько минут учащиеся могут встряхнуться и во</w:t>
      </w:r>
      <w:r w:rsidR="009876C4" w:rsidRPr="00516B10">
        <w:rPr>
          <w:color w:val="000000"/>
        </w:rPr>
        <w:t>сстановить свою энергию. Рекомендовано комбинировать</w:t>
      </w:r>
      <w:r w:rsidR="00FF6E33" w:rsidRPr="00516B10">
        <w:rPr>
          <w:color w:val="000000"/>
        </w:rPr>
        <w:t xml:space="preserve"> минуты релаксации с рефлексией, что позволяет ученикам не только отдохнуть, но и повторить пройденный материал. Например, метод «ДА-Нет»: если ответ положительный, дети хлопают в ладоши, а если отрицательный, — топают. Для разнообразия можно изменить формат: ученики встают рядом с партой — правильный ответ означает, что они остаются стоять, а в случае неправильного — садятся на корточки.</w:t>
      </w:r>
    </w:p>
    <w:p w:rsidR="00297996" w:rsidRPr="00516B10" w:rsidRDefault="006C4160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 xml:space="preserve">4. </w:t>
      </w:r>
      <w:r w:rsidR="00FF6E33" w:rsidRPr="00516B10">
        <w:rPr>
          <w:b/>
          <w:color w:val="000000"/>
        </w:rPr>
        <w:t xml:space="preserve">Метод </w:t>
      </w:r>
      <w:proofErr w:type="spellStart"/>
      <w:r w:rsidR="00FF6E33" w:rsidRPr="00516B10">
        <w:rPr>
          <w:b/>
          <w:color w:val="000000"/>
        </w:rPr>
        <w:t>синквейн</w:t>
      </w:r>
      <w:proofErr w:type="spellEnd"/>
      <w:r w:rsidR="00FF6E33" w:rsidRPr="00516B10">
        <w:rPr>
          <w:color w:val="000000"/>
        </w:rPr>
        <w:t xml:space="preserve"> — </w:t>
      </w:r>
      <w:r w:rsidR="009876C4" w:rsidRPr="00516B10">
        <w:rPr>
          <w:color w:val="000000"/>
        </w:rPr>
        <w:t xml:space="preserve">очень эффективный способ обобщения знаний! </w:t>
      </w:r>
      <w:r w:rsidR="00FF6E33" w:rsidRPr="00516B10">
        <w:rPr>
          <w:color w:val="000000"/>
        </w:rPr>
        <w:t xml:space="preserve">Он дает возможность </w:t>
      </w:r>
      <w:r w:rsidR="009876C4" w:rsidRPr="00516B10">
        <w:rPr>
          <w:color w:val="000000"/>
        </w:rPr>
        <w:t xml:space="preserve">ученикам </w:t>
      </w:r>
      <w:r w:rsidR="00FF6E33" w:rsidRPr="00516B10">
        <w:rPr>
          <w:color w:val="000000"/>
        </w:rPr>
        <w:t>проявить свободное творчество</w:t>
      </w:r>
      <w:r w:rsidR="009876C4" w:rsidRPr="00516B10">
        <w:rPr>
          <w:color w:val="000000"/>
        </w:rPr>
        <w:t>.</w:t>
      </w:r>
    </w:p>
    <w:p w:rsidR="00297996" w:rsidRPr="00516B10" w:rsidRDefault="00297996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Интересным для рефлексии является упражнение </w:t>
      </w:r>
      <w:r w:rsidR="009F43AF" w:rsidRPr="00516B10">
        <w:rPr>
          <w:b/>
          <w:color w:val="000000"/>
        </w:rPr>
        <w:t>«</w:t>
      </w:r>
      <w:proofErr w:type="spellStart"/>
      <w:r w:rsidR="009F43AF" w:rsidRPr="00516B10">
        <w:rPr>
          <w:b/>
          <w:color w:val="000000"/>
        </w:rPr>
        <w:t>Акро</w:t>
      </w:r>
      <w:proofErr w:type="spellEnd"/>
      <w:r w:rsidR="009876C4" w:rsidRPr="00516B10">
        <w:rPr>
          <w:b/>
          <w:color w:val="000000"/>
        </w:rPr>
        <w:t xml:space="preserve"> слово», </w:t>
      </w:r>
      <w:r w:rsidR="009876C4" w:rsidRPr="00516B10">
        <w:rPr>
          <w:color w:val="000000"/>
        </w:rPr>
        <w:t>которое</w:t>
      </w:r>
      <w:r w:rsidR="00143304" w:rsidRPr="00516B10">
        <w:rPr>
          <w:color w:val="000000"/>
        </w:rPr>
        <w:t xml:space="preserve"> немного перекликается с </w:t>
      </w:r>
      <w:proofErr w:type="spellStart"/>
      <w:r w:rsidR="00143304" w:rsidRPr="00516B10">
        <w:rPr>
          <w:color w:val="000000"/>
        </w:rPr>
        <w:t>синквейном</w:t>
      </w:r>
      <w:proofErr w:type="spellEnd"/>
      <w:r w:rsidR="00143304" w:rsidRPr="00516B10">
        <w:rPr>
          <w:color w:val="000000"/>
        </w:rPr>
        <w:t xml:space="preserve">. </w:t>
      </w:r>
      <w:r w:rsidR="009876C4" w:rsidRPr="00516B10">
        <w:rPr>
          <w:color w:val="000000"/>
        </w:rPr>
        <w:t>В этом упражнении н</w:t>
      </w:r>
      <w:r w:rsidRPr="00516B10">
        <w:rPr>
          <w:color w:val="000000"/>
        </w:rPr>
        <w:t xml:space="preserve">еобходимо каждую букву, входящую в слово, использовать для того, чтобы дать характеристику понятия. При этом подбирать либо прилагательные, либо существительные, либо глаголы. </w:t>
      </w:r>
    </w:p>
    <w:p w:rsidR="009876C4" w:rsidRPr="00516B10" w:rsidRDefault="00D71FBE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5.</w:t>
      </w:r>
      <w:r w:rsidR="00003C09" w:rsidRPr="00516B10">
        <w:rPr>
          <w:b/>
          <w:color w:val="000000"/>
        </w:rPr>
        <w:t xml:space="preserve"> </w:t>
      </w:r>
      <w:r w:rsidR="00FF6E33" w:rsidRPr="00516B10">
        <w:rPr>
          <w:b/>
          <w:color w:val="000000"/>
        </w:rPr>
        <w:t>Метод интервью</w:t>
      </w:r>
      <w:r w:rsidR="00FF6E33" w:rsidRPr="00516B10">
        <w:rPr>
          <w:color w:val="000000"/>
        </w:rPr>
        <w:t xml:space="preserve"> является отличным инструментом для взаимодействия с родителями и семьей. Он активирует их участие в учебном процессе. Когда ученики задают родителям различные вопросы, </w:t>
      </w:r>
      <w:r w:rsidR="009876C4" w:rsidRPr="00516B10">
        <w:rPr>
          <w:color w:val="000000"/>
        </w:rPr>
        <w:t>то их ответы можно использовать для организации классного проекта.</w:t>
      </w:r>
    </w:p>
    <w:p w:rsidR="009876C4" w:rsidRPr="00516B10" w:rsidRDefault="00FF6E33" w:rsidP="00516B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Важность сохранения </w:t>
      </w:r>
      <w:r w:rsidRPr="00516B10">
        <w:rPr>
          <w:b/>
          <w:color w:val="000000"/>
        </w:rPr>
        <w:t>исторической памяти</w:t>
      </w:r>
      <w:r w:rsidRPr="00516B10">
        <w:rPr>
          <w:color w:val="000000"/>
        </w:rPr>
        <w:t xml:space="preserve"> является одной из наиболее актуальных проблем на сегодняшний день. Современное поколение, не представляющее свою жизнь без интернета, по-разному воспринимает события прошлого. Приобщение к исторической памяти способствует ее закреплению для дальнейшего воспроизведения. </w:t>
      </w:r>
      <w:r w:rsidR="009876C4" w:rsidRPr="00516B10">
        <w:rPr>
          <w:color w:val="000000"/>
        </w:rPr>
        <w:t xml:space="preserve">Ученики могут принимать участие в акциях различного уровня по теме Великой Отечественной войны и не только. </w:t>
      </w:r>
      <w:r w:rsidR="00516B10">
        <w:rPr>
          <w:color w:val="000000"/>
        </w:rPr>
        <w:t xml:space="preserve">Например, </w:t>
      </w:r>
      <w:r w:rsidR="00516B10" w:rsidRPr="00516B10">
        <w:rPr>
          <w:color w:val="000000"/>
        </w:rPr>
        <w:t>у</w:t>
      </w:r>
      <w:r w:rsidR="00516B10">
        <w:rPr>
          <w:color w:val="000000"/>
        </w:rPr>
        <w:t>ченикам можно предложить взять интервью у</w:t>
      </w:r>
      <w:r w:rsidR="00516B10" w:rsidRPr="00516B10">
        <w:rPr>
          <w:color w:val="000000"/>
        </w:rPr>
        <w:t xml:space="preserve"> своих бабушек-дедушек о родственниках, которые были детьми во время войны, и узнать о трудностях, с которыми им приходилось сталкиваться.</w:t>
      </w:r>
    </w:p>
    <w:p w:rsidR="00222A0A" w:rsidRPr="00516B10" w:rsidRDefault="00297996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6</w:t>
      </w:r>
      <w:r w:rsidR="00A72A0A" w:rsidRPr="00516B10">
        <w:rPr>
          <w:b/>
          <w:color w:val="000000"/>
        </w:rPr>
        <w:t xml:space="preserve">. </w:t>
      </w:r>
      <w:r w:rsidR="00FF6E33" w:rsidRPr="00516B10">
        <w:rPr>
          <w:b/>
          <w:color w:val="000000"/>
        </w:rPr>
        <w:t>Метод дискуссий</w:t>
      </w:r>
      <w:r w:rsidR="00FF6E33" w:rsidRPr="00516B10">
        <w:rPr>
          <w:color w:val="000000"/>
        </w:rPr>
        <w:t xml:space="preserve"> </w:t>
      </w:r>
      <w:r w:rsidR="009876C4" w:rsidRPr="00516B10">
        <w:rPr>
          <w:color w:val="000000"/>
        </w:rPr>
        <w:t>весьма актуален н</w:t>
      </w:r>
      <w:r w:rsidR="00FF6E33" w:rsidRPr="00516B10">
        <w:rPr>
          <w:color w:val="000000"/>
        </w:rPr>
        <w:t>а уроках ОРКСЭ</w:t>
      </w:r>
      <w:r w:rsidR="009876C4" w:rsidRPr="00516B10">
        <w:rPr>
          <w:color w:val="000000"/>
        </w:rPr>
        <w:t>.</w:t>
      </w:r>
      <w:r w:rsidR="00222A0A" w:rsidRPr="00516B10">
        <w:rPr>
          <w:color w:val="000000"/>
        </w:rPr>
        <w:t xml:space="preserve"> Например, при изучении нового понятия, оно </w:t>
      </w:r>
      <w:r w:rsidR="00FF6E33" w:rsidRPr="00516B10">
        <w:rPr>
          <w:color w:val="000000"/>
        </w:rPr>
        <w:t>с пом</w:t>
      </w:r>
      <w:r w:rsidR="00222A0A" w:rsidRPr="00516B10">
        <w:rPr>
          <w:color w:val="000000"/>
        </w:rPr>
        <w:t>ощью методики «Яблок». Ученики рисуют</w:t>
      </w:r>
      <w:r w:rsidR="00FF6E33" w:rsidRPr="00516B10">
        <w:rPr>
          <w:color w:val="000000"/>
        </w:rPr>
        <w:t xml:space="preserve"> ябло</w:t>
      </w:r>
      <w:r w:rsidR="00222A0A" w:rsidRPr="00516B10">
        <w:rPr>
          <w:color w:val="000000"/>
        </w:rPr>
        <w:t>ко, в центре которого записывается</w:t>
      </w:r>
      <w:r w:rsidR="00FF6E33" w:rsidRPr="00516B10">
        <w:rPr>
          <w:color w:val="000000"/>
        </w:rPr>
        <w:t xml:space="preserve"> понятие, а рядом указываем его определение. На завершающем этапе </w:t>
      </w:r>
      <w:r w:rsidR="00222A0A" w:rsidRPr="00516B10">
        <w:rPr>
          <w:color w:val="000000"/>
        </w:rPr>
        <w:t xml:space="preserve">добавляется элемент </w:t>
      </w:r>
      <w:proofErr w:type="gramStart"/>
      <w:r w:rsidR="00222A0A" w:rsidRPr="00516B10">
        <w:rPr>
          <w:color w:val="000000"/>
        </w:rPr>
        <w:t>голосования</w:t>
      </w:r>
      <w:proofErr w:type="gramEnd"/>
      <w:r w:rsidR="00222A0A" w:rsidRPr="00516B10">
        <w:rPr>
          <w:color w:val="000000"/>
        </w:rPr>
        <w:t xml:space="preserve"> где ученики будут выбирать не только цвет яблок, но и лучший аргумент для защиты своей точки зрения. Это углубит обсуждение и поможет ученикам научиться слышать и уважать мнения других.</w:t>
      </w:r>
    </w:p>
    <w:p w:rsidR="00222A0A" w:rsidRPr="00516B10" w:rsidRDefault="00297996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7</w:t>
      </w:r>
      <w:r w:rsidR="00BC548C" w:rsidRPr="00516B10">
        <w:rPr>
          <w:b/>
          <w:color w:val="000000"/>
        </w:rPr>
        <w:t xml:space="preserve">. </w:t>
      </w:r>
      <w:r w:rsidR="00FF6E33" w:rsidRPr="00516B10">
        <w:rPr>
          <w:b/>
          <w:color w:val="000000"/>
        </w:rPr>
        <w:t>Кейс-метод</w:t>
      </w:r>
      <w:r w:rsidR="00FF6E33" w:rsidRPr="00516B10">
        <w:rPr>
          <w:color w:val="000000"/>
        </w:rPr>
        <w:t xml:space="preserve"> позволяет разобрать конкретные ситуации и найти наилучшие решения. Это развивает критическое мышление и навыки решения проблем у учеников.</w:t>
      </w:r>
      <w:r w:rsidR="00222A0A" w:rsidRPr="00516B10">
        <w:t xml:space="preserve"> </w:t>
      </w:r>
      <w:r w:rsidR="00222A0A" w:rsidRPr="00516B10">
        <w:rPr>
          <w:color w:val="000000"/>
        </w:rPr>
        <w:t xml:space="preserve">Можно создать серию ролей или сценок, которые ученики будут разыгрывать, специально прорабатывая эти ситуации. Это может быть полезным способом увидеть проблему с разных сторон и научиться </w:t>
      </w:r>
      <w:proofErr w:type="gramStart"/>
      <w:r w:rsidR="00222A0A" w:rsidRPr="00516B10">
        <w:rPr>
          <w:color w:val="000000"/>
        </w:rPr>
        <w:t>критически</w:t>
      </w:r>
      <w:proofErr w:type="gramEnd"/>
      <w:r w:rsidR="00222A0A" w:rsidRPr="00516B10">
        <w:rPr>
          <w:color w:val="000000"/>
        </w:rPr>
        <w:t xml:space="preserve"> мыслить.</w:t>
      </w:r>
      <w:r w:rsidR="00966CE7" w:rsidRPr="00516B10">
        <w:rPr>
          <w:color w:val="000000"/>
        </w:rPr>
        <w:t xml:space="preserve"> </w:t>
      </w:r>
    </w:p>
    <w:p w:rsidR="00966CE7" w:rsidRPr="00516B10" w:rsidRDefault="00297996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b/>
          <w:color w:val="000000"/>
        </w:rPr>
        <w:t>8</w:t>
      </w:r>
      <w:r w:rsidR="00E773A0" w:rsidRPr="00516B10">
        <w:rPr>
          <w:b/>
          <w:color w:val="000000"/>
        </w:rPr>
        <w:t>.</w:t>
      </w:r>
      <w:r w:rsidR="00E773A0" w:rsidRPr="00516B10">
        <w:rPr>
          <w:color w:val="000000"/>
        </w:rPr>
        <w:t xml:space="preserve"> </w:t>
      </w:r>
      <w:r w:rsidR="00FF6E33" w:rsidRPr="00516B10">
        <w:rPr>
          <w:color w:val="000000"/>
        </w:rPr>
        <w:t xml:space="preserve">Не менее важным в преподавании ОРКСЭ является </w:t>
      </w:r>
      <w:r w:rsidR="00FF6E33" w:rsidRPr="00516B10">
        <w:rPr>
          <w:b/>
          <w:color w:val="000000"/>
        </w:rPr>
        <w:t>творческий метод</w:t>
      </w:r>
      <w:r w:rsidR="00FF6E33" w:rsidRPr="00516B10">
        <w:rPr>
          <w:color w:val="000000"/>
        </w:rPr>
        <w:t>. Он дает возможность учащимся проявить свое творчество и фантазию. Например, они могут сочинить сказку о добре, написать письмо маме, выражающее их чувства, или нарисовать изображение, символизирующее обиду.</w:t>
      </w:r>
    </w:p>
    <w:p w:rsidR="000930A0" w:rsidRPr="00516B10" w:rsidRDefault="00222A0A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16B10">
        <w:rPr>
          <w:color w:val="000000"/>
        </w:rPr>
        <w:t xml:space="preserve">Таким образом, интеграция активных методов обучения в курсе ОРКСЭ не только делает образовательный процесс более увлекательным и эффективным, но и способствует </w:t>
      </w:r>
      <w:r w:rsidRPr="00516B10">
        <w:rPr>
          <w:color w:val="000000"/>
        </w:rPr>
        <w:lastRenderedPageBreak/>
        <w:t>формированию всесторонне развитой личности, готовой к диалогу и пониманию мира вокруг.</w:t>
      </w:r>
    </w:p>
    <w:p w:rsidR="00696C44" w:rsidRPr="00516B10" w:rsidRDefault="00696C44" w:rsidP="00222A0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96C44" w:rsidRPr="00966CE7" w:rsidRDefault="00696C44" w:rsidP="00222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6C44" w:rsidRPr="00966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D2968"/>
    <w:multiLevelType w:val="hybridMultilevel"/>
    <w:tmpl w:val="4DFAF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EC"/>
    <w:rsid w:val="00003C09"/>
    <w:rsid w:val="000840E6"/>
    <w:rsid w:val="000930A0"/>
    <w:rsid w:val="00133AC3"/>
    <w:rsid w:val="00143304"/>
    <w:rsid w:val="00171228"/>
    <w:rsid w:val="00222A0A"/>
    <w:rsid w:val="00297996"/>
    <w:rsid w:val="002B4C4B"/>
    <w:rsid w:val="004408F9"/>
    <w:rsid w:val="004C451A"/>
    <w:rsid w:val="004E4CB3"/>
    <w:rsid w:val="0051025F"/>
    <w:rsid w:val="00516B10"/>
    <w:rsid w:val="00675D19"/>
    <w:rsid w:val="00696C44"/>
    <w:rsid w:val="006C4160"/>
    <w:rsid w:val="007036CF"/>
    <w:rsid w:val="008068A9"/>
    <w:rsid w:val="00876555"/>
    <w:rsid w:val="009347EC"/>
    <w:rsid w:val="009362C2"/>
    <w:rsid w:val="00966CE7"/>
    <w:rsid w:val="009876C4"/>
    <w:rsid w:val="009F43AF"/>
    <w:rsid w:val="00A72A0A"/>
    <w:rsid w:val="00AD0F22"/>
    <w:rsid w:val="00B50127"/>
    <w:rsid w:val="00BC548C"/>
    <w:rsid w:val="00D71FBE"/>
    <w:rsid w:val="00E773A0"/>
    <w:rsid w:val="00EC2F4E"/>
    <w:rsid w:val="00F25818"/>
    <w:rsid w:val="00F37BE0"/>
    <w:rsid w:val="00FF61D7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1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Лопатина</dc:creator>
  <cp:keywords/>
  <dc:description/>
  <cp:lastModifiedBy>Мария Лопатина</cp:lastModifiedBy>
  <cp:revision>13</cp:revision>
  <cp:lastPrinted>2025-08-26T16:23:00Z</cp:lastPrinted>
  <dcterms:created xsi:type="dcterms:W3CDTF">2025-08-21T16:25:00Z</dcterms:created>
  <dcterms:modified xsi:type="dcterms:W3CDTF">2025-10-19T16:01:00Z</dcterms:modified>
</cp:coreProperties>
</file>