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1DCF0A" w14:textId="77777777" w:rsidR="00463154" w:rsidRDefault="00463154" w:rsidP="0046315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159CA234" w14:textId="77777777" w:rsidR="00463154" w:rsidRDefault="00463154" w:rsidP="0046315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5076A20" w14:textId="77777777" w:rsidR="00463154" w:rsidRDefault="00463154" w:rsidP="007A202D">
      <w:pPr>
        <w:spacing w:after="0"/>
        <w:rPr>
          <w:rFonts w:ascii="Times New Roman" w:hAnsi="Times New Roman" w:cs="Times New Roman"/>
          <w:b/>
          <w:sz w:val="32"/>
          <w:szCs w:val="32"/>
        </w:rPr>
      </w:pPr>
    </w:p>
    <w:p w14:paraId="40285CC4" w14:textId="2AA57D3E" w:rsidR="00463154" w:rsidRDefault="00463154" w:rsidP="007A202D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63154">
        <w:rPr>
          <w:rFonts w:ascii="Times New Roman" w:hAnsi="Times New Roman" w:cs="Times New Roman"/>
          <w:b/>
          <w:sz w:val="32"/>
          <w:szCs w:val="32"/>
        </w:rPr>
        <w:t>Занятие по развитию лексико-грамматической стороны речи в группе комбинированной направленности для детей с ОВЗ, обусловленными ТНР, 6-7 лет на тему:</w:t>
      </w:r>
      <w:r w:rsidR="007A202D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463154">
        <w:rPr>
          <w:rFonts w:ascii="Times New Roman" w:hAnsi="Times New Roman" w:cs="Times New Roman"/>
          <w:b/>
          <w:sz w:val="32"/>
          <w:szCs w:val="32"/>
        </w:rPr>
        <w:t>«Лес. Грибы. Ягоды»</w:t>
      </w:r>
    </w:p>
    <w:p w14:paraId="27719BC1" w14:textId="4735EF41" w:rsidR="007A202D" w:rsidRPr="007A202D" w:rsidRDefault="007A202D" w:rsidP="007A202D">
      <w:pPr>
        <w:spacing w:after="0"/>
        <w:jc w:val="center"/>
        <w:rPr>
          <w:rFonts w:ascii="Times New Roman" w:eastAsia="Calibri" w:hAnsi="Times New Roman" w:cs="Times New Roman"/>
          <w:b/>
          <w:sz w:val="32"/>
          <w:szCs w:val="32"/>
          <w:lang w:eastAsia="en-US"/>
        </w:rPr>
      </w:pPr>
      <w:r w:rsidRPr="007A20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Образовательная область:</w:t>
      </w:r>
      <w:r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 xml:space="preserve"> </w:t>
      </w:r>
      <w:r w:rsidRPr="007A202D">
        <w:rPr>
          <w:rFonts w:ascii="Times New Roman" w:eastAsia="Calibri" w:hAnsi="Times New Roman" w:cs="Times New Roman"/>
          <w:b/>
          <w:sz w:val="32"/>
          <w:szCs w:val="32"/>
          <w:lang w:eastAsia="en-US"/>
        </w:rPr>
        <w:t>«Речевое развитие»</w:t>
      </w:r>
    </w:p>
    <w:p w14:paraId="677BA5A4" w14:textId="6F582E1F" w:rsidR="0010710C" w:rsidRDefault="0010710C" w:rsidP="007A202D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</w:p>
    <w:p w14:paraId="2B2A90A3" w14:textId="77777777" w:rsidR="00463154" w:rsidRPr="00463154" w:rsidRDefault="00463154" w:rsidP="0010710C">
      <w:pPr>
        <w:jc w:val="both"/>
        <w:rPr>
          <w:rFonts w:ascii="Times New Roman" w:hAnsi="Times New Roman" w:cs="Times New Roman"/>
          <w:sz w:val="32"/>
          <w:szCs w:val="32"/>
        </w:rPr>
      </w:pPr>
    </w:p>
    <w:p w14:paraId="1AFB8E71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3F9434A1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33B3EB71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185C178F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200083B2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4EC906B9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1113D6DA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41263566" w14:textId="77777777" w:rsidR="00463154" w:rsidRPr="00463154" w:rsidRDefault="00463154" w:rsidP="00463154">
      <w:pPr>
        <w:rPr>
          <w:rFonts w:ascii="Times New Roman" w:hAnsi="Times New Roman" w:cs="Times New Roman"/>
          <w:sz w:val="32"/>
          <w:szCs w:val="32"/>
        </w:rPr>
      </w:pPr>
    </w:p>
    <w:p w14:paraId="62F74A05" w14:textId="77969C9C" w:rsidR="007A202D" w:rsidRDefault="007A202D" w:rsidP="007A202D">
      <w:pPr>
        <w:tabs>
          <w:tab w:val="left" w:pos="5295"/>
        </w:tabs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0710C">
        <w:rPr>
          <w:rFonts w:ascii="Times New Roman" w:hAnsi="Times New Roman" w:cs="Times New Roman"/>
          <w:b/>
          <w:sz w:val="32"/>
          <w:szCs w:val="32"/>
        </w:rPr>
        <w:t>Подготовила и провела:</w:t>
      </w:r>
    </w:p>
    <w:p w14:paraId="4A34E93D" w14:textId="6AE4B4C1" w:rsidR="007A202D" w:rsidRPr="0010710C" w:rsidRDefault="007A202D" w:rsidP="007A202D">
      <w:pPr>
        <w:tabs>
          <w:tab w:val="left" w:pos="5295"/>
        </w:tabs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0710C">
        <w:rPr>
          <w:rFonts w:ascii="Times New Roman" w:hAnsi="Times New Roman" w:cs="Times New Roman"/>
          <w:b/>
          <w:sz w:val="32"/>
          <w:szCs w:val="32"/>
        </w:rPr>
        <w:t>учитель-логопед Бачина Е.А.</w:t>
      </w:r>
    </w:p>
    <w:p w14:paraId="71DB597A" w14:textId="77777777" w:rsidR="00463154" w:rsidRPr="0010710C" w:rsidRDefault="00463154" w:rsidP="00463154">
      <w:pPr>
        <w:tabs>
          <w:tab w:val="left" w:pos="5295"/>
        </w:tabs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07048BD8" w14:textId="77777777" w:rsidR="0010710C" w:rsidRPr="0010710C" w:rsidRDefault="00463154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710C">
        <w:rPr>
          <w:rFonts w:ascii="Times New Roman" w:hAnsi="Times New Roman" w:cs="Times New Roman"/>
          <w:b/>
          <w:sz w:val="28"/>
          <w:szCs w:val="28"/>
        </w:rPr>
        <w:t xml:space="preserve">МОУ СОШ «Образовательный комплекс № 31» </w:t>
      </w:r>
    </w:p>
    <w:p w14:paraId="54758DF2" w14:textId="77777777" w:rsidR="00463154" w:rsidRPr="0010710C" w:rsidRDefault="00463154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710C">
        <w:rPr>
          <w:rFonts w:ascii="Times New Roman" w:hAnsi="Times New Roman" w:cs="Times New Roman"/>
          <w:b/>
          <w:sz w:val="28"/>
          <w:szCs w:val="28"/>
        </w:rPr>
        <w:t>(центр развития ребёнка – детский сад № 167)</w:t>
      </w:r>
    </w:p>
    <w:p w14:paraId="3CD36AC2" w14:textId="77777777" w:rsidR="0010710C" w:rsidRP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B37942" w14:textId="77777777" w:rsidR="00463154" w:rsidRDefault="00463154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710C">
        <w:rPr>
          <w:rFonts w:ascii="Times New Roman" w:hAnsi="Times New Roman" w:cs="Times New Roman"/>
          <w:b/>
          <w:sz w:val="28"/>
          <w:szCs w:val="28"/>
        </w:rPr>
        <w:t>Г. Ярославль, 2025 г.</w:t>
      </w:r>
    </w:p>
    <w:p w14:paraId="213F9838" w14:textId="77777777" w:rsid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BF5B83" w14:textId="77777777" w:rsid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B2668CA" w14:textId="77777777" w:rsid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8EC9B3" w14:textId="77777777" w:rsid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0C3694" w14:textId="77777777" w:rsidR="007A202D" w:rsidRDefault="007A202D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FDCBA56" w14:textId="77777777" w:rsidR="0010710C" w:rsidRDefault="0010710C" w:rsidP="00463154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1E534B5" w14:textId="1480B70A" w:rsidR="0010710C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</w:t>
      </w:r>
      <w:r w:rsidR="0010710C">
        <w:rPr>
          <w:rFonts w:ascii="Times New Roman" w:hAnsi="Times New Roman" w:cs="Times New Roman"/>
          <w:b/>
          <w:sz w:val="28"/>
          <w:szCs w:val="28"/>
        </w:rPr>
        <w:t xml:space="preserve">Образовательные задачи: </w:t>
      </w:r>
      <w:r w:rsidR="0010710C">
        <w:rPr>
          <w:rFonts w:ascii="Times New Roman" w:hAnsi="Times New Roman" w:cs="Times New Roman"/>
          <w:sz w:val="28"/>
          <w:szCs w:val="28"/>
        </w:rPr>
        <w:t>активизация словаря по теме недели, совершенствование грамматического строя речи (образование относительных прилагательных, согласование их с существительными в роде, падеже; образование развёрнутых предложений.</w:t>
      </w:r>
    </w:p>
    <w:p w14:paraId="7123D7D2" w14:textId="2925C096" w:rsidR="0010710C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10710C" w:rsidRPr="0010710C">
        <w:rPr>
          <w:rFonts w:ascii="Times New Roman" w:hAnsi="Times New Roman" w:cs="Times New Roman"/>
          <w:b/>
          <w:sz w:val="28"/>
          <w:szCs w:val="28"/>
        </w:rPr>
        <w:t>Развивающие задачи:</w:t>
      </w:r>
      <w:r w:rsidR="0010710C">
        <w:rPr>
          <w:rFonts w:ascii="Times New Roman" w:hAnsi="Times New Roman" w:cs="Times New Roman"/>
          <w:sz w:val="28"/>
          <w:szCs w:val="28"/>
        </w:rPr>
        <w:t xml:space="preserve"> развитие артикуляции, мелкой моторики рук, речедвигательных навыков; развитие связной речи; развитие речевого слуха, внимания, восприятия, памяти, мышления, воображения.</w:t>
      </w:r>
    </w:p>
    <w:p w14:paraId="071B8BDA" w14:textId="2101BA29" w:rsidR="0010710C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10710C" w:rsidRPr="006003C4">
        <w:rPr>
          <w:rFonts w:ascii="Times New Roman" w:hAnsi="Times New Roman" w:cs="Times New Roman"/>
          <w:b/>
          <w:sz w:val="28"/>
          <w:szCs w:val="28"/>
        </w:rPr>
        <w:t>Воспитательные задачи</w:t>
      </w:r>
      <w:r w:rsidR="0010710C">
        <w:rPr>
          <w:rFonts w:ascii="Times New Roman" w:hAnsi="Times New Roman" w:cs="Times New Roman"/>
          <w:sz w:val="28"/>
          <w:szCs w:val="28"/>
        </w:rPr>
        <w:t xml:space="preserve">: </w:t>
      </w:r>
      <w:r w:rsidR="006003C4">
        <w:rPr>
          <w:rFonts w:ascii="Times New Roman" w:hAnsi="Times New Roman" w:cs="Times New Roman"/>
          <w:sz w:val="28"/>
          <w:szCs w:val="28"/>
        </w:rPr>
        <w:t>воспитание активности, инициативности. Самостоятельности, бережного отношения к природе, чувства эмпатии.</w:t>
      </w:r>
    </w:p>
    <w:p w14:paraId="46D0E7B6" w14:textId="42E52B27" w:rsidR="006003C4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6003C4" w:rsidRPr="006003C4">
        <w:rPr>
          <w:rFonts w:ascii="Times New Roman" w:hAnsi="Times New Roman" w:cs="Times New Roman"/>
          <w:b/>
          <w:sz w:val="28"/>
          <w:szCs w:val="28"/>
        </w:rPr>
        <w:t>Предварительная работа</w:t>
      </w:r>
      <w:r w:rsidR="006003C4">
        <w:rPr>
          <w:rFonts w:ascii="Times New Roman" w:hAnsi="Times New Roman" w:cs="Times New Roman"/>
          <w:sz w:val="28"/>
          <w:szCs w:val="28"/>
        </w:rPr>
        <w:t>: разучивание пальчиковой, артикуляционной гимнастики, знакомство с игровыми сказочными персонажами Волшебного леса, словарная работа по теме «Лес. Грибы. Ягоды».</w:t>
      </w:r>
    </w:p>
    <w:p w14:paraId="57560FD3" w14:textId="6FC16B97" w:rsidR="006003C4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6003C4" w:rsidRPr="006003C4">
        <w:rPr>
          <w:rFonts w:ascii="Times New Roman" w:hAnsi="Times New Roman" w:cs="Times New Roman"/>
          <w:b/>
          <w:sz w:val="28"/>
          <w:szCs w:val="28"/>
        </w:rPr>
        <w:t>Оборудование:</w:t>
      </w:r>
      <w:r w:rsidR="006003C4">
        <w:rPr>
          <w:rFonts w:ascii="Times New Roman" w:hAnsi="Times New Roman" w:cs="Times New Roman"/>
          <w:sz w:val="28"/>
          <w:szCs w:val="28"/>
        </w:rPr>
        <w:t xml:space="preserve"> магнитная доска, сказочный герой – </w:t>
      </w:r>
      <w:r w:rsidR="00E10467">
        <w:rPr>
          <w:rFonts w:ascii="Times New Roman" w:hAnsi="Times New Roman" w:cs="Times New Roman"/>
          <w:sz w:val="28"/>
          <w:szCs w:val="28"/>
        </w:rPr>
        <w:t>гномик Грамотей</w:t>
      </w:r>
      <w:r w:rsidR="006003C4">
        <w:rPr>
          <w:rFonts w:ascii="Times New Roman" w:hAnsi="Times New Roman" w:cs="Times New Roman"/>
          <w:sz w:val="28"/>
          <w:szCs w:val="28"/>
        </w:rPr>
        <w:t>, письмо из Волшебного леса, штриховка, карандаши, Су-джок массажёр, наклейки - «поощрялки».</w:t>
      </w:r>
    </w:p>
    <w:p w14:paraId="1BAA0246" w14:textId="77777777" w:rsidR="006003C4" w:rsidRPr="0017300B" w:rsidRDefault="006003C4" w:rsidP="007A202D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300B">
        <w:rPr>
          <w:rFonts w:ascii="Times New Roman" w:hAnsi="Times New Roman" w:cs="Times New Roman"/>
          <w:b/>
          <w:sz w:val="28"/>
          <w:szCs w:val="28"/>
        </w:rPr>
        <w:t>Ход занятия.</w:t>
      </w:r>
    </w:p>
    <w:p w14:paraId="6425EB21" w14:textId="77777777" w:rsidR="006003C4" w:rsidRPr="0017300B" w:rsidRDefault="006003C4" w:rsidP="007A202D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300B">
        <w:rPr>
          <w:rFonts w:ascii="Times New Roman" w:hAnsi="Times New Roman" w:cs="Times New Roman"/>
          <w:b/>
          <w:sz w:val="28"/>
          <w:szCs w:val="28"/>
        </w:rPr>
        <w:t>Организационный момент.</w:t>
      </w:r>
    </w:p>
    <w:p w14:paraId="1DBA3791" w14:textId="77777777" w:rsidR="006003C4" w:rsidRDefault="006003C4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«Здравица». </w:t>
      </w:r>
      <w:r w:rsidR="0073016B">
        <w:rPr>
          <w:rFonts w:ascii="Times New Roman" w:hAnsi="Times New Roman" w:cs="Times New Roman"/>
          <w:sz w:val="28"/>
          <w:szCs w:val="28"/>
        </w:rPr>
        <w:t>(«Дети, давайте поздороваемся с окружающим миром и друг с другом»)</w:t>
      </w:r>
    </w:p>
    <w:p w14:paraId="0BF282B5" w14:textId="21078E18" w:rsidR="006003C4" w:rsidRPr="0073016B" w:rsidRDefault="006003C4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Здравствуй, небо </w:t>
      </w:r>
      <w:r w:rsidR="00E10467">
        <w:rPr>
          <w:rFonts w:ascii="Times New Roman" w:hAnsi="Times New Roman" w:cs="Times New Roman"/>
          <w:sz w:val="28"/>
          <w:szCs w:val="28"/>
        </w:rPr>
        <w:t>голубое, (</w:t>
      </w:r>
      <w:r w:rsidRPr="0073016B">
        <w:rPr>
          <w:rFonts w:ascii="Times New Roman" w:hAnsi="Times New Roman" w:cs="Times New Roman"/>
          <w:i/>
          <w:sz w:val="28"/>
          <w:szCs w:val="28"/>
        </w:rPr>
        <w:t>дети разводят руки в стороны</w:t>
      </w:r>
      <w:r w:rsidR="0073016B" w:rsidRPr="0073016B">
        <w:rPr>
          <w:rFonts w:ascii="Times New Roman" w:hAnsi="Times New Roman" w:cs="Times New Roman"/>
          <w:i/>
          <w:sz w:val="28"/>
          <w:szCs w:val="28"/>
        </w:rPr>
        <w:t>)</w:t>
      </w:r>
    </w:p>
    <w:p w14:paraId="718D02BD" w14:textId="77777777" w:rsidR="006003C4" w:rsidRDefault="006003C4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Здравствуй, солнце золотое,</w:t>
      </w:r>
      <w:r w:rsidR="0073016B">
        <w:rPr>
          <w:rFonts w:ascii="Times New Roman" w:hAnsi="Times New Roman" w:cs="Times New Roman"/>
          <w:sz w:val="28"/>
          <w:szCs w:val="28"/>
        </w:rPr>
        <w:t xml:space="preserve"> </w:t>
      </w:r>
      <w:r w:rsidR="0073016B" w:rsidRPr="0073016B">
        <w:rPr>
          <w:rFonts w:ascii="Times New Roman" w:hAnsi="Times New Roman" w:cs="Times New Roman"/>
          <w:i/>
          <w:sz w:val="28"/>
          <w:szCs w:val="28"/>
        </w:rPr>
        <w:t>(поднимают руки, соединяя над головой)</w:t>
      </w:r>
    </w:p>
    <w:p w14:paraId="49AEF436" w14:textId="77777777" w:rsidR="006003C4" w:rsidRDefault="006003C4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Здравствуй, матушка-земля,</w:t>
      </w:r>
      <w:r w:rsidR="0073016B">
        <w:rPr>
          <w:rFonts w:ascii="Times New Roman" w:hAnsi="Times New Roman" w:cs="Times New Roman"/>
          <w:sz w:val="28"/>
          <w:szCs w:val="28"/>
        </w:rPr>
        <w:t xml:space="preserve"> </w:t>
      </w:r>
      <w:r w:rsidR="0073016B" w:rsidRPr="0073016B">
        <w:rPr>
          <w:rFonts w:ascii="Times New Roman" w:hAnsi="Times New Roman" w:cs="Times New Roman"/>
          <w:i/>
          <w:sz w:val="28"/>
          <w:szCs w:val="28"/>
        </w:rPr>
        <w:t>(наклоняются вперёд, касаясь руками пола)</w:t>
      </w:r>
    </w:p>
    <w:p w14:paraId="57DB96A7" w14:textId="77777777" w:rsidR="006003C4" w:rsidRDefault="006003C4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Здравствуйте, мои друзья!</w:t>
      </w:r>
      <w:r w:rsidR="0073016B">
        <w:rPr>
          <w:rFonts w:ascii="Times New Roman" w:hAnsi="Times New Roman" w:cs="Times New Roman"/>
          <w:sz w:val="28"/>
          <w:szCs w:val="28"/>
        </w:rPr>
        <w:t xml:space="preserve"> </w:t>
      </w:r>
      <w:r w:rsidR="0073016B" w:rsidRPr="0073016B">
        <w:rPr>
          <w:rFonts w:ascii="Times New Roman" w:hAnsi="Times New Roman" w:cs="Times New Roman"/>
          <w:i/>
          <w:sz w:val="28"/>
          <w:szCs w:val="28"/>
        </w:rPr>
        <w:t>(выпрямляются, руки разводят в стороны, улыбаются друг другу)</w:t>
      </w:r>
    </w:p>
    <w:p w14:paraId="1E2F791C" w14:textId="77777777" w:rsidR="0073016B" w:rsidRDefault="0073016B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3016B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 Артикуляционная гимнастика «Сказка о весёлом Язычке» (</w:t>
      </w:r>
      <w:r w:rsidR="00FB73CC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А сейчас сделаем гимнастику для ротиков, чтобы лучше слышать и говорить</w:t>
      </w:r>
      <w:r w:rsidR="00FB73CC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.)</w:t>
      </w:r>
    </w:p>
    <w:p w14:paraId="1E45E4FD" w14:textId="77777777" w:rsidR="0073016B" w:rsidRDefault="0073016B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Установка на тему занятия. (</w:t>
      </w:r>
      <w:r w:rsidR="00FB73CC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Вспомните, о чём мы с вами говорим на этой неделе? Почему мы говорим о том, что лес – это зелёный дом? Скажите, кого и чего много в лесу?</w:t>
      </w:r>
      <w:r w:rsidR="00FB73CC">
        <w:rPr>
          <w:rFonts w:ascii="Times New Roman" w:hAnsi="Times New Roman" w:cs="Times New Roman"/>
          <w:sz w:val="28"/>
          <w:szCs w:val="28"/>
        </w:rPr>
        <w:t>»)</w:t>
      </w:r>
    </w:p>
    <w:p w14:paraId="7A6E9220" w14:textId="77777777" w:rsidR="00FB73CC" w:rsidRPr="0017300B" w:rsidRDefault="00FB73CC" w:rsidP="007A202D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300B">
        <w:rPr>
          <w:rFonts w:ascii="Times New Roman" w:hAnsi="Times New Roman" w:cs="Times New Roman"/>
          <w:b/>
          <w:sz w:val="28"/>
          <w:szCs w:val="28"/>
        </w:rPr>
        <w:t>Основная часть.</w:t>
      </w:r>
    </w:p>
    <w:p w14:paraId="7EE8DC1E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Пальчиковая гимнастика с пружинкой Су-джок. Пружинка даётся ребёнку, когда тот называет гриб. Пружинка надевается на каждый палец, начиная с мизинца, сопровождая словами:</w:t>
      </w:r>
    </w:p>
    <w:p w14:paraId="46516CE6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палец в лес пошёл,</w:t>
      </w:r>
    </w:p>
    <w:p w14:paraId="3CCB9317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палец гриб нашёл.</w:t>
      </w:r>
    </w:p>
    <w:p w14:paraId="68D6A388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палец чистить стал,</w:t>
      </w:r>
    </w:p>
    <w:p w14:paraId="0D4C91DE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палец жарить стал,</w:t>
      </w:r>
    </w:p>
    <w:p w14:paraId="4D84B5FC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Этот палец всё-всё съел,</w:t>
      </w:r>
    </w:p>
    <w:p w14:paraId="77465132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Оттого и растолстел.</w:t>
      </w:r>
    </w:p>
    <w:p w14:paraId="5FA5E465" w14:textId="77777777" w:rsidR="00FB73CC" w:rsidRDefault="00FB73CC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Массируется сначала левая, затем правая рука.</w:t>
      </w:r>
    </w:p>
    <w:p w14:paraId="7A37F2FF" w14:textId="77777777" w:rsidR="00765760" w:rsidRDefault="00765760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Введение сказочного игрового персонажа. Логопед обращает внимание детей, что на занятии присутствует Братец Грамотей из Волшебного леса, дети характеризуют его (Грамотей умный, внимательный, грамотный. Умеет правильно говорить, внимательно слушать, писать и читать). На доске –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письмо от Грамотея и друзей из Волшебного леса. Дети самостоятельно читают адрес на конверте, открывают письмо. </w:t>
      </w:r>
    </w:p>
    <w:p w14:paraId="4F720796" w14:textId="77777777" w:rsidR="00765760" w:rsidRPr="00E10467" w:rsidRDefault="00765760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Чтение письма логопедом, выполнение </w:t>
      </w:r>
      <w:r w:rsidRPr="00E10467">
        <w:rPr>
          <w:rFonts w:ascii="Times New Roman" w:hAnsi="Times New Roman" w:cs="Times New Roman"/>
          <w:b/>
          <w:bCs/>
          <w:sz w:val="28"/>
          <w:szCs w:val="28"/>
        </w:rPr>
        <w:t>заданий.</w:t>
      </w:r>
    </w:p>
    <w:p w14:paraId="6499F582" w14:textId="19017B24" w:rsidR="00765760" w:rsidRDefault="00765760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9048DA">
        <w:rPr>
          <w:rFonts w:ascii="Times New Roman" w:hAnsi="Times New Roman" w:cs="Times New Roman"/>
          <w:i/>
          <w:sz w:val="28"/>
          <w:szCs w:val="28"/>
        </w:rPr>
        <w:t>Дорогие ребята, здравствуйте! Вчера я обещал доставить вашу корзину с лесными дарами в лес. Вы помните, что положили в корзину?</w:t>
      </w:r>
      <w:r w:rsidR="00D22F51">
        <w:rPr>
          <w:rFonts w:ascii="Times New Roman" w:hAnsi="Times New Roman" w:cs="Times New Roman"/>
          <w:sz w:val="28"/>
          <w:szCs w:val="28"/>
        </w:rPr>
        <w:t xml:space="preserve"> </w:t>
      </w:r>
      <w:r w:rsidR="00E10467">
        <w:rPr>
          <w:rFonts w:ascii="Times New Roman" w:hAnsi="Times New Roman" w:cs="Times New Roman"/>
          <w:sz w:val="28"/>
          <w:szCs w:val="28"/>
        </w:rPr>
        <w:t>(</w:t>
      </w:r>
      <w:r w:rsidR="00D22F51" w:rsidRPr="00E10467">
        <w:rPr>
          <w:rFonts w:ascii="Times New Roman" w:hAnsi="Times New Roman" w:cs="Times New Roman"/>
          <w:sz w:val="28"/>
          <w:szCs w:val="28"/>
        </w:rPr>
        <w:t>Предполагаются развернутые ответы детей. Пр.: «Я вчера положил в корзину орехи»</w:t>
      </w:r>
      <w:r w:rsidR="00E74BEA">
        <w:rPr>
          <w:rFonts w:ascii="Times New Roman" w:hAnsi="Times New Roman" w:cs="Times New Roman"/>
          <w:sz w:val="28"/>
          <w:szCs w:val="28"/>
        </w:rPr>
        <w:t>)</w:t>
      </w:r>
      <w:r w:rsidR="00D22F51" w:rsidRPr="00E10467">
        <w:rPr>
          <w:rFonts w:ascii="Times New Roman" w:hAnsi="Times New Roman" w:cs="Times New Roman"/>
          <w:sz w:val="28"/>
          <w:szCs w:val="28"/>
        </w:rPr>
        <w:t xml:space="preserve">.  </w:t>
      </w:r>
      <w:r w:rsidR="00D22F51" w:rsidRPr="00E10467">
        <w:rPr>
          <w:rFonts w:ascii="Times New Roman" w:hAnsi="Times New Roman" w:cs="Times New Roman"/>
          <w:i/>
          <w:sz w:val="28"/>
          <w:szCs w:val="28"/>
        </w:rPr>
        <w:t xml:space="preserve">Зверята разобрали все ваши подарки: белочка орехи и </w:t>
      </w:r>
      <w:r w:rsidR="00D22F51" w:rsidRPr="009048DA">
        <w:rPr>
          <w:rFonts w:ascii="Times New Roman" w:hAnsi="Times New Roman" w:cs="Times New Roman"/>
          <w:i/>
          <w:sz w:val="28"/>
          <w:szCs w:val="28"/>
        </w:rPr>
        <w:t>жёлуди и сделала сладкую пасту; ёжик забрал все грибы и сварил вкусный суп медведица Маша наварила варенья и компотов на весь Волшебный лес.</w:t>
      </w:r>
    </w:p>
    <w:p w14:paraId="5379EE4D" w14:textId="0A9FD77A" w:rsidR="00E10467" w:rsidRPr="00E10467" w:rsidRDefault="00E10467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E10467">
        <w:rPr>
          <w:rFonts w:ascii="Times New Roman" w:hAnsi="Times New Roman" w:cs="Times New Roman"/>
          <w:b/>
          <w:bCs/>
          <w:iCs/>
          <w:sz w:val="28"/>
          <w:szCs w:val="28"/>
        </w:rPr>
        <w:t>Задание на согласование существительных с прилагательными. Фронтальное проговаривание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  <w:r w:rsidRPr="00E10467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</w:p>
    <w:p w14:paraId="198E42AC" w14:textId="2C29193B" w:rsidR="00E10467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 xml:space="preserve">Подумайте и скажите, какая паста из </w:t>
      </w:r>
      <w:r w:rsidR="00E10467" w:rsidRPr="009048DA">
        <w:rPr>
          <w:rFonts w:ascii="Times New Roman" w:hAnsi="Times New Roman" w:cs="Times New Roman"/>
          <w:i/>
          <w:sz w:val="28"/>
          <w:szCs w:val="28"/>
        </w:rPr>
        <w:t>орехов</w:t>
      </w:r>
      <w:r w:rsidR="00E10467">
        <w:rPr>
          <w:rFonts w:ascii="Times New Roman" w:hAnsi="Times New Roman" w:cs="Times New Roman"/>
          <w:i/>
          <w:sz w:val="28"/>
          <w:szCs w:val="28"/>
        </w:rPr>
        <w:t xml:space="preserve">? - </w:t>
      </w:r>
      <w:r w:rsidRPr="009048DA">
        <w:rPr>
          <w:rFonts w:ascii="Times New Roman" w:hAnsi="Times New Roman" w:cs="Times New Roman"/>
          <w:i/>
          <w:sz w:val="28"/>
          <w:szCs w:val="28"/>
        </w:rPr>
        <w:t>ореховая паст</w:t>
      </w:r>
      <w:r w:rsidR="00E10467">
        <w:rPr>
          <w:rFonts w:ascii="Times New Roman" w:hAnsi="Times New Roman" w:cs="Times New Roman"/>
          <w:i/>
          <w:sz w:val="28"/>
          <w:szCs w:val="28"/>
        </w:rPr>
        <w:t xml:space="preserve">а </w:t>
      </w:r>
    </w:p>
    <w:p w14:paraId="375C1740" w14:textId="4EA13580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Суп из грибов – грибной суп.</w:t>
      </w:r>
    </w:p>
    <w:p w14:paraId="62F4BC47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Варенье из брусники – брусничное варенье,</w:t>
      </w:r>
    </w:p>
    <w:p w14:paraId="61E7E6C7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клюквы – клюквенное варенье,</w:t>
      </w:r>
    </w:p>
    <w:p w14:paraId="188D4B38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черники – черничное варенье,</w:t>
      </w:r>
    </w:p>
    <w:p w14:paraId="7F8B5E89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малины – малиновое варенье,</w:t>
      </w:r>
    </w:p>
    <w:p w14:paraId="20B69AA5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рябины – рябиновое варенье;</w:t>
      </w:r>
    </w:p>
    <w:p w14:paraId="18575C93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Компот из брусники – брусничный компот,</w:t>
      </w:r>
    </w:p>
    <w:p w14:paraId="6A872274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клюквы – клюквенный компот,</w:t>
      </w:r>
    </w:p>
    <w:p w14:paraId="5D41BF0A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черники – черничный компот,</w:t>
      </w:r>
    </w:p>
    <w:p w14:paraId="3E4AC8FC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Из малины – малиновый компот,</w:t>
      </w:r>
    </w:p>
    <w:p w14:paraId="560D4A08" w14:textId="77777777" w:rsidR="00D22F51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 xml:space="preserve">Из рябины – рябиновый компот. </w:t>
      </w:r>
    </w:p>
    <w:p w14:paraId="56DDF09E" w14:textId="77777777" w:rsidR="00FB73CC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(Добиваемся четкого полного проговаривания словосочетаний, их окончаний).</w:t>
      </w:r>
    </w:p>
    <w:p w14:paraId="4C0D4A51" w14:textId="3F47B6B9" w:rsidR="00E10467" w:rsidRPr="00E10467" w:rsidRDefault="00E10467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E10467">
        <w:rPr>
          <w:rFonts w:ascii="Times New Roman" w:hAnsi="Times New Roman" w:cs="Times New Roman"/>
          <w:b/>
          <w:bCs/>
          <w:sz w:val="28"/>
          <w:szCs w:val="28"/>
        </w:rPr>
        <w:t>Задание на штриховку: развитие мелкой моторики, зрительно-пространственной ориентации, подготовка руки к письму.</w:t>
      </w:r>
    </w:p>
    <w:p w14:paraId="1B64C3D4" w14:textId="77777777" w:rsidR="0017300B" w:rsidRPr="009048DA" w:rsidRDefault="00D22F51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Все лесные друзья вам благодарны, ребята. Они передали вам интересн</w:t>
      </w:r>
      <w:r w:rsidR="0017300B" w:rsidRPr="009048DA">
        <w:rPr>
          <w:rFonts w:ascii="Times New Roman" w:hAnsi="Times New Roman" w:cs="Times New Roman"/>
          <w:i/>
          <w:sz w:val="28"/>
          <w:szCs w:val="28"/>
        </w:rPr>
        <w:t>ые рисунки, догадайтесь, про что:</w:t>
      </w:r>
    </w:p>
    <w:p w14:paraId="03B95B1C" w14:textId="500F4F51" w:rsidR="00D22F51" w:rsidRDefault="0017300B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048DA">
        <w:rPr>
          <w:rFonts w:ascii="Times New Roman" w:hAnsi="Times New Roman" w:cs="Times New Roman"/>
          <w:i/>
          <w:sz w:val="28"/>
          <w:szCs w:val="28"/>
        </w:rPr>
        <w:t>«Вырос у дорожки Антошка на ножке»</w:t>
      </w:r>
      <w:r>
        <w:rPr>
          <w:rFonts w:ascii="Times New Roman" w:hAnsi="Times New Roman" w:cs="Times New Roman"/>
          <w:sz w:val="28"/>
          <w:szCs w:val="28"/>
        </w:rPr>
        <w:t xml:space="preserve"> (из конверта достаются штриховки «Гриб»). </w:t>
      </w:r>
      <w:r w:rsidRPr="009048DA">
        <w:rPr>
          <w:rFonts w:ascii="Times New Roman" w:hAnsi="Times New Roman" w:cs="Times New Roman"/>
          <w:i/>
          <w:sz w:val="28"/>
          <w:szCs w:val="28"/>
        </w:rPr>
        <w:t xml:space="preserve">Как вы думаете, что с ними нужно сделать? </w:t>
      </w:r>
      <w:r>
        <w:rPr>
          <w:rFonts w:ascii="Times New Roman" w:hAnsi="Times New Roman" w:cs="Times New Roman"/>
          <w:sz w:val="28"/>
          <w:szCs w:val="28"/>
        </w:rPr>
        <w:t>(Предполагаются ответы детей: заштриховать, раскрасить, найти несъедобный гриб... Логопед напоминает о правильной посадке при письме.  Дети выполняют задание.)</w:t>
      </w:r>
    </w:p>
    <w:p w14:paraId="78E8F266" w14:textId="77777777" w:rsidR="0017300B" w:rsidRPr="0017300B" w:rsidRDefault="0017300B" w:rsidP="007A202D">
      <w:pPr>
        <w:tabs>
          <w:tab w:val="left" w:pos="529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300B">
        <w:rPr>
          <w:rFonts w:ascii="Times New Roman" w:hAnsi="Times New Roman" w:cs="Times New Roman"/>
          <w:b/>
          <w:sz w:val="28"/>
          <w:szCs w:val="28"/>
        </w:rPr>
        <w:t>Заключительная часть. Рефлексия.</w:t>
      </w:r>
    </w:p>
    <w:p w14:paraId="1BA819DC" w14:textId="77777777" w:rsidR="0017300B" w:rsidRDefault="0017300B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Логопед заканчивает чтение письма: </w:t>
      </w:r>
      <w:r w:rsidRPr="009048DA">
        <w:rPr>
          <w:rFonts w:ascii="Times New Roman" w:hAnsi="Times New Roman" w:cs="Times New Roman"/>
          <w:i/>
          <w:sz w:val="28"/>
          <w:szCs w:val="28"/>
        </w:rPr>
        <w:t>«А ещё в знак благодарности вам передали небольшие сюрпризы.  До новых встреч!»</w:t>
      </w:r>
      <w:r>
        <w:rPr>
          <w:rFonts w:ascii="Times New Roman" w:hAnsi="Times New Roman" w:cs="Times New Roman"/>
          <w:sz w:val="28"/>
          <w:szCs w:val="28"/>
        </w:rPr>
        <w:t xml:space="preserve"> Логопед раздаёт из конверта наклейки с бельчонком. Предлагает вспомнить детям, что им запомнилось сегодня на занятии.</w:t>
      </w:r>
    </w:p>
    <w:p w14:paraId="1DC9D42C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1C21691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39C2654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C47B84A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0546ADD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4411BCA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750D879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5D69CD1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FBDB47B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2632D6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629FEBB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D1019FF" w14:textId="77777777" w:rsidR="007A202D" w:rsidRDefault="007A202D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FAE0268" w14:textId="7CD9CD1D" w:rsidR="007A202D" w:rsidRDefault="00E26003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607519A" wp14:editId="5BDC6CE5">
            <wp:extent cx="5940425" cy="7922260"/>
            <wp:effectExtent l="0" t="0" r="0" b="0"/>
            <wp:docPr id="17246450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0CAA3" w14:textId="08914B04" w:rsidR="007A202D" w:rsidRDefault="00E26003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0C63132" wp14:editId="790BFC56">
            <wp:extent cx="5940425" cy="7922260"/>
            <wp:effectExtent l="0" t="0" r="0" b="0"/>
            <wp:docPr id="27294027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A7CAC" w14:textId="1A194022" w:rsidR="00E26003" w:rsidRPr="0073016B" w:rsidRDefault="00E26003" w:rsidP="0010710C">
      <w:pPr>
        <w:tabs>
          <w:tab w:val="left" w:pos="529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76EAD47" wp14:editId="55BE1A83">
            <wp:extent cx="5764530" cy="9251950"/>
            <wp:effectExtent l="0" t="0" r="0" b="0"/>
            <wp:docPr id="183420099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6003" w:rsidRPr="007301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63154"/>
    <w:rsid w:val="0010710C"/>
    <w:rsid w:val="0017300B"/>
    <w:rsid w:val="00343FE3"/>
    <w:rsid w:val="00463154"/>
    <w:rsid w:val="006003C4"/>
    <w:rsid w:val="00664730"/>
    <w:rsid w:val="006716D4"/>
    <w:rsid w:val="0073016B"/>
    <w:rsid w:val="00765760"/>
    <w:rsid w:val="007A202D"/>
    <w:rsid w:val="009048DA"/>
    <w:rsid w:val="00B14AA2"/>
    <w:rsid w:val="00D22F51"/>
    <w:rsid w:val="00E10467"/>
    <w:rsid w:val="00E26003"/>
    <w:rsid w:val="00E74BEA"/>
    <w:rsid w:val="00FB7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8837D"/>
  <w15:docId w15:val="{7DB1CF9E-2F7E-4B08-A1CE-581717DCF0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686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Евгения</cp:lastModifiedBy>
  <cp:revision>8</cp:revision>
  <cp:lastPrinted>2025-10-28T10:27:00Z</cp:lastPrinted>
  <dcterms:created xsi:type="dcterms:W3CDTF">2025-10-28T09:01:00Z</dcterms:created>
  <dcterms:modified xsi:type="dcterms:W3CDTF">2025-11-12T07:46:00Z</dcterms:modified>
</cp:coreProperties>
</file>