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/>
      </w:pPr>
      <w:bookmarkStart w:id="0" w:name="_GoBack"/>
      <w:bookmarkEnd w:id="0"/>
      <w:r>
        <w:rPr>
          <w:lang w:val="en-US"/>
        </w:rPr>
        <w:t>Статья на тему:</w:t>
      </w:r>
    </w:p>
    <w:p>
      <w:pPr>
        <w:pStyle w:val="style0"/>
        <w:rPr/>
      </w:pPr>
      <w:r>
        <w:rPr>
          <w:lang w:val="en-US"/>
        </w:rPr>
        <w:t>"</w:t>
      </w:r>
      <w:r>
        <w:t xml:space="preserve"> Конструирование в подготовительной группе</w:t>
      </w:r>
      <w:r>
        <w:rPr>
          <w:lang w:val="en-US"/>
        </w:rPr>
        <w:t>"</w:t>
      </w:r>
    </w:p>
    <w:p>
      <w:pPr>
        <w:pStyle w:val="style0"/>
        <w:rPr/>
      </w:pPr>
    </w:p>
    <w:p>
      <w:pPr>
        <w:pStyle w:val="style0"/>
        <w:rPr>
          <w:b/>
          <w:bCs/>
          <w:color w:val="6600cc"/>
          <w:highlight w:val="none"/>
        </w:rPr>
      </w:pPr>
      <w:r>
        <w:t xml:space="preserve"> </w:t>
      </w:r>
      <w:r>
        <w:rPr>
          <w:b/>
          <w:bCs/>
          <w:color w:val="6600cc"/>
          <w:highlight w:val="none"/>
        </w:rPr>
        <w:t>Что такое конструирование?</w:t>
      </w:r>
    </w:p>
    <w:p>
      <w:pPr>
        <w:pStyle w:val="style0"/>
        <w:rPr/>
      </w:pPr>
    </w:p>
    <w:p>
      <w:pPr>
        <w:pStyle w:val="style0"/>
        <w:rPr/>
      </w:pPr>
      <w:r>
        <w:t>Конструирование — это творческий процесс построения предметов и объектов из разных материалов. Оно помогает детям развивать мелкую моторику рук, пространственное мышление, воображение и творческие способности. Именно поэтому оно является важным элементом образовательной программы дошкольников.</w:t>
      </w:r>
    </w:p>
    <w:p>
      <w:pPr>
        <w:pStyle w:val="style0"/>
        <w:rPr>
          <w:color w:val="008000"/>
        </w:rPr>
      </w:pPr>
      <w:r>
        <w:rPr>
          <w:color w:val="008000"/>
        </w:rPr>
        <w:t>Значение конструирования для детей</w:t>
      </w:r>
    </w:p>
    <w:p>
      <w:pPr>
        <w:pStyle w:val="style0"/>
        <w:rPr/>
      </w:pPr>
    </w:p>
    <w:p>
      <w:pPr>
        <w:pStyle w:val="style0"/>
        <w:rPr/>
      </w:pPr>
      <w:r>
        <w:t>▌ Развитие мелкой моторики</w:t>
      </w:r>
    </w:p>
    <w:p>
      <w:pPr>
        <w:pStyle w:val="style0"/>
        <w:rPr/>
      </w:pPr>
    </w:p>
    <w:p>
      <w:pPr>
        <w:pStyle w:val="style0"/>
        <w:rPr/>
      </w:pPr>
      <w:r>
        <w:t>Процесс конструирования требует аккуратности и точности движений пальцев, что способствует развитию мелких мышц руки ребенка. Это, в свою очередь, улучшает координацию и готовит руку к письму.</w:t>
      </w:r>
    </w:p>
    <w:p>
      <w:pPr>
        <w:pStyle w:val="style0"/>
        <w:rPr/>
      </w:pPr>
    </w:p>
    <w:p>
      <w:pPr>
        <w:pStyle w:val="style0"/>
        <w:rPr/>
      </w:pPr>
      <w:r>
        <w:t>▌ Пространственное мышление</w:t>
      </w:r>
    </w:p>
    <w:p>
      <w:pPr>
        <w:pStyle w:val="style0"/>
        <w:rPr/>
      </w:pPr>
    </w:p>
    <w:p>
      <w:pPr>
        <w:pStyle w:val="style0"/>
        <w:rPr/>
      </w:pPr>
      <w:r>
        <w:t>Дети учатся воспринимать форму, размер и расположение деталей, что развивает способность мыслить объемно и ориентироваться в пространстве.</w:t>
      </w:r>
    </w:p>
    <w:p>
      <w:pPr>
        <w:pStyle w:val="style0"/>
        <w:rPr/>
      </w:pPr>
    </w:p>
    <w:p>
      <w:pPr>
        <w:pStyle w:val="style0"/>
        <w:rPr/>
      </w:pPr>
      <w:r>
        <w:t>▌ Творческое развитие</w:t>
      </w:r>
    </w:p>
    <w:p>
      <w:pPr>
        <w:pStyle w:val="style0"/>
        <w:rPr/>
      </w:pPr>
    </w:p>
    <w:p>
      <w:pPr>
        <w:pStyle w:val="style0"/>
        <w:rPr/>
      </w:pPr>
      <w:r>
        <w:t>Создание новых конструкций стимулирует фантазию и креативность. Дети придумывают оригинальные идеи и воплощают их в жизнь, проявляя самостоятельность и инициативу.</w:t>
      </w:r>
    </w:p>
    <w:p>
      <w:pPr>
        <w:pStyle w:val="style0"/>
        <w:rPr/>
      </w:pPr>
    </w:p>
    <w:p>
      <w:pPr>
        <w:pStyle w:val="style0"/>
        <w:rPr/>
      </w:pPr>
      <w:r>
        <w:t>▌ Основные виды конструирования</w:t>
      </w:r>
    </w:p>
    <w:p>
      <w:pPr>
        <w:pStyle w:val="style0"/>
        <w:rPr/>
      </w:pPr>
    </w:p>
    <w:p>
      <w:pPr>
        <w:pStyle w:val="style0"/>
        <w:rPr/>
      </w:pPr>
      <w:r>
        <w:t>▌ Из строительного материала</w:t>
      </w:r>
    </w:p>
    <w:p>
      <w:pPr>
        <w:pStyle w:val="style0"/>
        <w:rPr/>
      </w:pPr>
    </w:p>
    <w:p>
      <w:pPr>
        <w:pStyle w:val="style0"/>
        <w:rPr/>
      </w:pPr>
      <w:r>
        <w:t>Использование конструкторов позволяет создавать разнообразные постройки, дома, мосты и транспортные средства. Этот вид конструирования особенно популярен среди мальчиков.</w:t>
      </w:r>
    </w:p>
    <w:p>
      <w:pPr>
        <w:pStyle w:val="style0"/>
        <w:rPr/>
      </w:pPr>
    </w:p>
    <w:p>
      <w:pPr>
        <w:pStyle w:val="style0"/>
        <w:rPr/>
      </w:pPr>
      <w:r>
        <w:t>▌ Из бумаги и картона</w:t>
      </w:r>
    </w:p>
    <w:p>
      <w:pPr>
        <w:pStyle w:val="style0"/>
        <w:rPr/>
      </w:pPr>
    </w:p>
    <w:p>
      <w:pPr>
        <w:pStyle w:val="style0"/>
        <w:rPr/>
      </w:pPr>
      <w:r>
        <w:t>Работа с бумагой и картоном учит обращаться с ножницами, клеем и красками. Здесь дети создают аппликации, модели животных и даже целые композиции.</w:t>
      </w:r>
    </w:p>
    <w:p>
      <w:pPr>
        <w:pStyle w:val="style0"/>
        <w:rPr/>
      </w:pPr>
    </w:p>
    <w:p>
      <w:pPr>
        <w:pStyle w:val="style0"/>
        <w:rPr/>
      </w:pPr>
      <w:r>
        <w:t>▌ Из природного материала</w:t>
      </w:r>
    </w:p>
    <w:p>
      <w:pPr>
        <w:pStyle w:val="style0"/>
        <w:rPr/>
      </w:pPr>
    </w:p>
    <w:p>
      <w:pPr>
        <w:pStyle w:val="style0"/>
        <w:rPr/>
      </w:pPr>
      <w:r>
        <w:t>Сбор листьев, веточек, шишек и создание поделок из них знакомит детей с природой и развивает эстетическое восприятие окружающего мира.</w:t>
      </w:r>
    </w:p>
    <w:p>
      <w:pPr>
        <w:pStyle w:val="style0"/>
        <w:rPr/>
      </w:pPr>
    </w:p>
    <w:p>
      <w:pPr>
        <w:pStyle w:val="style0"/>
        <w:rPr/>
      </w:pPr>
      <w:r>
        <w:t>▌ Организация занятий по конструированию</w:t>
      </w:r>
    </w:p>
    <w:p>
      <w:pPr>
        <w:pStyle w:val="style0"/>
        <w:rPr/>
      </w:pPr>
    </w:p>
    <w:p>
      <w:pPr>
        <w:pStyle w:val="style0"/>
        <w:rPr/>
      </w:pPr>
      <w:r>
        <w:t>Занятия лучше всего проводить в игровой форме, создавая ситуации, стимулирующие интерес и активность малышей. Важно учитывать индивидуальные особенности каждого ребенка, предлагая задания разной степени сложности.</w:t>
      </w:r>
    </w:p>
    <w:p>
      <w:pPr>
        <w:pStyle w:val="style0"/>
        <w:rPr/>
      </w:pPr>
    </w:p>
    <w:p>
      <w:pPr>
        <w:pStyle w:val="style0"/>
        <w:rPr/>
      </w:pPr>
      <w:r>
        <w:t>▌ Подготовка рабочего места</w:t>
      </w:r>
    </w:p>
    <w:p>
      <w:pPr>
        <w:pStyle w:val="style0"/>
        <w:rPr/>
      </w:pPr>
    </w:p>
    <w:p>
      <w:pPr>
        <w:pStyle w:val="style0"/>
        <w:rPr/>
      </w:pPr>
      <w:r>
        <w:t>Рабочее пространство должно быть хорошо организовано: стол чистый, свет яркий, инструменты легко доступны.</w:t>
      </w:r>
    </w:p>
    <w:p>
      <w:pPr>
        <w:pStyle w:val="style0"/>
        <w:rPr/>
      </w:pPr>
    </w:p>
    <w:p>
      <w:pPr>
        <w:pStyle w:val="style0"/>
        <w:rPr/>
      </w:pPr>
      <w:r>
        <w:t>▌ Демонстрация процесса</w:t>
      </w:r>
    </w:p>
    <w:p>
      <w:pPr>
        <w:pStyle w:val="style0"/>
        <w:rPr/>
      </w:pPr>
    </w:p>
    <w:p>
      <w:pPr>
        <w:pStyle w:val="style0"/>
        <w:rPr/>
      </w:pPr>
      <w:r>
        <w:t>Педагог показывает последовательность действий, комментируя каждый этап работы. Затем дети повторяют увиденное самостоятельно.</w:t>
      </w:r>
    </w:p>
    <w:p>
      <w:pPr>
        <w:pStyle w:val="style0"/>
        <w:rPr/>
      </w:pPr>
    </w:p>
    <w:p>
      <w:pPr>
        <w:pStyle w:val="style0"/>
        <w:rPr/>
      </w:pPr>
      <w:r>
        <w:t>▌ Индивидуальная работа</w:t>
      </w:r>
    </w:p>
    <w:p>
      <w:pPr>
        <w:pStyle w:val="style0"/>
        <w:rPr/>
      </w:pPr>
    </w:p>
    <w:p>
      <w:pPr>
        <w:pStyle w:val="style0"/>
        <w:rPr/>
      </w:pPr>
      <w:r>
        <w:t>Каждый ребенок получает задание индивидуально, исходя из уровня подготовки и предпочтений.</w:t>
      </w:r>
    </w:p>
    <w:p>
      <w:pPr>
        <w:pStyle w:val="style0"/>
        <w:rPr/>
      </w:pPr>
    </w:p>
    <w:p>
      <w:pPr>
        <w:pStyle w:val="style0"/>
        <w:rPr/>
      </w:pPr>
      <w:r>
        <w:t>▌ Заключение</w:t>
      </w:r>
    </w:p>
    <w:p>
      <w:pPr>
        <w:pStyle w:val="style0"/>
        <w:rPr/>
      </w:pPr>
    </w:p>
    <w:p>
      <w:pPr>
        <w:pStyle w:val="style0"/>
        <w:rPr/>
      </w:pPr>
      <w:r>
        <w:t>Таким образом, конструирование играет важную роль в развитии детей дошкольного возраста. Регулярные занятия способствуют формированию важных качеств, необходимых ребенку в дальнейшей учебе и жизни. Главное — правильно организовать этот процесс, учитывая возрастные особенности и предпочтения воспитанников.</w:t>
      </w:r>
    </w:p>
    <w:sectPr>
      <w:pgSz w:w="11906" w:h="16838" w:orient="portrait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08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lMargin m:val="0"/>
    <m:rMargin m:val="0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rFonts w:cs="Arial"/>
      <w:sz w:val="22"/>
      <w:szCs w:val="22"/>
      <w:lang w:val="ru-RU"/>
    </w:rPr>
  </w:style>
  <w:style w:type="character" w:default="1" w:styleId="style65">
    <w:name w:val="Default Paragraph Font"/>
    <w:next w:val="style65"/>
    <w:rPr>
      <w:rFonts w:ascii="Calibri" w:cs="Arial" w:eastAsia="宋体" w:hAnsi="Calibri"/>
    </w:rPr>
  </w:style>
  <w:style w:type="table" w:default="1" w:styleId="style105">
    <w:name w:val="Normal Table"/>
    <w:next w:val="style105"/>
    <w:pPr/>
    <w:rPr>
      <w:rFonts w:cs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311</Words>
  <Characters>2216</Characters>
  <Application>WPS Office</Application>
  <Paragraphs>53</Paragraphs>
  <CharactersWithSpaces>2502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2025-11-12T10:31:52Z</dcterms:created>
  <dc:creator>21091116AG</dc:creator>
  <lastModifiedBy>21091116AG</lastModifiedBy>
  <dcterms:modified xsi:type="dcterms:W3CDTF">2025-11-12T10:36:03Z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6afb30be0aff4d31818b95020d9dacc0</vt:lpwstr>
  </property>
</Properties>
</file>