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pStyle w:val="NoSpacing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МБОУ СОШ № 8 детский сад №27 «Росинка»</w:t>
      </w:r>
    </w:p>
    <w:p w14:paraId="00000002">
      <w:pPr>
        <w:pStyle w:val="NoSpacing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Ступинского муниципального района</w:t>
      </w:r>
    </w:p>
    <w:p w14:paraId="00000003">
      <w:pPr>
        <w:jc w:val="center"/>
        <w:rPr>
          <w:rFonts w:cstheme="minorHAnsi"/>
          <w:sz w:val="28"/>
          <w:szCs w:val="28"/>
        </w:rPr>
      </w:pPr>
    </w:p>
    <w:p w14:paraId="00000004">
      <w:pPr>
        <w:jc w:val="center"/>
        <w:rPr>
          <w:rFonts w:cstheme="minorHAnsi"/>
          <w:sz w:val="28"/>
          <w:szCs w:val="28"/>
        </w:rPr>
      </w:pPr>
    </w:p>
    <w:p w14:paraId="00000005">
      <w:pPr>
        <w:jc w:val="center"/>
        <w:rPr>
          <w:rFonts w:cstheme="minorHAnsi"/>
          <w:sz w:val="28"/>
          <w:szCs w:val="28"/>
        </w:rPr>
      </w:pPr>
    </w:p>
    <w:p w14:paraId="00000006">
      <w:pPr>
        <w:tabs>
          <w:tab w:val="left" w:pos="2461"/>
        </w:tabs>
        <w:jc w:val="center"/>
        <w:rPr>
          <w:rFonts w:cstheme="minorHAnsi"/>
          <w:b/>
          <w:i/>
          <w:sz w:val="40"/>
          <w:szCs w:val="40"/>
        </w:rPr>
      </w:pPr>
    </w:p>
    <w:p w14:paraId="00000007">
      <w:pPr>
        <w:tabs>
          <w:tab w:val="left" w:pos="2461"/>
        </w:tabs>
        <w:jc w:val="center"/>
        <w:rPr>
          <w:rFonts w:cstheme="minorHAnsi"/>
          <w:b/>
          <w:i/>
          <w:sz w:val="40"/>
          <w:szCs w:val="40"/>
        </w:rPr>
      </w:pPr>
    </w:p>
    <w:p w14:paraId="00000008">
      <w:pPr>
        <w:tabs>
          <w:tab w:val="left" w:pos="2461"/>
        </w:tabs>
        <w:jc w:val="center"/>
        <w:rPr>
          <w:rFonts w:cstheme="minorHAnsi"/>
          <w:b/>
          <w:i/>
          <w:sz w:val="40"/>
          <w:szCs w:val="40"/>
        </w:rPr>
      </w:pPr>
    </w:p>
    <w:p w14:paraId="00000009">
      <w:pPr>
        <w:tabs>
          <w:tab w:val="left" w:pos="2461"/>
        </w:tabs>
        <w:jc w:val="center"/>
        <w:rPr>
          <w:rFonts w:cstheme="minorHAnsi"/>
          <w:b/>
          <w:i/>
          <w:sz w:val="40"/>
          <w:szCs w:val="40"/>
        </w:rPr>
      </w:pPr>
      <w:r>
        <w:rPr>
          <w:rFonts w:cstheme="minorHAnsi"/>
          <w:b/>
          <w:i/>
          <w:sz w:val="40"/>
          <w:szCs w:val="40"/>
        </w:rPr>
        <w:t>КОНСПЕКТ</w:t>
      </w:r>
    </w:p>
    <w:p w14:paraId="0000000A">
      <w:pPr>
        <w:tabs>
          <w:tab w:val="left" w:pos="2461"/>
        </w:tabs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непосредственно </w:t>
      </w:r>
      <w:r>
        <w:rPr>
          <w:rFonts w:cstheme="minorHAnsi"/>
          <w:b/>
          <w:sz w:val="28"/>
          <w:szCs w:val="28"/>
        </w:rPr>
        <w:t>образовательной деятельности на тему:</w:t>
      </w:r>
    </w:p>
    <w:p w14:paraId="0000000B">
      <w:pPr>
        <w:tabs>
          <w:tab w:val="left" w:pos="2461"/>
        </w:tabs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«Мы делили апельсин»</w:t>
      </w:r>
    </w:p>
    <w:p w14:paraId="0000000C">
      <w:pPr>
        <w:tabs>
          <w:tab w:val="left" w:pos="2461"/>
        </w:tabs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во второй младшей группе</w:t>
      </w:r>
    </w:p>
    <w:p w14:paraId="0000000D">
      <w:pPr>
        <w:tabs>
          <w:tab w:val="left" w:pos="2461"/>
        </w:tabs>
        <w:jc w:val="center"/>
        <w:rPr>
          <w:rFonts w:cstheme="minorHAnsi"/>
          <w:sz w:val="28"/>
          <w:szCs w:val="28"/>
        </w:rPr>
      </w:pPr>
    </w:p>
    <w:p w14:paraId="0000000E">
      <w:pPr>
        <w:tabs>
          <w:tab w:val="left" w:pos="2461"/>
        </w:tabs>
        <w:jc w:val="center"/>
        <w:rPr>
          <w:rFonts w:cstheme="minorHAnsi"/>
          <w:sz w:val="28"/>
          <w:szCs w:val="28"/>
        </w:rPr>
      </w:pPr>
    </w:p>
    <w:p w14:paraId="0000000F">
      <w:pPr>
        <w:tabs>
          <w:tab w:val="left" w:pos="2461"/>
        </w:tabs>
        <w:jc w:val="center"/>
        <w:rPr>
          <w:rFonts w:cstheme="minorHAnsi"/>
          <w:sz w:val="28"/>
          <w:szCs w:val="28"/>
        </w:rPr>
      </w:pPr>
    </w:p>
    <w:p w14:paraId="00000010">
      <w:pPr>
        <w:tabs>
          <w:tab w:val="left" w:pos="2461"/>
        </w:tabs>
        <w:jc w:val="center"/>
        <w:rPr>
          <w:rFonts w:cstheme="minorHAnsi"/>
          <w:sz w:val="28"/>
          <w:szCs w:val="28"/>
        </w:rPr>
      </w:pPr>
    </w:p>
    <w:p w14:paraId="00000011">
      <w:pPr>
        <w:tabs>
          <w:tab w:val="left" w:pos="2461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Подготовила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:</w:t>
      </w:r>
    </w:p>
    <w:p w14:paraId="00000012">
      <w:pPr>
        <w:tabs>
          <w:tab w:val="left" w:pos="2461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Суздальцева И. В.</w:t>
      </w:r>
    </w:p>
    <w:p w14:paraId="00000013">
      <w:pPr>
        <w:tabs>
          <w:tab w:val="left" w:pos="2461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</w:t>
      </w:r>
      <w:r>
        <w:rPr>
          <w:rFonts w:cstheme="minorHAnsi"/>
          <w:sz w:val="28"/>
          <w:szCs w:val="28"/>
        </w:rPr>
        <w:t xml:space="preserve">оспитатель </w:t>
      </w:r>
    </w:p>
    <w:p w14:paraId="00000014">
      <w:pPr>
        <w:tabs>
          <w:tab w:val="left" w:pos="2461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высшей </w:t>
      </w:r>
      <w:r>
        <w:rPr>
          <w:rFonts w:cstheme="minorHAnsi"/>
          <w:sz w:val="28"/>
          <w:szCs w:val="28"/>
        </w:rPr>
        <w:t>квалификационной категории</w:t>
      </w:r>
    </w:p>
    <w:p w14:paraId="00000015">
      <w:pPr>
        <w:tabs>
          <w:tab w:val="left" w:pos="2461"/>
        </w:tabs>
        <w:jc w:val="right"/>
        <w:rPr>
          <w:rFonts w:cstheme="minorHAnsi"/>
          <w:sz w:val="28"/>
          <w:szCs w:val="28"/>
        </w:rPr>
      </w:pPr>
    </w:p>
    <w:p w14:paraId="00000016">
      <w:pPr>
        <w:tabs>
          <w:tab w:val="left" w:pos="2461"/>
        </w:tabs>
        <w:jc w:val="right"/>
        <w:rPr>
          <w:rFonts w:cstheme="minorHAnsi"/>
          <w:sz w:val="40"/>
          <w:szCs w:val="40"/>
        </w:rPr>
      </w:pPr>
    </w:p>
    <w:p w14:paraId="00000017">
      <w:pPr>
        <w:tabs>
          <w:tab w:val="left" w:pos="2461"/>
        </w:tabs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Ступино</w:t>
      </w:r>
    </w:p>
    <w:p w14:paraId="00000018">
      <w:pPr>
        <w:tabs>
          <w:tab w:val="left" w:pos="2461"/>
        </w:tabs>
        <w:rPr>
          <w:b/>
          <w:sz w:val="28"/>
          <w:szCs w:val="28"/>
          <w:u w:val="single"/>
        </w:rPr>
      </w:pPr>
    </w:p>
    <w:p w14:paraId="00000019">
      <w:pPr>
        <w:tabs>
          <w:tab w:val="left" w:pos="2461"/>
        </w:tabs>
        <w:rPr>
          <w:b/>
          <w:sz w:val="28"/>
          <w:szCs w:val="28"/>
          <w:u w:val="single"/>
        </w:rPr>
      </w:pPr>
    </w:p>
    <w:p w14:paraId="0000001A">
      <w:pPr>
        <w:tabs>
          <w:tab w:val="left" w:pos="2461"/>
        </w:tabs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</w:t>
      </w:r>
      <w:r>
        <w:rPr>
          <w:sz w:val="28"/>
          <w:szCs w:val="28"/>
        </w:rPr>
        <w:t xml:space="preserve">: обогащать и совершенствовать представления </w:t>
      </w:r>
      <w:r>
        <w:rPr>
          <w:sz w:val="28"/>
          <w:szCs w:val="28"/>
        </w:rPr>
        <w:t>детей о фруктах, узнавать их по описанию, по вкусу и по запаху.</w:t>
      </w:r>
    </w:p>
    <w:p w14:paraId="0000001B">
      <w:pPr>
        <w:tabs>
          <w:tab w:val="left" w:pos="2461"/>
        </w:tabs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Задачи</w:t>
      </w:r>
      <w:r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1.Образовательные:                                                                                                                                                                                       - продолжать учить детей передавать в работе форму, строение, характерные признаки фруктов;                                                                                                                                             - закреплять умение раскатывать солёное тесто между ладонями округлыми движениями;                                                                                                                                                       - использовать в работе дополнительные предметы для передачи характерных признаков объектов.                                                                                                                                         2. Воспитательные:                                                                                                                                                - воспитывать навыки аккуратного обращения с солёным тестом.                                                                                                                                   3. Развивающие:                                                                                                                                                  - развивать речь, внимание.                                                                               </w:t>
      </w:r>
    </w:p>
    <w:p w14:paraId="0000001C">
      <w:pPr>
        <w:tabs>
          <w:tab w:val="left" w:pos="2461"/>
        </w:tabs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Материалы</w:t>
      </w:r>
      <w:r>
        <w:rPr>
          <w:sz w:val="28"/>
          <w:szCs w:val="28"/>
        </w:rPr>
        <w:t>:  плотный</w:t>
      </w:r>
      <w:r>
        <w:rPr>
          <w:sz w:val="28"/>
          <w:szCs w:val="28"/>
        </w:rPr>
        <w:t xml:space="preserve"> картон с силуэтом вазы (размер ½ А4), солёное тесто оранжевого цвета, шариковые ручки или фломастеры с использованным стержнем, салфетки для рук, доска для лепки, коробка-посылка с фруктами: апельсином, бананом; письмо, муляжи фруктов: яблоко, груша, игрушка- обезьянка, кассета, диск с м/фильмом «Апельсин».</w:t>
      </w:r>
    </w:p>
    <w:p w14:paraId="0000001D">
      <w:pPr>
        <w:tabs>
          <w:tab w:val="left" w:pos="2461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Ход непосредственно </w:t>
      </w:r>
      <w:r>
        <w:rPr>
          <w:b/>
          <w:sz w:val="28"/>
          <w:szCs w:val="28"/>
          <w:u w:val="single"/>
        </w:rPr>
        <w:t xml:space="preserve"> образовательной деятельности:</w:t>
      </w:r>
    </w:p>
    <w:p w14:paraId="0000001E">
      <w:pPr>
        <w:tabs>
          <w:tab w:val="left" w:pos="2461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Организационная часть.</w:t>
      </w:r>
    </w:p>
    <w:p w14:paraId="0000001F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Раздаётся стук в дверь, входит почтальон вручает воспитателю посылку. Педагог открывает её, читает вложенное письмо.</w:t>
      </w:r>
    </w:p>
    <w:p w14:paraId="00000020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«Здравствуйте, мои маленькие друзья! Пишет вам с далёкого острова Чунг</w:t>
      </w:r>
      <w:r>
        <w:rPr>
          <w:sz w:val="28"/>
          <w:szCs w:val="28"/>
        </w:rPr>
        <w:t>а-</w:t>
      </w:r>
      <w:r>
        <w:rPr>
          <w:sz w:val="28"/>
          <w:szCs w:val="28"/>
        </w:rPr>
        <w:t xml:space="preserve"> Чанга мартышка Микки! </w:t>
      </w:r>
      <w:r>
        <w:rPr>
          <w:sz w:val="28"/>
          <w:szCs w:val="28"/>
        </w:rPr>
        <w:t>Однажды прилетела к нам ласточка и рассказала жителям острова том, что с ранней весты до поздней осени жила под крышей д/сада.</w:t>
      </w:r>
      <w:r>
        <w:rPr>
          <w:sz w:val="28"/>
          <w:szCs w:val="28"/>
        </w:rPr>
        <w:t xml:space="preserve"> С интересом она наблюдала за детьми: как они играли, гуляли, песенки пели и занимались. Поведала о том, какие вы добрые и умные, дружные и послушные. Я решила, что такие хорошие дети заслуживают подарка. Я посылаю вам фрукты, которые растут у нас на дереве. Прежде чем вы их увидите, попробуйте отгадать загадки про них, которые я придумала сама». </w:t>
      </w:r>
    </w:p>
    <w:p w14:paraId="00000021">
      <w:pPr>
        <w:tabs>
          <w:tab w:val="left" w:pos="246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Загадки:</w:t>
      </w:r>
    </w:p>
    <w:p w14:paraId="00000022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 xml:space="preserve">Он с оранжевой кожей, что на  солнышко </w:t>
      </w:r>
      <w:r>
        <w:rPr>
          <w:sz w:val="28"/>
          <w:szCs w:val="28"/>
        </w:rPr>
        <w:t>похожа</w:t>
      </w:r>
      <w:r>
        <w:rPr>
          <w:sz w:val="28"/>
          <w:szCs w:val="28"/>
        </w:rPr>
        <w:t xml:space="preserve">.                                                                          А под кожей - дольки, посчитаем, сколько?                                                                                                 Дольку каждому дадим, всё по </w:t>
      </w:r>
      <w:r>
        <w:rPr>
          <w:sz w:val="28"/>
          <w:szCs w:val="28"/>
        </w:rPr>
        <w:t>долечке</w:t>
      </w:r>
      <w:r>
        <w:rPr>
          <w:sz w:val="28"/>
          <w:szCs w:val="28"/>
        </w:rPr>
        <w:t xml:space="preserve"> съедим. (Апельсин).</w:t>
      </w:r>
    </w:p>
    <w:p w14:paraId="00000023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 xml:space="preserve">Педагог достаёт из посылки апельсин.                                                                                                                   - Вот </w:t>
      </w:r>
      <w:r>
        <w:rPr>
          <w:sz w:val="28"/>
          <w:szCs w:val="28"/>
        </w:rPr>
        <w:t>он</w:t>
      </w:r>
      <w:r>
        <w:rPr>
          <w:sz w:val="28"/>
          <w:szCs w:val="28"/>
        </w:rPr>
        <w:t xml:space="preserve"> какой красивый, круглый, душистый (дать понюхать), ярко – оранжевый, похожий на летнее солнышко. А теперь послушайте загадку про другой фрукт, который лежит в посылке: </w:t>
      </w:r>
    </w:p>
    <w:p w14:paraId="00000024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 xml:space="preserve">Жёлтый – жёлтый, длинный, гладкий.                                                                                                                  А очистишь – сладкий, сладкий.                                                                                                                            Он нам жарким югом дан, и зовут его ….(банан). </w:t>
      </w:r>
    </w:p>
    <w:p w14:paraId="00000025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>- Юг, ребята, это где очень жарко. Там живут обезьянки, слоны и жирафы.</w:t>
      </w:r>
    </w:p>
    <w:p w14:paraId="00000026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>Педагог достаёт из посылки гроздь бананов.</w:t>
      </w:r>
    </w:p>
    <w:p w14:paraId="00000027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 xml:space="preserve">- Банан тут не один, их целая гроздь. Давайте мы мартышкин подарок </w:t>
      </w:r>
      <w:r>
        <w:rPr>
          <w:sz w:val="28"/>
          <w:szCs w:val="28"/>
        </w:rPr>
        <w:t xml:space="preserve">положим в вазу и отдадим их вымыть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О. А.                                                                                                                          Высокая ваза стоит</w:t>
      </w:r>
      <w:r>
        <w:rPr>
          <w:sz w:val="28"/>
          <w:szCs w:val="28"/>
        </w:rPr>
        <w:t xml:space="preserve"> на столе,                                                                                                                   Играют лучи в голубом хрустале.                                                                                                               Положим мы в вазу душистый банан –                                                                                          Подарок далёких тропических стран.                                                                                                              Добавим лимон, апельсин, мандарин.                                                                                                                   И после обеда мы фрукты съедим. (Т. Шорыгина).</w:t>
      </w:r>
    </w:p>
    <w:p w14:paraId="00000028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Ребята, на острове, где живёт мартышка Микки, растут не только разные фрукты, там есть удивительные растения, похожие на длинные и прочные верёвки, Называются они лианами. Мартышки любят на них висеть, перепрыгивать с лианы на лиану и качаться на них, как на качелях. (Показать картинку с обезьянкой на лиане).</w:t>
      </w:r>
    </w:p>
    <w:p w14:paraId="00000029">
      <w:pPr>
        <w:tabs>
          <w:tab w:val="left" w:pos="2461"/>
        </w:tabs>
        <w:rPr>
          <w:sz w:val="28"/>
          <w:szCs w:val="28"/>
        </w:rPr>
      </w:pPr>
      <w:r>
        <w:rPr>
          <w:b/>
          <w:sz w:val="28"/>
          <w:szCs w:val="28"/>
        </w:rPr>
        <w:t>Физминутка</w:t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Лучшие качели – гибкие лианы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ружинят в коленях)                                                                               Это с колыбели знают обезьяны.                                                                                                                  Кто весь век качается,                                                                                                                                         Да – да – да!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(хлопают в ладоши)                                                                                                                         Тот не огорчается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                                                                                   Никогда!</w:t>
      </w:r>
    </w:p>
    <w:p w14:paraId="0000002A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Ребята, если мы фрукты с вами съедим, у нас ничего не останется на память о Микки. Как же быть? А если их не съесть, то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что будет с фруктами? (Ответы детей). Конечно, они испортятся. Давайте мы с вами вот что сделаем: мы изобразим плоды, и у нас получится красивая картинка.</w:t>
      </w:r>
    </w:p>
    <w:p w14:paraId="0000002B">
      <w:pPr>
        <w:tabs>
          <w:tab w:val="left" w:pos="246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2.Практическая часть.</w:t>
      </w:r>
      <w:r>
        <w:rPr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образец</w:t>
      </w:r>
      <w:r>
        <w:rPr>
          <w:sz w:val="28"/>
          <w:szCs w:val="28"/>
        </w:rPr>
        <w:t>: какие по форме апельсины, цвету, поверхность неровная. Педагог показывает приёмы лепки (скатывание шара и сплющивание) в воздухе пустыми руками.</w:t>
      </w:r>
    </w:p>
    <w:p w14:paraId="0000002C">
      <w:pPr>
        <w:tabs>
          <w:tab w:val="left" w:pos="2461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Этапы выполнения работы</w:t>
      </w:r>
      <w:r>
        <w:rPr>
          <w:sz w:val="28"/>
          <w:szCs w:val="28"/>
        </w:rPr>
        <w:t>:</w:t>
      </w:r>
    </w:p>
    <w:p w14:paraId="0000002D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Из кусочка теста оранжевого цвета скатать шарик, положить его на нарисованный силуэт вазы и немного сплющить, чтобы получилась выпуклая лепёшечка.                                                                                                                                   2. Взять стержень от шариковой ручки и потыкать по тесту, чтобы придать шероховатость.                                                                                                                                 3. Слепить ещё пару штук «апельсинов».</w:t>
      </w:r>
    </w:p>
    <w:p w14:paraId="0000002E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Предложить детям посмотреть </w:t>
      </w:r>
      <w:r>
        <w:rPr>
          <w:sz w:val="28"/>
          <w:szCs w:val="28"/>
        </w:rPr>
        <w:t>м</w:t>
      </w:r>
      <w:r>
        <w:rPr>
          <w:sz w:val="28"/>
          <w:szCs w:val="28"/>
        </w:rPr>
        <w:t>/фильм «Мы делили апельсин» из цикла «Карусели». Пока дети смотрят, оформить выставку работ.</w:t>
      </w:r>
    </w:p>
    <w:p w14:paraId="0000002F">
      <w:pPr>
        <w:tabs>
          <w:tab w:val="left" w:pos="246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Заключительная часть.</w:t>
      </w:r>
    </w:p>
    <w:p w14:paraId="00000030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Молодцы</w:t>
      </w:r>
      <w:r>
        <w:rPr>
          <w:sz w:val="28"/>
          <w:szCs w:val="28"/>
        </w:rPr>
        <w:t>, ребята, фрукты у вас получились как настоящие. Теперь мы можем смело съесть мартышкины гостинцы. А ей в подарок пошлём фрукты, которые растут у нас: яблоки, груши. (Педагог укладывает в посылку заранее приготовленные фрукты – муляжи).</w:t>
      </w:r>
    </w:p>
    <w:p w14:paraId="00000031">
      <w:pPr>
        <w:tabs>
          <w:tab w:val="left" w:pos="246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Ой, ребята, а здесь ещё и игрушка для нас! Давайте мы ей расскажем, что мы сегодня делали? Чем занимались на занятии? (Ответы детей). Молодцы! Давайте помоем руки с мылом и съедим гостинцы Микки. </w:t>
      </w:r>
      <w:r>
        <w:rPr>
          <w:sz w:val="28"/>
          <w:szCs w:val="28"/>
        </w:rPr>
        <w:t>(После этого включить кассету с песней «</w:t>
      </w:r>
      <w:r>
        <w:rPr>
          <w:sz w:val="28"/>
          <w:szCs w:val="28"/>
        </w:rPr>
        <w:t>Чунга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Чанга</w:t>
      </w:r>
      <w:r>
        <w:rPr>
          <w:sz w:val="28"/>
          <w:szCs w:val="28"/>
        </w:rPr>
        <w:t xml:space="preserve">» сл. Ю. </w:t>
      </w:r>
      <w:r>
        <w:rPr>
          <w:sz w:val="28"/>
          <w:szCs w:val="28"/>
        </w:rPr>
        <w:t>Энтина</w:t>
      </w:r>
      <w:r>
        <w:rPr>
          <w:sz w:val="28"/>
          <w:szCs w:val="28"/>
        </w:rPr>
        <w:t>, муз.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</w:t>
      </w:r>
      <w:r>
        <w:rPr>
          <w:sz w:val="28"/>
          <w:szCs w:val="28"/>
        </w:rPr>
        <w:t>Шаинского</w:t>
      </w:r>
      <w:r>
        <w:rPr>
          <w:sz w:val="28"/>
          <w:szCs w:val="28"/>
        </w:rPr>
        <w:t xml:space="preserve">). </w:t>
      </w:r>
    </w:p>
    <w:p w14:paraId="00000032">
      <w:pPr>
        <w:tabs>
          <w:tab w:val="left" w:pos="2461"/>
        </w:tabs>
        <w:jc w:val="both"/>
        <w:rPr>
          <w:sz w:val="28"/>
          <w:szCs w:val="28"/>
        </w:rPr>
      </w:pPr>
    </w:p>
    <w:p w14:paraId="00000033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14:paraId="00000034"/>
    <w:sectPr>
      <w:footnotePr/>
      <w:footnotePr/>
      <w:type w:val="nextPage"/>
      <w:pgSz w:w="11906" w:h="16838" w:orient="portrait"/>
      <w:pgMar w:top="552" w:right="564" w:bottom="552" w:left="8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</cp:coreProperties>
</file>