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F39AC" w14:textId="77777777" w:rsidR="00723A54" w:rsidRPr="00A17BCA" w:rsidRDefault="00A17BCA" w:rsidP="001838D1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  <w:r>
        <w:rPr>
          <w:rFonts w:ascii="Times New Roman" w:hAnsi="Times New Roman" w:cs="Times New Roman"/>
          <w:b/>
          <w:color w:val="0070C0"/>
          <w:sz w:val="26"/>
          <w:szCs w:val="26"/>
        </w:rPr>
        <w:t>ПРОЕКТ</w:t>
      </w:r>
    </w:p>
    <w:p w14:paraId="7CC43926" w14:textId="77777777" w:rsidR="00723A54" w:rsidRPr="00A17BCA" w:rsidRDefault="00723A54" w:rsidP="001838D1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70C0"/>
          <w:kern w:val="36"/>
          <w:sz w:val="28"/>
          <w:szCs w:val="28"/>
          <w:lang w:eastAsia="ru-RU"/>
        </w:rPr>
      </w:pPr>
      <w:r w:rsidRPr="00A17BCA">
        <w:rPr>
          <w:rFonts w:ascii="Times New Roman" w:eastAsia="Times New Roman" w:hAnsi="Times New Roman" w:cs="Times New Roman"/>
          <w:b/>
          <w:color w:val="0070C0"/>
          <w:kern w:val="36"/>
          <w:sz w:val="28"/>
          <w:szCs w:val="28"/>
          <w:lang w:eastAsia="ru-RU"/>
        </w:rPr>
        <w:t>«Эксперимент</w:t>
      </w:r>
      <w:r w:rsidR="00CA4000" w:rsidRPr="00A17BCA">
        <w:rPr>
          <w:rFonts w:ascii="Times New Roman" w:eastAsia="Times New Roman" w:hAnsi="Times New Roman" w:cs="Times New Roman"/>
          <w:b/>
          <w:color w:val="0070C0"/>
          <w:kern w:val="36"/>
          <w:sz w:val="28"/>
          <w:szCs w:val="28"/>
          <w:lang w:eastAsia="ru-RU"/>
        </w:rPr>
        <w:t>ы с природным материалом</w:t>
      </w:r>
      <w:r w:rsidRPr="00A17BCA">
        <w:rPr>
          <w:rFonts w:ascii="Times New Roman" w:eastAsia="Times New Roman" w:hAnsi="Times New Roman" w:cs="Times New Roman"/>
          <w:b/>
          <w:color w:val="0070C0"/>
          <w:kern w:val="36"/>
          <w:sz w:val="28"/>
          <w:szCs w:val="28"/>
          <w:lang w:eastAsia="ru-RU"/>
        </w:rPr>
        <w:t xml:space="preserve"> в </w:t>
      </w:r>
      <w:r w:rsidR="00336BB6" w:rsidRPr="00A17BCA">
        <w:rPr>
          <w:rFonts w:ascii="Times New Roman" w:eastAsia="Times New Roman" w:hAnsi="Times New Roman" w:cs="Times New Roman"/>
          <w:b/>
          <w:color w:val="0070C0"/>
          <w:kern w:val="36"/>
          <w:sz w:val="28"/>
          <w:szCs w:val="28"/>
          <w:lang w:eastAsia="ru-RU"/>
        </w:rPr>
        <w:t>детском саду</w:t>
      </w:r>
      <w:r w:rsidR="00CA4000" w:rsidRPr="00A17BCA">
        <w:rPr>
          <w:rFonts w:ascii="Times New Roman" w:eastAsia="Times New Roman" w:hAnsi="Times New Roman" w:cs="Times New Roman"/>
          <w:b/>
          <w:color w:val="0070C0"/>
          <w:kern w:val="36"/>
          <w:sz w:val="28"/>
          <w:szCs w:val="28"/>
          <w:lang w:eastAsia="ru-RU"/>
        </w:rPr>
        <w:t>»</w:t>
      </w:r>
    </w:p>
    <w:p w14:paraId="0ED15374" w14:textId="77777777" w:rsidR="00723A54" w:rsidRPr="001838D1" w:rsidRDefault="00723A54" w:rsidP="001838D1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70C0"/>
          <w:kern w:val="36"/>
          <w:sz w:val="36"/>
          <w:szCs w:val="36"/>
          <w:lang w:eastAsia="ru-RU"/>
        </w:rPr>
      </w:pPr>
    </w:p>
    <w:p w14:paraId="0F7B4B4E" w14:textId="77777777" w:rsidR="00040CC7" w:rsidRPr="00D4470E" w:rsidRDefault="00D4470E" w:rsidP="00D4470E">
      <w:pPr>
        <w:ind w:firstLine="567"/>
        <w:jc w:val="center"/>
        <w:rPr>
          <w:rFonts w:ascii="Times New Roman" w:hAnsi="Times New Roman" w:cs="Times New Roman"/>
          <w:b/>
          <w:color w:val="2E74B5" w:themeColor="accent1" w:themeShade="BF"/>
          <w:sz w:val="26"/>
          <w:szCs w:val="26"/>
        </w:rPr>
      </w:pPr>
      <w:r w:rsidRPr="00D4470E">
        <w:rPr>
          <w:rFonts w:ascii="Times New Roman" w:eastAsia="Times New Roman" w:hAnsi="Times New Roman" w:cs="Times New Roman"/>
          <w:b/>
          <w:bCs/>
          <w:iCs/>
          <w:color w:val="2E74B5" w:themeColor="accent1" w:themeShade="BF"/>
          <w:sz w:val="26"/>
          <w:szCs w:val="26"/>
          <w:lang w:eastAsia="ru-RU"/>
        </w:rPr>
        <w:t>АКТУАЛЬНОСТЬ</w:t>
      </w:r>
    </w:p>
    <w:p w14:paraId="0804B1BA" w14:textId="77777777" w:rsidR="00040CC7" w:rsidRPr="004A3548" w:rsidRDefault="00FB2FAB" w:rsidP="001D591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известно, в</w:t>
      </w:r>
      <w:r w:rsidR="00040CC7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 дошкольного детства происходит зарождение первичного образа мира благодаря познавательной активности ребенка,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 имеет</w:t>
      </w:r>
      <w:r w:rsidR="00040CC7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свою специфику на каждом возрастном этапе. Развитие познавательного интереса к различным областям знаний и видам деятельности явля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ется одной из составляющих </w:t>
      </w:r>
      <w:r w:rsidR="00040CC7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 дошкольника</w:t>
      </w:r>
      <w:r w:rsidR="00040CC7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3722DD80" w14:textId="77777777" w:rsidR="00040CC7" w:rsidRPr="004A3548" w:rsidRDefault="00040CC7" w:rsidP="001D591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3548">
        <w:rPr>
          <w:rFonts w:ascii="Times New Roman" w:hAnsi="Times New Roman" w:cs="Times New Roman"/>
          <w:sz w:val="26"/>
          <w:szCs w:val="26"/>
        </w:rPr>
        <w:t>Познавательно – исследовательская деятельность дошкольника в естественной форме проявляется в виде так называемого «детского экспериментирования» с предметами</w:t>
      </w:r>
      <w:r w:rsidR="00D4470E">
        <w:rPr>
          <w:rFonts w:ascii="Times New Roman" w:hAnsi="Times New Roman" w:cs="Times New Roman"/>
          <w:sz w:val="26"/>
          <w:szCs w:val="26"/>
        </w:rPr>
        <w:t xml:space="preserve"> и различными материалами</w:t>
      </w:r>
      <w:r w:rsidRPr="004A35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4F98426D" w14:textId="77777777" w:rsidR="00040CC7" w:rsidRPr="004A3548" w:rsidRDefault="006068DB" w:rsidP="001D5913">
      <w:pPr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Н.</w:t>
      </w:r>
      <w:r w:rsidR="00FB2FA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Н.</w:t>
      </w:r>
      <w:r w:rsidR="00FB2FA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</w:t>
      </w:r>
      <w:r w:rsidR="001123F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ьяков</w:t>
      </w:r>
      <w:proofErr w:type="spellEnd"/>
      <w:r w:rsidR="001123F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0CC7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 следующ</w:t>
      </w:r>
      <w:r w:rsidR="00FB2FAB">
        <w:rPr>
          <w:rFonts w:ascii="Times New Roman" w:eastAsia="Times New Roman" w:hAnsi="Times New Roman" w:cs="Times New Roman"/>
          <w:sz w:val="26"/>
          <w:szCs w:val="26"/>
          <w:lang w:eastAsia="ru-RU"/>
        </w:rPr>
        <w:t>ее определение понятию «детское экспериментирование</w:t>
      </w:r>
      <w:r w:rsidR="00040CC7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»: «детское экспериментирование – одна из форм организации детской деятельности с одной стороны и один из видов познавательной деятельности с другой».</w:t>
      </w:r>
    </w:p>
    <w:p w14:paraId="1F394204" w14:textId="77777777" w:rsidR="00040CC7" w:rsidRPr="004A3548" w:rsidRDefault="00040CC7" w:rsidP="001D5913">
      <w:pPr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процессе эксперимента </w:t>
      </w:r>
      <w:r w:rsidR="00D447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происходит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обогащение памяти ребенка, активизируются его мыслительные процессы, так как постоянно возникает необходимость совершать операции анализа и синтеза, сравн</w:t>
      </w:r>
      <w:r w:rsidR="00D4470E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и классификации, обобщения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Необходимость давать отчет об увиденном, формулировать обнаруженные закономерности и выводы стимулирует развитие речи.</w:t>
      </w:r>
    </w:p>
    <w:p w14:paraId="72A654F0" w14:textId="77777777" w:rsidR="00F9549A" w:rsidRDefault="00F9549A" w:rsidP="001D5913">
      <w:pPr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природного материала в процессе экспериментирования выбрано не случайно. Он обладает рядом несомненных достоинств: доступность, узнаваемость, наглядность, безопасность. Эксперименты с природным материалом доступны и интересны детям. Они способствуют формированию</w:t>
      </w:r>
      <w:r w:rsidR="00C3605E" w:rsidRPr="00C3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605E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целостной картины мира ребен</w:t>
      </w:r>
      <w:r w:rsidR="00C3605E">
        <w:rPr>
          <w:rFonts w:ascii="Times New Roman" w:eastAsia="Times New Roman" w:hAnsi="Times New Roman" w:cs="Times New Roman"/>
          <w:sz w:val="26"/>
          <w:szCs w:val="26"/>
          <w:lang w:eastAsia="ru-RU"/>
        </w:rPr>
        <w:t>ка, пробуждают интерес к научно-познавательной деятельности.</w:t>
      </w:r>
    </w:p>
    <w:p w14:paraId="721571F2" w14:textId="77777777" w:rsidR="00DD4FA4" w:rsidRDefault="00DD4FA4" w:rsidP="001D5913">
      <w:pPr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C14D5F" w14:textId="77777777" w:rsidR="00DB5BCF" w:rsidRDefault="00DB5BCF" w:rsidP="001D5913">
      <w:pPr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C2041E" w14:textId="77777777" w:rsidR="00DB5BCF" w:rsidRDefault="00DB5BCF" w:rsidP="001D5913">
      <w:pPr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2494C5" w14:textId="77777777" w:rsidR="00DB5BCF" w:rsidRDefault="00DB5BCF" w:rsidP="001D5913">
      <w:pPr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6C00F2" w14:textId="77777777" w:rsidR="00DD4FA4" w:rsidRPr="00DD4FA4" w:rsidRDefault="00DD4FA4" w:rsidP="00DD4FA4">
      <w:pPr>
        <w:spacing w:before="90"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E74B5" w:themeColor="accent1" w:themeShade="BF"/>
          <w:sz w:val="26"/>
          <w:szCs w:val="26"/>
          <w:lang w:eastAsia="ru-RU"/>
        </w:rPr>
      </w:pPr>
      <w:r w:rsidRPr="00DD4FA4">
        <w:rPr>
          <w:rFonts w:ascii="Times New Roman" w:eastAsia="Times New Roman" w:hAnsi="Times New Roman" w:cs="Times New Roman"/>
          <w:b/>
          <w:color w:val="2E74B5" w:themeColor="accent1" w:themeShade="BF"/>
          <w:sz w:val="26"/>
          <w:szCs w:val="26"/>
          <w:lang w:eastAsia="ru-RU"/>
        </w:rPr>
        <w:lastRenderedPageBreak/>
        <w:t>ОПИСАНИЕ ПРОЕКТА</w:t>
      </w:r>
    </w:p>
    <w:p w14:paraId="6B6CF0EF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 проекта: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 внедрение детского экспериментирования как средства развития познавательной активности.</w:t>
      </w:r>
    </w:p>
    <w:p w14:paraId="4D63F826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Задачи проекта:</w:t>
      </w:r>
    </w:p>
    <w:p w14:paraId="0F339AA8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расширять представления детей об окружающем мире через знакомство с основными физическими свойствами и явлениями;</w:t>
      </w:r>
    </w:p>
    <w:p w14:paraId="49C0D222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развивать связную речь детей: побуждать рассуждать, аргументировать, пользоваться речью-доказательством;</w:t>
      </w:r>
    </w:p>
    <w:p w14:paraId="054A378D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обеспечивать переход от предметно-практического действия к образно-</w:t>
      </w:r>
      <w:proofErr w:type="spellStart"/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симвческому</w:t>
      </w:r>
      <w:proofErr w:type="spellEnd"/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(схематизация, символизация связей и отношений между предметами и явлениями окружающего мира);</w:t>
      </w:r>
    </w:p>
    <w:p w14:paraId="0B41BD7F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развивать наблюдательность;</w:t>
      </w:r>
    </w:p>
    <w:p w14:paraId="740F571F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воспитывать интерес детей к экспериментальной деятельности;</w:t>
      </w:r>
    </w:p>
    <w:p w14:paraId="0B8E43FD" w14:textId="77777777" w:rsidR="00723A54" w:rsidRPr="004A3548" w:rsidRDefault="0034170E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воспитывать 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желание помочь другим, умение договариваться друг с другом для решения общих задач.</w:t>
      </w:r>
    </w:p>
    <w:p w14:paraId="6BD300F9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Вид проекта: 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групповой; долгосрочный; поисково-исследовательский.</w:t>
      </w:r>
    </w:p>
    <w:p w14:paraId="18D935EA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Участники проекта:</w:t>
      </w:r>
      <w:r w:rsidR="0034170E">
        <w:rPr>
          <w:rFonts w:ascii="Times New Roman" w:eastAsia="Times New Roman" w:hAnsi="Times New Roman" w:cs="Times New Roman"/>
          <w:sz w:val="26"/>
          <w:szCs w:val="26"/>
          <w:lang w:eastAsia="ru-RU"/>
        </w:rPr>
        <w:t> воспитатели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группы, дети 6 -7 лет.</w:t>
      </w:r>
    </w:p>
    <w:p w14:paraId="5FF60362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Состав проектной группы:</w:t>
      </w:r>
      <w:r w:rsidR="00F30743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 воспитатели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воспитанники группы 6 – </w:t>
      </w:r>
      <w:proofErr w:type="gramStart"/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7  лет</w:t>
      </w:r>
      <w:proofErr w:type="gramEnd"/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14:paraId="7BECBB56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Этапы реализации проекта:</w:t>
      </w:r>
    </w:p>
    <w:p w14:paraId="43DBD24B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 этап – подготовительный.</w:t>
      </w:r>
    </w:p>
    <w:p w14:paraId="631F716B" w14:textId="77777777" w:rsidR="00723A54" w:rsidRPr="004A3548" w:rsidRDefault="0021089D" w:rsidP="001D5913">
      <w:pPr>
        <w:shd w:val="clear" w:color="auto" w:fill="FFFFFF" w:themeFill="background1"/>
        <w:spacing w:before="90" w:after="90" w:line="360" w:lineRule="auto"/>
        <w:ind w:left="870" w:hanging="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D0700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Изучение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1D070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методической литературы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теме</w:t>
      </w:r>
      <w:r w:rsidR="001D07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84EFE79" w14:textId="77777777" w:rsidR="00723A54" w:rsidRPr="004A3548" w:rsidRDefault="0021089D" w:rsidP="001D5913">
      <w:pPr>
        <w:shd w:val="clear" w:color="auto" w:fill="FFFFFF" w:themeFill="background1"/>
        <w:spacing w:before="90" w:after="90" w:line="360" w:lineRule="auto"/>
        <w:ind w:left="870" w:hanging="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D0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Составление плана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опытно-экспериментальной деятельности</w:t>
      </w:r>
    </w:p>
    <w:p w14:paraId="19853151" w14:textId="77777777" w:rsidR="00723A54" w:rsidRPr="004A3548" w:rsidRDefault="0021089D" w:rsidP="001D5913">
      <w:pPr>
        <w:shd w:val="clear" w:color="auto" w:fill="FFFFFF" w:themeFill="background1"/>
        <w:spacing w:before="90" w:after="90" w:line="360" w:lineRule="auto"/>
        <w:ind w:left="851" w:hanging="1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D07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070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оборудования</w:t>
      </w:r>
      <w:r w:rsidR="003417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материал</w:t>
      </w:r>
      <w:r w:rsidR="001D070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оснащения центра экспериментальной деятельности.</w:t>
      </w:r>
    </w:p>
    <w:p w14:paraId="25C19D3C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 этап – основной.</w:t>
      </w:r>
    </w:p>
    <w:p w14:paraId="0FB9D21A" w14:textId="77777777" w:rsidR="00723A54" w:rsidRPr="004A3548" w:rsidRDefault="001D0700" w:rsidP="001D5913">
      <w:pPr>
        <w:shd w:val="clear" w:color="auto" w:fill="FFFFFF" w:themeFill="background1"/>
        <w:spacing w:before="90" w:after="90" w:line="36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Вн</w:t>
      </w:r>
      <w:r w:rsidR="003417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едрение в </w:t>
      </w:r>
      <w:proofErr w:type="spellStart"/>
      <w:r w:rsidR="0034170E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воспитательно</w:t>
      </w:r>
      <w:proofErr w:type="spellEnd"/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–обра</w:t>
      </w:r>
      <w:r w:rsidR="0034170E">
        <w:rPr>
          <w:rFonts w:ascii="Times New Roman" w:eastAsia="Times New Roman" w:hAnsi="Times New Roman" w:cs="Times New Roman"/>
          <w:sz w:val="26"/>
          <w:szCs w:val="26"/>
          <w:lang w:eastAsia="ru-RU"/>
        </w:rPr>
        <w:t>зовательный процесс опытно-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экспериментальной деятельности.</w:t>
      </w:r>
    </w:p>
    <w:p w14:paraId="66BDF7F9" w14:textId="77777777" w:rsidR="00723A54" w:rsidRPr="004A3548" w:rsidRDefault="00723A54" w:rsidP="001D5913">
      <w:pPr>
        <w:shd w:val="clear" w:color="auto" w:fill="FFFFFF" w:themeFill="background1"/>
        <w:spacing w:before="90" w:after="9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 этап – заключительный.</w:t>
      </w:r>
    </w:p>
    <w:p w14:paraId="20DF0511" w14:textId="77777777" w:rsidR="00723A54" w:rsidRPr="004A3548" w:rsidRDefault="001D0700" w:rsidP="001D5913">
      <w:pPr>
        <w:shd w:val="clear" w:color="auto" w:fill="FFFFFF" w:themeFill="background1"/>
        <w:spacing w:before="90" w:after="90" w:line="360" w:lineRule="auto"/>
        <w:ind w:left="851" w:hanging="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 </w:t>
      </w:r>
      <w:r w:rsidR="00E92D1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эффективности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проведенной работы</w:t>
      </w:r>
    </w:p>
    <w:p w14:paraId="26D22F73" w14:textId="77777777" w:rsidR="00723A54" w:rsidRPr="004A3548" w:rsidRDefault="001D0700" w:rsidP="001D5913">
      <w:pPr>
        <w:shd w:val="clear" w:color="auto" w:fill="FFFFFF" w:themeFill="background1"/>
        <w:spacing w:before="90" w:after="90" w:line="360" w:lineRule="auto"/>
        <w:ind w:left="851" w:hanging="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noBreakHyphen/>
        <w:t> </w:t>
      </w:r>
      <w:r w:rsidR="00E92D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23A54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нализ полученных результатов.</w:t>
      </w:r>
    </w:p>
    <w:p w14:paraId="6873132F" w14:textId="77777777" w:rsidR="00B9375C" w:rsidRPr="004A3548" w:rsidRDefault="00B9375C" w:rsidP="001D5913">
      <w:pPr>
        <w:shd w:val="clear" w:color="auto" w:fill="FFFFFF" w:themeFill="background1"/>
        <w:spacing w:before="90" w:after="90" w:line="360" w:lineRule="auto"/>
        <w:ind w:left="8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проведения: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B1E4E" w:rsidRPr="004A35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МБДОУ «Детский сад общеразвивающего вида № 11»</w:t>
      </w:r>
    </w:p>
    <w:p w14:paraId="21B3EC0F" w14:textId="77777777" w:rsidR="00B9375C" w:rsidRPr="004A3548" w:rsidRDefault="00B9375C" w:rsidP="001D5913">
      <w:pPr>
        <w:shd w:val="clear" w:color="auto" w:fill="FFFFFF" w:themeFill="background1"/>
        <w:spacing w:before="90" w:after="90" w:line="360" w:lineRule="auto"/>
        <w:ind w:left="8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Сроки проведения: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с </w:t>
      </w:r>
      <w:r w:rsidR="00FB1E4E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E92D1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 w:rsidR="00FB1E4E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2D1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30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2D1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 w:rsidR="003250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14:paraId="0E73CA34" w14:textId="77777777" w:rsidR="00B9375C" w:rsidRPr="004A3548" w:rsidRDefault="00B9375C" w:rsidP="001D5913">
      <w:pPr>
        <w:shd w:val="clear" w:color="auto" w:fill="FFFFFF" w:themeFill="background1"/>
        <w:spacing w:before="90" w:after="90" w:line="360" w:lineRule="auto"/>
        <w:ind w:left="8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Режим занятий: 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занятие в неделю, во второй половине дня. </w:t>
      </w:r>
    </w:p>
    <w:p w14:paraId="0B20DCB3" w14:textId="77777777" w:rsidR="00B9375C" w:rsidRPr="004A3548" w:rsidRDefault="00B9375C" w:rsidP="001D5913">
      <w:pPr>
        <w:shd w:val="clear" w:color="auto" w:fill="FFFFFF" w:themeFill="background1"/>
        <w:spacing w:before="90" w:after="90" w:line="360" w:lineRule="auto"/>
        <w:ind w:left="8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одного занятия 30 минут.</w:t>
      </w:r>
    </w:p>
    <w:p w14:paraId="06BF6E29" w14:textId="77777777" w:rsidR="00B9375C" w:rsidRPr="004A3548" w:rsidRDefault="00B9375C" w:rsidP="001D5913">
      <w:pPr>
        <w:shd w:val="clear" w:color="auto" w:fill="FFFFFF" w:themeFill="background1"/>
        <w:spacing w:before="90" w:after="90" w:line="360" w:lineRule="auto"/>
        <w:ind w:left="8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5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Ожидаемые результаты.</w:t>
      </w:r>
    </w:p>
    <w:p w14:paraId="78F1D808" w14:textId="77777777" w:rsidR="00B9375C" w:rsidRPr="004A3548" w:rsidRDefault="00E92D16" w:rsidP="001D5913">
      <w:pPr>
        <w:shd w:val="clear" w:color="auto" w:fill="FFFFFF" w:themeFill="background1"/>
        <w:spacing w:before="90" w:after="90" w:line="360" w:lineRule="auto"/>
        <w:ind w:left="728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B9375C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Созданы необходимые условия для формирования основ целостного мировидения дошкольника средствами экспериментальной деятельности.</w:t>
      </w:r>
    </w:p>
    <w:p w14:paraId="70F9B37F" w14:textId="77777777" w:rsidR="00B9375C" w:rsidRPr="004A3548" w:rsidRDefault="00E92D16" w:rsidP="001D5913">
      <w:pPr>
        <w:shd w:val="clear" w:color="auto" w:fill="FFFFFF" w:themeFill="background1"/>
        <w:spacing w:before="90" w:after="90" w:line="360" w:lineRule="auto"/>
        <w:ind w:left="728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B9375C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Воспитанники </w:t>
      </w:r>
      <w:r w:rsidR="009225F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обогатили</w:t>
      </w:r>
      <w:r w:rsidR="00B9375C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25F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знания</w:t>
      </w:r>
      <w:r w:rsidR="00B9375C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окружающем мире.</w:t>
      </w:r>
    </w:p>
    <w:p w14:paraId="3668146F" w14:textId="77777777" w:rsidR="00E14F77" w:rsidRPr="00DD4FA4" w:rsidRDefault="00E92D16" w:rsidP="001D5913">
      <w:pPr>
        <w:shd w:val="clear" w:color="auto" w:fill="FFFFFF" w:themeFill="background1"/>
        <w:spacing w:before="90" w:after="90" w:line="360" w:lineRule="auto"/>
        <w:ind w:left="728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B9375C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У дошкольников развиты у</w:t>
      </w:r>
      <w:r w:rsidR="00DD4FA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мения: наблюдать, анализировать</w:t>
      </w:r>
      <w:r w:rsidR="00B9375C"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1E4C58F" w14:textId="77777777" w:rsidR="001D5913" w:rsidRDefault="001D591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507BD39E" w14:textId="77777777" w:rsidR="00DD4FA4" w:rsidRPr="004A3548" w:rsidRDefault="00DD4FA4" w:rsidP="001123F4">
      <w:pPr>
        <w:spacing w:after="160" w:line="259" w:lineRule="auto"/>
        <w:ind w:firstLine="567"/>
        <w:jc w:val="both"/>
        <w:rPr>
          <w:sz w:val="26"/>
          <w:szCs w:val="26"/>
        </w:rPr>
      </w:pPr>
    </w:p>
    <w:p w14:paraId="397237FB" w14:textId="77777777" w:rsidR="00D4470E" w:rsidRPr="00D4470E" w:rsidRDefault="00D4470E" w:rsidP="00D4470E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470E">
        <w:rPr>
          <w:rFonts w:ascii="Times New Roman" w:hAnsi="Times New Roman" w:cs="Times New Roman"/>
          <w:b/>
          <w:color w:val="2E74B5" w:themeColor="accent1" w:themeShade="BF"/>
          <w:sz w:val="26"/>
          <w:szCs w:val="26"/>
        </w:rPr>
        <w:t>ОСНОВНОЙ ЭТАП ПРОЕКТА</w:t>
      </w:r>
    </w:p>
    <w:p w14:paraId="6DDA5B04" w14:textId="77777777" w:rsidR="003952FB" w:rsidRPr="004A3548" w:rsidRDefault="00F426BE" w:rsidP="001D5913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548">
        <w:rPr>
          <w:rFonts w:ascii="Times New Roman" w:hAnsi="Times New Roman" w:cs="Times New Roman"/>
          <w:sz w:val="26"/>
          <w:szCs w:val="26"/>
        </w:rPr>
        <w:t>В рамках проекта б</w:t>
      </w:r>
      <w:r w:rsidR="001D5913">
        <w:rPr>
          <w:rFonts w:ascii="Times New Roman" w:hAnsi="Times New Roman" w:cs="Times New Roman"/>
          <w:sz w:val="26"/>
          <w:szCs w:val="26"/>
        </w:rPr>
        <w:t>ыли проведены следующие занятия.</w:t>
      </w:r>
    </w:p>
    <w:p w14:paraId="6CE2A98D" w14:textId="77777777" w:rsidR="00F426BE" w:rsidRPr="004A3548" w:rsidRDefault="00F426BE" w:rsidP="001D5913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548">
        <w:rPr>
          <w:rFonts w:ascii="Times New Roman" w:hAnsi="Times New Roman" w:cs="Times New Roman"/>
          <w:b/>
          <w:sz w:val="26"/>
          <w:szCs w:val="26"/>
        </w:rPr>
        <w:t>1. Эксперимент с шишками</w:t>
      </w:r>
    </w:p>
    <w:p w14:paraId="4E8F853A" w14:textId="77777777" w:rsidR="00F426BE" w:rsidRPr="004A3548" w:rsidRDefault="00F426BE" w:rsidP="001D5913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548">
        <w:rPr>
          <w:rFonts w:ascii="Times New Roman" w:hAnsi="Times New Roman" w:cs="Times New Roman"/>
          <w:sz w:val="26"/>
          <w:szCs w:val="26"/>
        </w:rPr>
        <w:t>Суть: Упавшие шишки раскрываются, рассеивая семена. Именно такие шишки мы собирали с детьми на территории ДОУ. Однако, если шишки поместить в горячую воду, они снова «закрываются».</w:t>
      </w:r>
    </w:p>
    <w:p w14:paraId="72F6D769" w14:textId="77777777" w:rsidR="00127E4B" w:rsidRPr="00DD4FA4" w:rsidRDefault="00250ADF" w:rsidP="00DD4FA4">
      <w:pPr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A354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298B2E4" wp14:editId="2713A621">
            <wp:extent cx="1144090" cy="1525284"/>
            <wp:effectExtent l="0" t="0" r="0" b="0"/>
            <wp:docPr id="2" name="Рисунок 2" descr="C:\Users\User\Downloads\IMG-b54d8da3eb5d66ff24e102db709648b1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-b54d8da3eb5d66ff24e102db709648b1-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720" cy="1535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2D314" w14:textId="77777777" w:rsidR="001D5913" w:rsidRDefault="001D5913" w:rsidP="001D5913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1586A87" w14:textId="77777777" w:rsidR="00F426BE" w:rsidRPr="004A3548" w:rsidRDefault="004E2452" w:rsidP="001D5913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548">
        <w:rPr>
          <w:rFonts w:ascii="Times New Roman" w:hAnsi="Times New Roman" w:cs="Times New Roman"/>
          <w:b/>
          <w:sz w:val="26"/>
          <w:szCs w:val="26"/>
        </w:rPr>
        <w:t>2. Эксперимент «подводная лодка»</w:t>
      </w:r>
    </w:p>
    <w:p w14:paraId="57FB82BA" w14:textId="77777777" w:rsidR="004E2452" w:rsidRPr="004A3548" w:rsidRDefault="004E2452" w:rsidP="001D5913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548">
        <w:rPr>
          <w:rFonts w:ascii="Times New Roman" w:hAnsi="Times New Roman" w:cs="Times New Roman"/>
          <w:sz w:val="26"/>
          <w:szCs w:val="26"/>
        </w:rPr>
        <w:t>Суть</w:t>
      </w:r>
      <w:proofErr w:type="gramStart"/>
      <w:r w:rsidRPr="004A3548">
        <w:rPr>
          <w:rFonts w:ascii="Times New Roman" w:hAnsi="Times New Roman" w:cs="Times New Roman"/>
          <w:sz w:val="26"/>
          <w:szCs w:val="26"/>
        </w:rPr>
        <w:t>: Если</w:t>
      </w:r>
      <w:proofErr w:type="gramEnd"/>
      <w:r w:rsidRPr="004A3548">
        <w:rPr>
          <w:rFonts w:ascii="Times New Roman" w:hAnsi="Times New Roman" w:cs="Times New Roman"/>
          <w:sz w:val="26"/>
          <w:szCs w:val="26"/>
        </w:rPr>
        <w:t xml:space="preserve"> сырое яйцо опустить в пресную воду, оно тонет, однако, если в воду добавить достаточно соли, яйцо всплывает как подводная лодка, поскольку соленая вода имеет гораздо большую плотность.</w:t>
      </w:r>
      <w:r w:rsidR="000C5EFA" w:rsidRPr="004A35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6D30790" w14:textId="77777777" w:rsidR="00DD4FA4" w:rsidRPr="00DD4FA4" w:rsidRDefault="005C5D81" w:rsidP="00DD4FA4">
      <w:pPr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A354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7D8F689" wp14:editId="1976C89A">
            <wp:extent cx="1446306" cy="1928196"/>
            <wp:effectExtent l="0" t="0" r="1905" b="0"/>
            <wp:docPr id="1" name="Рисунок 1" descr="C:\Users\User\Downloads\IMG-2c9a866e19c6aa15f4b1365412589a78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-2c9a866e19c6aa15f4b1365412589a78-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65" cy="1950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3748" w:rsidRPr="004A3548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26"/>
          <w:szCs w:val="26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7CFA85D2" wp14:editId="31ECCD3D">
            <wp:extent cx="1422400" cy="1896323"/>
            <wp:effectExtent l="0" t="0" r="6350" b="8890"/>
            <wp:docPr id="4" name="Рисунок 4" descr="C:\Users\User\Downloads\IMG-b35a690ef0e9ee7562723db535ab9759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IMG-b35a690ef0e9ee7562723db535ab9759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097" cy="192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61207" w14:textId="77777777" w:rsidR="001D5913" w:rsidRDefault="001D5913" w:rsidP="00DD4FA4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77E73E7" w14:textId="77777777" w:rsidR="001D5913" w:rsidRDefault="001D5913" w:rsidP="00DD4FA4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9314B32" w14:textId="77777777" w:rsidR="001D5913" w:rsidRDefault="001D5913" w:rsidP="00DD4FA4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31E94AE" w14:textId="77777777" w:rsidR="00DD4FA4" w:rsidRPr="004A3548" w:rsidRDefault="00DD4FA4" w:rsidP="00DD4FA4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3. Солев</w:t>
      </w:r>
      <w:r w:rsidR="00790742" w:rsidRPr="004A3548">
        <w:rPr>
          <w:rFonts w:ascii="Times New Roman" w:hAnsi="Times New Roman" w:cs="Times New Roman"/>
          <w:b/>
          <w:sz w:val="26"/>
          <w:szCs w:val="26"/>
        </w:rPr>
        <w:t xml:space="preserve">ые узоры </w:t>
      </w:r>
    </w:p>
    <w:p w14:paraId="273AB70C" w14:textId="77777777" w:rsidR="00790742" w:rsidRPr="004A3548" w:rsidRDefault="00790742" w:rsidP="001D5913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548">
        <w:rPr>
          <w:rFonts w:ascii="Times New Roman" w:hAnsi="Times New Roman" w:cs="Times New Roman"/>
          <w:sz w:val="26"/>
          <w:szCs w:val="26"/>
        </w:rPr>
        <w:t>Суть: Соль – имеет кристаллическую природу. Если соль растворить в воде, эту соленую воду налить, например в тарелку и дать жидкости испариться, оставшиеся кристал</w:t>
      </w:r>
      <w:r w:rsidR="0077203C" w:rsidRPr="004A3548">
        <w:rPr>
          <w:rFonts w:ascii="Times New Roman" w:hAnsi="Times New Roman" w:cs="Times New Roman"/>
          <w:sz w:val="26"/>
          <w:szCs w:val="26"/>
        </w:rPr>
        <w:t>л</w:t>
      </w:r>
      <w:r w:rsidRPr="004A3548">
        <w:rPr>
          <w:rFonts w:ascii="Times New Roman" w:hAnsi="Times New Roman" w:cs="Times New Roman"/>
          <w:sz w:val="26"/>
          <w:szCs w:val="26"/>
        </w:rPr>
        <w:t xml:space="preserve">ики соли образуют узоры, похожие на </w:t>
      </w:r>
      <w:r w:rsidR="0077203C" w:rsidRPr="004A3548">
        <w:rPr>
          <w:rFonts w:ascii="Times New Roman" w:hAnsi="Times New Roman" w:cs="Times New Roman"/>
          <w:sz w:val="26"/>
          <w:szCs w:val="26"/>
        </w:rPr>
        <w:t>ледяные узоры на окнах зимой.</w:t>
      </w:r>
    </w:p>
    <w:p w14:paraId="128D070D" w14:textId="77777777" w:rsidR="00C3605E" w:rsidRPr="00DB5BCF" w:rsidRDefault="0039747A" w:rsidP="00DB5BCF">
      <w:pPr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A354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48A720D" wp14:editId="2E465535">
            <wp:extent cx="1936592" cy="2581835"/>
            <wp:effectExtent l="0" t="0" r="6985" b="0"/>
            <wp:docPr id="5" name="Рисунок 5" descr="C:\Users\User\Downloads\IMG-f7938f338292080d4fa78b537e02bb16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IMG-f7938f338292080d4fa78b537e02bb16-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598" cy="259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44055" w14:textId="73E0562F" w:rsidR="0077203C" w:rsidRPr="004A3548" w:rsidRDefault="0077203C" w:rsidP="00127E4B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548">
        <w:rPr>
          <w:rFonts w:ascii="Times New Roman" w:hAnsi="Times New Roman" w:cs="Times New Roman"/>
          <w:b/>
          <w:sz w:val="26"/>
          <w:szCs w:val="26"/>
        </w:rPr>
        <w:t xml:space="preserve">4. Рисование на </w:t>
      </w:r>
      <w:r w:rsidR="00EE7116">
        <w:rPr>
          <w:rFonts w:ascii="Times New Roman" w:hAnsi="Times New Roman" w:cs="Times New Roman"/>
          <w:b/>
          <w:sz w:val="26"/>
          <w:szCs w:val="26"/>
        </w:rPr>
        <w:t xml:space="preserve">кефире </w:t>
      </w:r>
      <w:r w:rsidR="007234D5" w:rsidRPr="004A3548">
        <w:rPr>
          <w:rFonts w:ascii="Times New Roman" w:hAnsi="Times New Roman" w:cs="Times New Roman"/>
          <w:b/>
          <w:color w:val="111111"/>
          <w:sz w:val="26"/>
          <w:szCs w:val="26"/>
        </w:rPr>
        <w:t>с последующим «оживлением» изображения.</w:t>
      </w:r>
    </w:p>
    <w:p w14:paraId="0634E914" w14:textId="34C9BC6D" w:rsidR="007234D5" w:rsidRPr="004A3548" w:rsidRDefault="007234D5" w:rsidP="001D5913">
      <w:pPr>
        <w:pStyle w:val="a3"/>
        <w:shd w:val="clear" w:color="auto" w:fill="FFFFFF"/>
        <w:spacing w:before="225" w:beforeAutospacing="0" w:after="225" w:afterAutospacing="0" w:line="360" w:lineRule="auto"/>
        <w:ind w:firstLine="567"/>
        <w:jc w:val="both"/>
        <w:rPr>
          <w:color w:val="111111"/>
          <w:sz w:val="26"/>
          <w:szCs w:val="26"/>
        </w:rPr>
      </w:pPr>
      <w:r w:rsidRPr="004A3548">
        <w:rPr>
          <w:color w:val="111111"/>
          <w:sz w:val="26"/>
          <w:szCs w:val="26"/>
        </w:rPr>
        <w:t>Рисование на</w:t>
      </w:r>
      <w:r w:rsidR="001D5913">
        <w:rPr>
          <w:color w:val="111111"/>
          <w:sz w:val="26"/>
          <w:szCs w:val="26"/>
        </w:rPr>
        <w:t xml:space="preserve"> кефире</w:t>
      </w:r>
      <w:r w:rsidRPr="004A3548">
        <w:rPr>
          <w:color w:val="111111"/>
          <w:sz w:val="26"/>
          <w:szCs w:val="26"/>
        </w:rPr>
        <w:t xml:space="preserve"> – очень интересная техника. Эта техника тесно связана с экспериментальной деятельностью.</w:t>
      </w:r>
      <w:r w:rsidR="005B1D05" w:rsidRPr="004A3548">
        <w:rPr>
          <w:color w:val="111111"/>
          <w:sz w:val="26"/>
          <w:szCs w:val="26"/>
        </w:rPr>
        <w:t xml:space="preserve"> </w:t>
      </w:r>
      <w:r w:rsidRPr="004A3548">
        <w:rPr>
          <w:color w:val="111111"/>
          <w:sz w:val="26"/>
          <w:szCs w:val="26"/>
        </w:rPr>
        <w:t>Чтобы рисовать на</w:t>
      </w:r>
      <w:r w:rsidR="001D5913">
        <w:rPr>
          <w:color w:val="111111"/>
          <w:sz w:val="26"/>
          <w:szCs w:val="26"/>
        </w:rPr>
        <w:t xml:space="preserve"> кефире</w:t>
      </w:r>
      <w:r w:rsidRPr="004A3548">
        <w:rPr>
          <w:color w:val="111111"/>
          <w:sz w:val="26"/>
          <w:szCs w:val="26"/>
        </w:rPr>
        <w:t xml:space="preserve">, надо всего лишь коснуться кисточкой с краской </w:t>
      </w:r>
      <w:r w:rsidR="001D5913">
        <w:rPr>
          <w:color w:val="111111"/>
          <w:sz w:val="26"/>
          <w:szCs w:val="26"/>
        </w:rPr>
        <w:t>поверхности кефира</w:t>
      </w:r>
      <w:r w:rsidRPr="004A3548">
        <w:rPr>
          <w:color w:val="111111"/>
          <w:sz w:val="26"/>
          <w:szCs w:val="26"/>
        </w:rPr>
        <w:t>, можно использовать метод разбрызгивания.</w:t>
      </w:r>
      <w:r w:rsidR="005B1D05" w:rsidRPr="004A3548">
        <w:rPr>
          <w:color w:val="111111"/>
          <w:sz w:val="26"/>
          <w:szCs w:val="26"/>
        </w:rPr>
        <w:t xml:space="preserve"> </w:t>
      </w:r>
      <w:r w:rsidRPr="004A3548">
        <w:rPr>
          <w:color w:val="111111"/>
          <w:sz w:val="26"/>
          <w:szCs w:val="26"/>
        </w:rPr>
        <w:t xml:space="preserve">Если после рисования взять ватные палочки, окунуть их в мыльный раствор и аккуратно дотронуться до цветового пятна, рисунок оживает, двигается, меняет очертания. С точки зрения химии этот процесс объяснить довольно легко: мыло, то есть щелочь </w:t>
      </w:r>
      <w:r w:rsidR="005B1D05" w:rsidRPr="004A3548">
        <w:rPr>
          <w:color w:val="111111"/>
          <w:sz w:val="26"/>
          <w:szCs w:val="26"/>
        </w:rPr>
        <w:t xml:space="preserve">разрушает жировые клетки </w:t>
      </w:r>
      <w:r w:rsidR="001D5913">
        <w:rPr>
          <w:color w:val="111111"/>
          <w:sz w:val="26"/>
          <w:szCs w:val="26"/>
        </w:rPr>
        <w:t>молочного продукта</w:t>
      </w:r>
      <w:r w:rsidR="005B1D05" w:rsidRPr="004A3548">
        <w:rPr>
          <w:color w:val="111111"/>
          <w:sz w:val="26"/>
          <w:szCs w:val="26"/>
        </w:rPr>
        <w:t>.</w:t>
      </w:r>
      <w:r w:rsidRPr="004A3548">
        <w:rPr>
          <w:color w:val="111111"/>
          <w:sz w:val="26"/>
          <w:szCs w:val="26"/>
        </w:rPr>
        <w:t xml:space="preserve"> Но</w:t>
      </w:r>
      <w:r w:rsidR="00E14F77" w:rsidRPr="004A3548">
        <w:rPr>
          <w:color w:val="111111"/>
          <w:sz w:val="26"/>
          <w:szCs w:val="26"/>
        </w:rPr>
        <w:t xml:space="preserve"> </w:t>
      </w:r>
      <w:r w:rsidRPr="004A3548">
        <w:rPr>
          <w:color w:val="111111"/>
          <w:sz w:val="26"/>
          <w:szCs w:val="26"/>
        </w:rPr>
        <w:t>как волшебно и завораживающе выглядит!</w:t>
      </w:r>
    </w:p>
    <w:p w14:paraId="36DE62D5" w14:textId="77777777" w:rsidR="001D5913" w:rsidRDefault="00DB5BCF" w:rsidP="009225FB">
      <w:pPr>
        <w:pStyle w:val="a3"/>
        <w:ind w:firstLine="567"/>
        <w:jc w:val="center"/>
        <w:rPr>
          <w:b/>
          <w:bCs/>
          <w:iCs/>
          <w:color w:val="2E74B5" w:themeColor="accent1" w:themeShade="BF"/>
          <w:sz w:val="26"/>
          <w:szCs w:val="26"/>
        </w:rPr>
      </w:pPr>
      <w:r w:rsidRPr="00DB5BCF">
        <w:rPr>
          <w:b/>
          <w:bCs/>
          <w:iCs/>
          <w:noProof/>
          <w:color w:val="2E74B5" w:themeColor="accent1" w:themeShade="BF"/>
          <w:sz w:val="26"/>
          <w:szCs w:val="26"/>
        </w:rPr>
        <w:drawing>
          <wp:inline distT="0" distB="0" distL="0" distR="0" wp14:anchorId="5B3FAF17" wp14:editId="352CE138">
            <wp:extent cx="2498164" cy="2242131"/>
            <wp:effectExtent l="0" t="0" r="0" b="6350"/>
            <wp:docPr id="3" name="Рисунок 3" descr="C:\Users\User\Downloads\IMG_20251105_191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51105_1917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427" cy="224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2528F" w14:textId="77777777" w:rsidR="001D5913" w:rsidRDefault="001D5913" w:rsidP="009225FB">
      <w:pPr>
        <w:pStyle w:val="a3"/>
        <w:ind w:firstLine="567"/>
        <w:jc w:val="center"/>
        <w:rPr>
          <w:b/>
          <w:bCs/>
          <w:iCs/>
          <w:color w:val="2E74B5" w:themeColor="accent1" w:themeShade="BF"/>
          <w:sz w:val="26"/>
          <w:szCs w:val="26"/>
        </w:rPr>
      </w:pPr>
    </w:p>
    <w:p w14:paraId="7EA5EEDE" w14:textId="77777777" w:rsidR="00210EDF" w:rsidRPr="009225FB" w:rsidRDefault="001D5913" w:rsidP="009225FB">
      <w:pPr>
        <w:pStyle w:val="a3"/>
        <w:ind w:firstLine="567"/>
        <w:jc w:val="center"/>
        <w:rPr>
          <w:b/>
          <w:bCs/>
          <w:iCs/>
          <w:color w:val="2E74B5" w:themeColor="accent1" w:themeShade="BF"/>
          <w:sz w:val="26"/>
          <w:szCs w:val="26"/>
        </w:rPr>
      </w:pPr>
      <w:r>
        <w:rPr>
          <w:b/>
          <w:bCs/>
          <w:iCs/>
          <w:color w:val="2E74B5" w:themeColor="accent1" w:themeShade="BF"/>
          <w:sz w:val="26"/>
          <w:szCs w:val="26"/>
        </w:rPr>
        <w:t>ЗАКЛЮЧЕНИЕ</w:t>
      </w:r>
    </w:p>
    <w:p w14:paraId="3EC9C052" w14:textId="77777777" w:rsidR="009225FB" w:rsidRPr="004A3548" w:rsidRDefault="009225FB" w:rsidP="00DB5BCF">
      <w:pPr>
        <w:shd w:val="clear" w:color="auto" w:fill="FFFFFF" w:themeFill="background1"/>
        <w:spacing w:before="90" w:after="90" w:line="360" w:lineRule="auto"/>
        <w:ind w:hanging="1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наш взгляд, в процессе реализации проекта, у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воспитанников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развиты умения: наблюдать, анализировать, сравнивать, выделять характерные, существенные признаки предметов и явлени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Кроме того, экспериментальная деятельность действительно способствует формированию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 целостн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мировидения дошкольника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69FF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процессе экспериментальных занятий дети обогатили знания</w:t>
      </w:r>
      <w:r w:rsidRPr="004A3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окружающем мире</w:t>
      </w:r>
      <w:r w:rsidR="00391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проявили искренний интерес к научно-познавательной деятельности, научились делать выводы и фиксировать результаты наблюдений (пока на уровне рисунков). </w:t>
      </w:r>
    </w:p>
    <w:p w14:paraId="5CE3E56D" w14:textId="77777777" w:rsidR="0098379D" w:rsidRPr="00D4470E" w:rsidRDefault="00D4470E" w:rsidP="00D4470E">
      <w:pPr>
        <w:pStyle w:val="a3"/>
        <w:ind w:firstLine="567"/>
        <w:jc w:val="center"/>
        <w:rPr>
          <w:color w:val="2E74B5" w:themeColor="accent1" w:themeShade="BF"/>
          <w:sz w:val="26"/>
          <w:szCs w:val="26"/>
        </w:rPr>
      </w:pPr>
      <w:r>
        <w:rPr>
          <w:b/>
          <w:bCs/>
          <w:iCs/>
          <w:color w:val="2E74B5" w:themeColor="accent1" w:themeShade="BF"/>
          <w:sz w:val="26"/>
          <w:szCs w:val="26"/>
        </w:rPr>
        <w:t>СПИСОК ЛИТЕРАТУРЫ</w:t>
      </w:r>
    </w:p>
    <w:p w14:paraId="2DE5660F" w14:textId="77777777" w:rsidR="0098379D" w:rsidRPr="004A3548" w:rsidRDefault="0098379D" w:rsidP="001123F4">
      <w:pPr>
        <w:pStyle w:val="a3"/>
        <w:ind w:firstLine="567"/>
        <w:jc w:val="both"/>
        <w:rPr>
          <w:color w:val="000000"/>
          <w:sz w:val="26"/>
          <w:szCs w:val="26"/>
        </w:rPr>
      </w:pPr>
      <w:r w:rsidRPr="004A3548">
        <w:rPr>
          <w:color w:val="333333"/>
          <w:sz w:val="26"/>
          <w:szCs w:val="26"/>
        </w:rPr>
        <w:t>1. Виноградова Н. Ф. «Рассказы – загадки о природе», «</w:t>
      </w:r>
      <w:proofErr w:type="spellStart"/>
      <w:r w:rsidRPr="004A3548">
        <w:rPr>
          <w:color w:val="333333"/>
          <w:sz w:val="26"/>
          <w:szCs w:val="26"/>
        </w:rPr>
        <w:t>Вентана</w:t>
      </w:r>
      <w:proofErr w:type="spellEnd"/>
      <w:r w:rsidRPr="004A3548">
        <w:rPr>
          <w:color w:val="333333"/>
          <w:sz w:val="26"/>
          <w:szCs w:val="26"/>
        </w:rPr>
        <w:t xml:space="preserve"> – Граф», 2007 г.</w:t>
      </w:r>
    </w:p>
    <w:p w14:paraId="548910A9" w14:textId="77777777" w:rsidR="0098379D" w:rsidRPr="004A3548" w:rsidRDefault="0098379D" w:rsidP="001123F4">
      <w:pPr>
        <w:pStyle w:val="a3"/>
        <w:ind w:firstLine="567"/>
        <w:jc w:val="both"/>
        <w:rPr>
          <w:color w:val="000000"/>
          <w:sz w:val="26"/>
          <w:szCs w:val="26"/>
        </w:rPr>
      </w:pPr>
      <w:r w:rsidRPr="004A3548">
        <w:rPr>
          <w:color w:val="333333"/>
          <w:sz w:val="26"/>
          <w:szCs w:val="26"/>
        </w:rPr>
        <w:t xml:space="preserve">2. </w:t>
      </w:r>
      <w:proofErr w:type="spellStart"/>
      <w:r w:rsidRPr="004A3548">
        <w:rPr>
          <w:color w:val="333333"/>
          <w:sz w:val="26"/>
          <w:szCs w:val="26"/>
        </w:rPr>
        <w:t>Дыбина</w:t>
      </w:r>
      <w:proofErr w:type="spellEnd"/>
      <w:r w:rsidRPr="004A3548">
        <w:rPr>
          <w:color w:val="333333"/>
          <w:sz w:val="26"/>
          <w:szCs w:val="26"/>
        </w:rPr>
        <w:t xml:space="preserve"> О. В. и др. Ребенок в мире поиска: Программа по организации поисковой деятельности детей дошкольного возраста. М.: Сфера 2005 г.</w:t>
      </w:r>
    </w:p>
    <w:p w14:paraId="2950FA9D" w14:textId="77777777" w:rsidR="0098379D" w:rsidRPr="004A3548" w:rsidRDefault="0098379D" w:rsidP="001123F4">
      <w:pPr>
        <w:pStyle w:val="a3"/>
        <w:ind w:firstLine="567"/>
        <w:jc w:val="both"/>
        <w:rPr>
          <w:color w:val="000000"/>
          <w:sz w:val="26"/>
          <w:szCs w:val="26"/>
        </w:rPr>
      </w:pPr>
      <w:r w:rsidRPr="004A3548">
        <w:rPr>
          <w:color w:val="333333"/>
          <w:sz w:val="26"/>
          <w:szCs w:val="26"/>
        </w:rPr>
        <w:t xml:space="preserve">3. </w:t>
      </w:r>
      <w:proofErr w:type="spellStart"/>
      <w:r w:rsidRPr="004A3548">
        <w:rPr>
          <w:color w:val="333333"/>
          <w:sz w:val="26"/>
          <w:szCs w:val="26"/>
        </w:rPr>
        <w:t>Дыбина</w:t>
      </w:r>
      <w:proofErr w:type="spellEnd"/>
      <w:r w:rsidRPr="004A3548">
        <w:rPr>
          <w:color w:val="333333"/>
          <w:sz w:val="26"/>
          <w:szCs w:val="26"/>
        </w:rPr>
        <w:t xml:space="preserve"> О. В. Неизведанное рядом: занимательные опыты и эксперименты для дошкольников. М., 2005.</w:t>
      </w:r>
    </w:p>
    <w:p w14:paraId="22AB1CFF" w14:textId="77777777" w:rsidR="0098379D" w:rsidRPr="004A3548" w:rsidRDefault="0098379D" w:rsidP="001123F4">
      <w:pPr>
        <w:pStyle w:val="a3"/>
        <w:ind w:firstLine="567"/>
        <w:jc w:val="both"/>
        <w:rPr>
          <w:color w:val="000000"/>
          <w:sz w:val="26"/>
          <w:szCs w:val="26"/>
        </w:rPr>
      </w:pPr>
      <w:r w:rsidRPr="004A3548">
        <w:rPr>
          <w:color w:val="333333"/>
          <w:sz w:val="26"/>
          <w:szCs w:val="26"/>
        </w:rPr>
        <w:t>4. Иванова А. И. Методика организации экологических наблюдений и экспериментов в детском саду. М.: Сфера, 2004</w:t>
      </w:r>
    </w:p>
    <w:p w14:paraId="198432D0" w14:textId="77777777" w:rsidR="0098379D" w:rsidRPr="004A3548" w:rsidRDefault="0098379D" w:rsidP="001123F4">
      <w:pPr>
        <w:pStyle w:val="a3"/>
        <w:ind w:firstLine="567"/>
        <w:jc w:val="both"/>
        <w:rPr>
          <w:color w:val="000000"/>
          <w:sz w:val="26"/>
          <w:szCs w:val="26"/>
        </w:rPr>
      </w:pPr>
      <w:r w:rsidRPr="004A3548">
        <w:rPr>
          <w:color w:val="333333"/>
          <w:sz w:val="26"/>
          <w:szCs w:val="26"/>
        </w:rPr>
        <w:t>5. Смирнов Ю. И. Воздух: Книжка для талантливых детей и заботливых родителей. СПб, 1998.</w:t>
      </w:r>
    </w:p>
    <w:p w14:paraId="7F9E16AC" w14:textId="77777777" w:rsidR="0098379D" w:rsidRPr="004A3548" w:rsidRDefault="0098379D" w:rsidP="001123F4">
      <w:pPr>
        <w:pStyle w:val="a3"/>
        <w:ind w:firstLine="567"/>
        <w:jc w:val="both"/>
        <w:rPr>
          <w:color w:val="000000"/>
          <w:sz w:val="26"/>
          <w:szCs w:val="26"/>
        </w:rPr>
      </w:pPr>
      <w:r w:rsidRPr="004A3548">
        <w:rPr>
          <w:color w:val="333333"/>
          <w:sz w:val="26"/>
          <w:szCs w:val="26"/>
        </w:rPr>
        <w:t xml:space="preserve">6. Экспериментальная деятельность детей 4 – 6 лет: из опыта работы/авт. – сост. Л. Н. </w:t>
      </w:r>
      <w:proofErr w:type="spellStart"/>
      <w:r w:rsidRPr="004A3548">
        <w:rPr>
          <w:color w:val="333333"/>
          <w:sz w:val="26"/>
          <w:szCs w:val="26"/>
        </w:rPr>
        <w:t>Мегнщикова</w:t>
      </w:r>
      <w:proofErr w:type="spellEnd"/>
      <w:r w:rsidRPr="004A3548">
        <w:rPr>
          <w:color w:val="333333"/>
          <w:sz w:val="26"/>
          <w:szCs w:val="26"/>
        </w:rPr>
        <w:t>. – Волгоград: Учитель, 2009. – 130с.</w:t>
      </w:r>
    </w:p>
    <w:p w14:paraId="6ED8BEC4" w14:textId="77777777" w:rsidR="0098379D" w:rsidRPr="004A3548" w:rsidRDefault="0098379D" w:rsidP="001123F4">
      <w:pPr>
        <w:pStyle w:val="a3"/>
        <w:spacing w:line="302" w:lineRule="atLeast"/>
        <w:ind w:firstLine="567"/>
        <w:jc w:val="both"/>
        <w:rPr>
          <w:color w:val="000000"/>
          <w:sz w:val="26"/>
          <w:szCs w:val="26"/>
        </w:rPr>
      </w:pPr>
      <w:r w:rsidRPr="004A3548">
        <w:rPr>
          <w:color w:val="333333"/>
          <w:sz w:val="26"/>
          <w:szCs w:val="26"/>
        </w:rPr>
        <w:t>7. Л. Н. Прохорова «Организация экспериментальной деятельности дошкольников». Методические рекомендации – издательство Арки 2005г.</w:t>
      </w:r>
    </w:p>
    <w:p w14:paraId="0C1B4FD4" w14:textId="77777777" w:rsidR="00EF6291" w:rsidRPr="004A3548" w:rsidRDefault="00EF6291" w:rsidP="001123F4">
      <w:pPr>
        <w:pStyle w:val="a3"/>
        <w:shd w:val="clear" w:color="auto" w:fill="FFFFFF"/>
        <w:spacing w:before="225" w:beforeAutospacing="0" w:after="225" w:afterAutospacing="0" w:line="432" w:lineRule="atLeast"/>
        <w:ind w:firstLine="567"/>
        <w:jc w:val="both"/>
        <w:rPr>
          <w:color w:val="111111"/>
          <w:sz w:val="26"/>
          <w:szCs w:val="26"/>
        </w:rPr>
      </w:pPr>
    </w:p>
    <w:p w14:paraId="0ED23DC7" w14:textId="77777777" w:rsidR="00EF6291" w:rsidRPr="004A3548" w:rsidRDefault="00EF6291" w:rsidP="001123F4">
      <w:pPr>
        <w:pStyle w:val="a3"/>
        <w:shd w:val="clear" w:color="auto" w:fill="FFFFFF"/>
        <w:spacing w:before="225" w:beforeAutospacing="0" w:after="225" w:afterAutospacing="0" w:line="432" w:lineRule="atLeast"/>
        <w:ind w:firstLine="567"/>
        <w:jc w:val="both"/>
        <w:rPr>
          <w:color w:val="111111"/>
          <w:sz w:val="26"/>
          <w:szCs w:val="26"/>
        </w:rPr>
      </w:pPr>
    </w:p>
    <w:sectPr w:rsidR="00EF6291" w:rsidRPr="004A354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67FD1" w14:textId="77777777" w:rsidR="001F3CDC" w:rsidRDefault="001F3CDC" w:rsidP="007F49DD">
      <w:pPr>
        <w:spacing w:after="0" w:line="240" w:lineRule="auto"/>
      </w:pPr>
      <w:r>
        <w:separator/>
      </w:r>
    </w:p>
  </w:endnote>
  <w:endnote w:type="continuationSeparator" w:id="0">
    <w:p w14:paraId="09F4C732" w14:textId="77777777" w:rsidR="001F3CDC" w:rsidRDefault="001F3CDC" w:rsidP="007F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6896625"/>
      <w:docPartObj>
        <w:docPartGallery w:val="Page Numbers (Bottom of Page)"/>
        <w:docPartUnique/>
      </w:docPartObj>
    </w:sdtPr>
    <w:sdtEndPr/>
    <w:sdtContent>
      <w:p w14:paraId="33ADE121" w14:textId="77777777" w:rsidR="007F49DD" w:rsidRDefault="007F49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CE7">
          <w:rPr>
            <w:noProof/>
          </w:rPr>
          <w:t>1</w:t>
        </w:r>
        <w:r>
          <w:fldChar w:fldCharType="end"/>
        </w:r>
      </w:p>
    </w:sdtContent>
  </w:sdt>
  <w:p w14:paraId="30A286E1" w14:textId="77777777" w:rsidR="007F49DD" w:rsidRDefault="007F49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9ADEF" w14:textId="77777777" w:rsidR="001F3CDC" w:rsidRDefault="001F3CDC" w:rsidP="007F49DD">
      <w:pPr>
        <w:spacing w:after="0" w:line="240" w:lineRule="auto"/>
      </w:pPr>
      <w:r>
        <w:separator/>
      </w:r>
    </w:p>
  </w:footnote>
  <w:footnote w:type="continuationSeparator" w:id="0">
    <w:p w14:paraId="2D5908A8" w14:textId="77777777" w:rsidR="001F3CDC" w:rsidRDefault="001F3CDC" w:rsidP="007F4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A54"/>
    <w:rsid w:val="00040CC7"/>
    <w:rsid w:val="00050CE7"/>
    <w:rsid w:val="00054392"/>
    <w:rsid w:val="000C5EFA"/>
    <w:rsid w:val="00101E4B"/>
    <w:rsid w:val="001123F4"/>
    <w:rsid w:val="00127E4B"/>
    <w:rsid w:val="001838D1"/>
    <w:rsid w:val="001D0700"/>
    <w:rsid w:val="001D5913"/>
    <w:rsid w:val="001F3CDC"/>
    <w:rsid w:val="0021089D"/>
    <w:rsid w:val="00210EDF"/>
    <w:rsid w:val="002278C5"/>
    <w:rsid w:val="00250ADF"/>
    <w:rsid w:val="002B067A"/>
    <w:rsid w:val="002E65D2"/>
    <w:rsid w:val="003250E0"/>
    <w:rsid w:val="00336BB6"/>
    <w:rsid w:val="0034170E"/>
    <w:rsid w:val="003915B6"/>
    <w:rsid w:val="003952FB"/>
    <w:rsid w:val="0039747A"/>
    <w:rsid w:val="00481D06"/>
    <w:rsid w:val="004A3548"/>
    <w:rsid w:val="004B36F7"/>
    <w:rsid w:val="004D79E5"/>
    <w:rsid w:val="004E2452"/>
    <w:rsid w:val="00544E5C"/>
    <w:rsid w:val="00564981"/>
    <w:rsid w:val="005B1D05"/>
    <w:rsid w:val="005C5D81"/>
    <w:rsid w:val="005F09E3"/>
    <w:rsid w:val="006068DB"/>
    <w:rsid w:val="0061322E"/>
    <w:rsid w:val="00633748"/>
    <w:rsid w:val="00636B20"/>
    <w:rsid w:val="00672B72"/>
    <w:rsid w:val="006D313F"/>
    <w:rsid w:val="006E27DA"/>
    <w:rsid w:val="007100A5"/>
    <w:rsid w:val="007234D5"/>
    <w:rsid w:val="00723A54"/>
    <w:rsid w:val="0073696C"/>
    <w:rsid w:val="0077203C"/>
    <w:rsid w:val="00790742"/>
    <w:rsid w:val="007F49DD"/>
    <w:rsid w:val="00893770"/>
    <w:rsid w:val="008D21ED"/>
    <w:rsid w:val="008D3D16"/>
    <w:rsid w:val="0091793E"/>
    <w:rsid w:val="009225FB"/>
    <w:rsid w:val="0098379D"/>
    <w:rsid w:val="00A17BCA"/>
    <w:rsid w:val="00B81405"/>
    <w:rsid w:val="00B9375C"/>
    <w:rsid w:val="00BA69FF"/>
    <w:rsid w:val="00C3605E"/>
    <w:rsid w:val="00CA4000"/>
    <w:rsid w:val="00CD3A79"/>
    <w:rsid w:val="00CF4EF8"/>
    <w:rsid w:val="00D02535"/>
    <w:rsid w:val="00D03307"/>
    <w:rsid w:val="00D05198"/>
    <w:rsid w:val="00D4470E"/>
    <w:rsid w:val="00DA3116"/>
    <w:rsid w:val="00DB5BCF"/>
    <w:rsid w:val="00DD4FA4"/>
    <w:rsid w:val="00DE1C95"/>
    <w:rsid w:val="00E14F77"/>
    <w:rsid w:val="00E92D16"/>
    <w:rsid w:val="00E97D56"/>
    <w:rsid w:val="00EE7116"/>
    <w:rsid w:val="00EF6291"/>
    <w:rsid w:val="00F30743"/>
    <w:rsid w:val="00F426BE"/>
    <w:rsid w:val="00F7310D"/>
    <w:rsid w:val="00F9549A"/>
    <w:rsid w:val="00FB1E4E"/>
    <w:rsid w:val="00FB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702E"/>
  <w15:chartTrackingRefBased/>
  <w15:docId w15:val="{BEDFB820-26FA-462A-A34B-7C64A896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A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3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3A79"/>
  </w:style>
  <w:style w:type="character" w:styleId="a4">
    <w:name w:val="Strong"/>
    <w:basedOn w:val="a0"/>
    <w:uiPriority w:val="22"/>
    <w:qFormat/>
    <w:rsid w:val="00CD3A79"/>
    <w:rPr>
      <w:b/>
      <w:bCs/>
    </w:rPr>
  </w:style>
  <w:style w:type="paragraph" w:styleId="a5">
    <w:name w:val="List Paragraph"/>
    <w:basedOn w:val="a"/>
    <w:uiPriority w:val="34"/>
    <w:qFormat/>
    <w:rsid w:val="00F426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F4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49DD"/>
  </w:style>
  <w:style w:type="paragraph" w:styleId="a8">
    <w:name w:val="footer"/>
    <w:basedOn w:val="a"/>
    <w:link w:val="a9"/>
    <w:uiPriority w:val="99"/>
    <w:unhideWhenUsed/>
    <w:rsid w:val="007F4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2025-11-29T18:43:00Z</dcterms:created>
  <dcterms:modified xsi:type="dcterms:W3CDTF">2025-11-30T09:23:00Z</dcterms:modified>
</cp:coreProperties>
</file>