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DB" w:rsidRDefault="002C06DB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Style w:val="a4"/>
          <w:rFonts w:asciiTheme="minorHAnsi" w:hAnsiTheme="minorHAnsi" w:cstheme="minorHAnsi"/>
          <w:sz w:val="28"/>
          <w:szCs w:val="28"/>
        </w:rPr>
      </w:pPr>
      <w:r>
        <w:rPr>
          <w:rStyle w:val="a4"/>
          <w:rFonts w:asciiTheme="minorHAnsi" w:hAnsiTheme="minorHAnsi" w:cstheme="minorHAnsi"/>
          <w:sz w:val="28"/>
          <w:szCs w:val="28"/>
        </w:rPr>
        <w:t>Занятие во второй младшей группе на тему «Знакомство с русской матрешкой»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4"/>
          <w:rFonts w:asciiTheme="minorHAnsi" w:hAnsiTheme="minorHAnsi" w:cstheme="minorHAnsi"/>
          <w:sz w:val="28"/>
          <w:szCs w:val="28"/>
        </w:rPr>
        <w:t>Цель:</w:t>
      </w:r>
      <w:r w:rsidRPr="005D2C27">
        <w:rPr>
          <w:rFonts w:asciiTheme="minorHAnsi" w:hAnsiTheme="minorHAnsi" w:cstheme="minorHAnsi"/>
          <w:sz w:val="28"/>
          <w:szCs w:val="28"/>
        </w:rPr>
        <w:t> знакомство детей с русской игрушкой — матрёшкой через игровые занятия.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4"/>
          <w:rFonts w:asciiTheme="minorHAnsi" w:hAnsiTheme="minorHAnsi" w:cstheme="minorHAnsi"/>
          <w:sz w:val="28"/>
          <w:szCs w:val="28"/>
        </w:rPr>
        <w:t>Задачи:</w:t>
      </w:r>
    </w:p>
    <w:p w:rsidR="00825096" w:rsidRPr="005D2C27" w:rsidRDefault="00825096" w:rsidP="00825096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расширять представления об игрушке</w:t>
      </w:r>
      <w:r w:rsidRPr="005D2C27">
        <w:rPr>
          <w:rFonts w:asciiTheme="minorHAnsi" w:hAnsiTheme="minorHAnsi" w:cstheme="minorHAnsi"/>
          <w:sz w:val="28"/>
          <w:szCs w:val="28"/>
        </w:rPr>
        <w:noBreakHyphen/>
        <w:t>матрёшке: как выглядит, из чего изготовлена;</w:t>
      </w:r>
    </w:p>
    <w:p w:rsidR="00825096" w:rsidRPr="005D2C27" w:rsidRDefault="00825096" w:rsidP="00825096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учить группировать предметы по основным сенсорным признакам (цвету, величине) путём выбора заданного признака;</w:t>
      </w:r>
    </w:p>
    <w:p w:rsidR="00825096" w:rsidRPr="005D2C27" w:rsidRDefault="00825096" w:rsidP="00825096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формировать умение различать и называть геометрические фигуры (круг);</w:t>
      </w:r>
    </w:p>
    <w:p w:rsidR="00825096" w:rsidRPr="005D2C27" w:rsidRDefault="00825096" w:rsidP="00825096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вызывать эмоциональный отклик, желание помогать;</w:t>
      </w:r>
    </w:p>
    <w:p w:rsidR="00825096" w:rsidRPr="005D2C27" w:rsidRDefault="00825096" w:rsidP="00825096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развивать речь и мелкую моторику;</w:t>
      </w:r>
    </w:p>
    <w:p w:rsidR="00825096" w:rsidRPr="005D2C27" w:rsidRDefault="00825096" w:rsidP="00825096">
      <w:pPr>
        <w:pStyle w:val="a3"/>
        <w:numPr>
          <w:ilvl w:val="0"/>
          <w:numId w:val="1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воспитывать интерес к русским народным игрушкам.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4"/>
          <w:rFonts w:asciiTheme="minorHAnsi" w:hAnsiTheme="minorHAnsi" w:cstheme="minorHAnsi"/>
          <w:sz w:val="28"/>
          <w:szCs w:val="28"/>
        </w:rPr>
        <w:t>Планируемые результаты:</w:t>
      </w:r>
      <w:r w:rsidRPr="005D2C27">
        <w:rPr>
          <w:rFonts w:asciiTheme="minorHAnsi" w:hAnsiTheme="minorHAnsi" w:cstheme="minorHAnsi"/>
          <w:sz w:val="28"/>
          <w:szCs w:val="28"/>
        </w:rPr>
        <w:br/>
        <w:t>Дети проявляют интерес к народным игрушкам, активно взаимодействуют со взрослыми и сверстниками, умеют подчиняться правилам.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4"/>
          <w:rFonts w:asciiTheme="minorHAnsi" w:hAnsiTheme="minorHAnsi" w:cstheme="minorHAnsi"/>
          <w:sz w:val="28"/>
          <w:szCs w:val="28"/>
        </w:rPr>
        <w:t>Материал и оборудование:</w:t>
      </w:r>
    </w:p>
    <w:p w:rsidR="00825096" w:rsidRPr="005D2C27" w:rsidRDefault="00825096" w:rsidP="00825096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одна большая деревянная матрёшка и четыре маленькие;</w:t>
      </w:r>
    </w:p>
    <w:p w:rsidR="00825096" w:rsidRPr="005D2C27" w:rsidRDefault="00825096" w:rsidP="00825096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театральная ширма;</w:t>
      </w:r>
    </w:p>
    <w:p w:rsidR="00825096" w:rsidRPr="005D2C27" w:rsidRDefault="00825096" w:rsidP="00825096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запись русской народной музыки в исполнении балалаечника;</w:t>
      </w:r>
    </w:p>
    <w:p w:rsidR="00825096" w:rsidRPr="005D2C27" w:rsidRDefault="00825096" w:rsidP="00825096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дидактические игры «Собери матрёшку», «Подбери матрёшке платочек»;</w:t>
      </w:r>
    </w:p>
    <w:p w:rsidR="00825096" w:rsidRPr="005D2C27" w:rsidRDefault="00825096" w:rsidP="00825096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модули для дорожки;</w:t>
      </w:r>
    </w:p>
    <w:p w:rsidR="00825096" w:rsidRPr="005D2C27" w:rsidRDefault="00825096" w:rsidP="00825096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шаблоны матрёшек;</w:t>
      </w:r>
    </w:p>
    <w:p w:rsidR="00825096" w:rsidRPr="005D2C27" w:rsidRDefault="00825096" w:rsidP="00825096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разноцветные круги;</w:t>
      </w:r>
    </w:p>
    <w:p w:rsidR="00825096" w:rsidRPr="005D2C27" w:rsidRDefault="00825096" w:rsidP="00825096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клей</w:t>
      </w:r>
      <w:r w:rsidRPr="005D2C27">
        <w:rPr>
          <w:rFonts w:asciiTheme="minorHAnsi" w:hAnsiTheme="minorHAnsi" w:cstheme="minorHAnsi"/>
          <w:sz w:val="28"/>
          <w:szCs w:val="28"/>
        </w:rPr>
        <w:noBreakHyphen/>
        <w:t>карандаш;</w:t>
      </w:r>
    </w:p>
    <w:p w:rsidR="00825096" w:rsidRPr="005D2C27" w:rsidRDefault="00825096" w:rsidP="00825096">
      <w:pPr>
        <w:pStyle w:val="a3"/>
        <w:numPr>
          <w:ilvl w:val="0"/>
          <w:numId w:val="2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салфетки (на каждого ребёнка).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4"/>
          <w:rFonts w:asciiTheme="minorHAnsi" w:hAnsiTheme="minorHAnsi" w:cstheme="minorHAnsi"/>
          <w:sz w:val="28"/>
          <w:szCs w:val="28"/>
        </w:rPr>
        <w:t>Методы и приёмы:</w:t>
      </w:r>
    </w:p>
    <w:p w:rsidR="00825096" w:rsidRPr="005D2C27" w:rsidRDefault="00825096" w:rsidP="00825096">
      <w:pPr>
        <w:pStyle w:val="a3"/>
        <w:numPr>
          <w:ilvl w:val="0"/>
          <w:numId w:val="3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 xml:space="preserve">словесный (вопросы, беседа, </w:t>
      </w:r>
      <w:proofErr w:type="spellStart"/>
      <w:r w:rsidRPr="005D2C27">
        <w:rPr>
          <w:rFonts w:asciiTheme="minorHAnsi" w:hAnsiTheme="minorHAnsi" w:cstheme="minorHAnsi"/>
          <w:sz w:val="28"/>
          <w:szCs w:val="28"/>
        </w:rPr>
        <w:t>потешка</w:t>
      </w:r>
      <w:proofErr w:type="spellEnd"/>
      <w:r w:rsidRPr="005D2C27">
        <w:rPr>
          <w:rFonts w:asciiTheme="minorHAnsi" w:hAnsiTheme="minorHAnsi" w:cstheme="minorHAnsi"/>
          <w:sz w:val="28"/>
          <w:szCs w:val="28"/>
        </w:rPr>
        <w:t>, загадка);</w:t>
      </w:r>
    </w:p>
    <w:p w:rsidR="00825096" w:rsidRPr="005D2C27" w:rsidRDefault="00825096" w:rsidP="00825096">
      <w:pPr>
        <w:pStyle w:val="a3"/>
        <w:numPr>
          <w:ilvl w:val="0"/>
          <w:numId w:val="3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lastRenderedPageBreak/>
        <w:t>игровой (</w:t>
      </w:r>
      <w:proofErr w:type="spellStart"/>
      <w:r w:rsidRPr="005D2C27">
        <w:rPr>
          <w:rFonts w:asciiTheme="minorHAnsi" w:hAnsiTheme="minorHAnsi" w:cstheme="minorHAnsi"/>
          <w:sz w:val="28"/>
          <w:szCs w:val="28"/>
        </w:rPr>
        <w:t>потешка</w:t>
      </w:r>
      <w:proofErr w:type="spellEnd"/>
      <w:r w:rsidRPr="005D2C27">
        <w:rPr>
          <w:rFonts w:asciiTheme="minorHAnsi" w:hAnsiTheme="minorHAnsi" w:cstheme="minorHAnsi"/>
          <w:sz w:val="28"/>
          <w:szCs w:val="28"/>
        </w:rPr>
        <w:t xml:space="preserve">, </w:t>
      </w:r>
      <w:proofErr w:type="spellStart"/>
      <w:r w:rsidRPr="005D2C27">
        <w:rPr>
          <w:rFonts w:asciiTheme="minorHAnsi" w:hAnsiTheme="minorHAnsi" w:cstheme="minorHAnsi"/>
          <w:sz w:val="28"/>
          <w:szCs w:val="28"/>
        </w:rPr>
        <w:t>физминутка</w:t>
      </w:r>
      <w:proofErr w:type="spellEnd"/>
      <w:r w:rsidRPr="005D2C27">
        <w:rPr>
          <w:rFonts w:asciiTheme="minorHAnsi" w:hAnsiTheme="minorHAnsi" w:cstheme="minorHAnsi"/>
          <w:sz w:val="28"/>
          <w:szCs w:val="28"/>
        </w:rPr>
        <w:t>, дидактические игры, пальчиковая игра, сюрпризный момент);</w:t>
      </w:r>
    </w:p>
    <w:p w:rsidR="00825096" w:rsidRPr="005D2C27" w:rsidRDefault="00825096" w:rsidP="00825096">
      <w:pPr>
        <w:pStyle w:val="a3"/>
        <w:numPr>
          <w:ilvl w:val="0"/>
          <w:numId w:val="3"/>
        </w:numPr>
        <w:shd w:val="clear" w:color="auto" w:fill="FFFFFF"/>
        <w:spacing w:before="120" w:beforeAutospacing="0" w:after="120" w:afterAutospacing="0" w:line="420" w:lineRule="atLeast"/>
        <w:ind w:left="0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практический (выполнение заданий, изготовление продукта занятия).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4"/>
          <w:rFonts w:asciiTheme="minorHAnsi" w:hAnsiTheme="minorHAnsi" w:cstheme="minorHAnsi"/>
          <w:sz w:val="28"/>
          <w:szCs w:val="28"/>
        </w:rPr>
        <w:t>Ход НОД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Здравствуйте, ребята!</w:t>
      </w:r>
      <w:r w:rsidRPr="005D2C27">
        <w:rPr>
          <w:rFonts w:asciiTheme="minorHAnsi" w:hAnsiTheme="minorHAnsi" w:cstheme="minorHAnsi"/>
          <w:sz w:val="28"/>
          <w:szCs w:val="28"/>
        </w:rPr>
        <w:br/>
        <w:t>Давайте друг друга поприветствуем.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Любим, любим, любим мир вокруг</w:t>
      </w:r>
      <w:r w:rsidRPr="005D2C27">
        <w:rPr>
          <w:rFonts w:asciiTheme="minorHAnsi" w:hAnsiTheme="minorHAnsi" w:cstheme="minorHAnsi"/>
          <w:sz w:val="28"/>
          <w:szCs w:val="28"/>
        </w:rPr>
        <w:t>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(развести руки в стороны)</w:t>
      </w:r>
      <w:r w:rsidRPr="005D2C27">
        <w:rPr>
          <w:rFonts w:asciiTheme="minorHAnsi" w:hAnsiTheme="minorHAnsi" w:cstheme="minorHAnsi"/>
          <w:sz w:val="28"/>
          <w:szCs w:val="28"/>
        </w:rPr>
        <w:t>,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Рады, рады, рады, что рядом с нами друг</w:t>
      </w:r>
      <w:r w:rsidRPr="005D2C27">
        <w:rPr>
          <w:rFonts w:asciiTheme="minorHAnsi" w:hAnsiTheme="minorHAnsi" w:cstheme="minorHAnsi"/>
          <w:sz w:val="28"/>
          <w:szCs w:val="28"/>
        </w:rPr>
        <w:t>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(взяться за руки)</w:t>
      </w:r>
      <w:r w:rsidRPr="005D2C27">
        <w:rPr>
          <w:rFonts w:asciiTheme="minorHAnsi" w:hAnsiTheme="minorHAnsi" w:cstheme="minorHAnsi"/>
          <w:sz w:val="28"/>
          <w:szCs w:val="28"/>
        </w:rPr>
        <w:t>.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Дружно за руки возьмитесь</w:t>
      </w:r>
      <w:r w:rsidRPr="005D2C27">
        <w:rPr>
          <w:rFonts w:asciiTheme="minorHAnsi" w:hAnsiTheme="minorHAnsi" w:cstheme="minorHAnsi"/>
          <w:i/>
          <w:iCs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И друг другу улыбнитесь.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(Звучит русская народная мелодия, раздаётся стук за театральной ширмой.)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Ребята, вы слышите? Наверно, к нам кто</w:t>
      </w:r>
      <w:r w:rsidRPr="005D2C27">
        <w:rPr>
          <w:rFonts w:asciiTheme="minorHAnsi" w:hAnsiTheme="minorHAnsi" w:cstheme="minorHAnsi"/>
          <w:sz w:val="28"/>
          <w:szCs w:val="28"/>
        </w:rPr>
        <w:noBreakHyphen/>
        <w:t>то пришёл.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(Дети подходят к ширме.)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Посмотрите, тут ещё письмо для нас.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(Читает письмо.)</w:t>
      </w:r>
      <w:r w:rsidRPr="005D2C27">
        <w:rPr>
          <w:rFonts w:asciiTheme="minorHAnsi" w:hAnsiTheme="minorHAnsi" w:cstheme="minorHAnsi"/>
          <w:sz w:val="28"/>
          <w:szCs w:val="28"/>
        </w:rPr>
        <w:br/>
        <w:t>«Дорогие ребята! Мне нужна ваша помощь, но сначала отгадайте, кто я.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Я — деревянная игрушка,</w:t>
      </w:r>
      <w:r w:rsidRPr="005D2C27">
        <w:rPr>
          <w:rFonts w:asciiTheme="minorHAnsi" w:hAnsiTheme="minorHAnsi" w:cstheme="minorHAnsi"/>
          <w:sz w:val="28"/>
          <w:szCs w:val="28"/>
        </w:rPr>
        <w:br/>
        <w:t>И во мне сидят подружки,</w:t>
      </w:r>
      <w:r w:rsidRPr="005D2C27">
        <w:rPr>
          <w:rFonts w:asciiTheme="minorHAnsi" w:hAnsiTheme="minorHAnsi" w:cstheme="minorHAnsi"/>
          <w:sz w:val="28"/>
          <w:szCs w:val="28"/>
        </w:rPr>
        <w:br/>
        <w:t>Маленькие крошки.</w:t>
      </w:r>
      <w:r w:rsidRPr="005D2C27">
        <w:rPr>
          <w:rFonts w:asciiTheme="minorHAnsi" w:hAnsiTheme="minorHAnsi" w:cstheme="minorHAnsi"/>
          <w:sz w:val="28"/>
          <w:szCs w:val="28"/>
        </w:rPr>
        <w:br/>
        <w:t>Как зовут меня?..»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(Матрёшка!)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Молодцы, правильно!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(Воспитатель открывает ширму и берёт матрёшку в руки, рассматривает её вместе с детьми.)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Матрёшка, что случилось с тобой? Почему ты просишь нас о помощи?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lastRenderedPageBreak/>
        <w:t>Матрёшка</w:t>
      </w:r>
      <w:r w:rsidRPr="005D2C27">
        <w:rPr>
          <w:rFonts w:asciiTheme="minorHAnsi" w:hAnsiTheme="minorHAnsi" w:cstheme="minorHAnsi"/>
          <w:sz w:val="28"/>
          <w:szCs w:val="28"/>
        </w:rPr>
        <w:t>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(воспитатель меняет голос)</w:t>
      </w:r>
      <w:r w:rsidRPr="005D2C27">
        <w:rPr>
          <w:rFonts w:asciiTheme="minorHAnsi" w:hAnsiTheme="minorHAnsi" w:cstheme="minorHAnsi"/>
          <w:sz w:val="28"/>
          <w:szCs w:val="28"/>
        </w:rPr>
        <w:t>.</w:t>
      </w:r>
      <w:r w:rsidRPr="005D2C27">
        <w:rPr>
          <w:rFonts w:asciiTheme="minorHAnsi" w:hAnsiTheme="minorHAnsi" w:cstheme="minorHAnsi"/>
          <w:sz w:val="28"/>
          <w:szCs w:val="28"/>
        </w:rPr>
        <w:br/>
        <w:t>У меня потерялись сестрицы. Прошу вас, помогите мне их найти! Но чтобы их найти, нужно выполнить несколько заданий — мне одной не справиться.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Ребята, поможем матрёшке?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Наша матрёшка предлагает нам открыть конверты и выполнить задания. Согласны?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Давайте посмотрим, что в конверте под цифрой 1.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(Находят в конверте разрезные картинки матрёшек. Дидактическая игра «Собери матрёшку».)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Давайте соберём эти картинки в одну и посмотрим, что получится.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(Дети собирают разрезную картинку.)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Ребята, кто у нас получился?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Дети.</w:t>
      </w:r>
      <w:r w:rsidRPr="005D2C27">
        <w:rPr>
          <w:rFonts w:asciiTheme="minorHAnsi" w:hAnsiTheme="minorHAnsi" w:cstheme="minorHAnsi"/>
          <w:sz w:val="28"/>
          <w:szCs w:val="28"/>
        </w:rPr>
        <w:br/>
        <w:t>Матрёшка!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Верно, матрёшка.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(За ширмой кто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noBreakHyphen/>
        <w:t>то плачет. Открывают шкатулку — а там матрёшка.)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Матрёшка, пойдём с нами искать дальше твоих сестёр!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А дальше мы поедем с дедушкой Егором: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Из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noBreakHyphen/>
        <w:t>за леса, из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noBreakHyphen/>
        <w:t>за гор</w:t>
      </w:r>
      <w:r w:rsidRPr="005D2C27">
        <w:rPr>
          <w:rFonts w:asciiTheme="minorHAnsi" w:hAnsiTheme="minorHAnsi" w:cstheme="minorHAnsi"/>
          <w:i/>
          <w:iCs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Едет дедушка Егор.</w:t>
      </w:r>
      <w:r w:rsidRPr="005D2C27">
        <w:rPr>
          <w:rFonts w:asciiTheme="minorHAnsi" w:hAnsiTheme="minorHAnsi" w:cstheme="minorHAnsi"/>
          <w:sz w:val="28"/>
          <w:szCs w:val="28"/>
        </w:rPr>
        <w:t>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(Хлопают ладошками по коленям.)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Сам на лошадке</w:t>
      </w:r>
      <w:r w:rsidRPr="005D2C27">
        <w:rPr>
          <w:rFonts w:asciiTheme="minorHAnsi" w:hAnsiTheme="minorHAnsi" w:cstheme="minorHAnsi"/>
          <w:sz w:val="28"/>
          <w:szCs w:val="28"/>
        </w:rPr>
        <w:t>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(изображают лошадку)</w:t>
      </w:r>
      <w:r w:rsidRPr="005D2C27">
        <w:rPr>
          <w:rFonts w:asciiTheme="minorHAnsi" w:hAnsiTheme="minorHAnsi" w:cstheme="minorHAnsi"/>
          <w:sz w:val="28"/>
          <w:szCs w:val="28"/>
        </w:rPr>
        <w:t>,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Жена на коровке</w:t>
      </w:r>
      <w:r w:rsidRPr="005D2C27">
        <w:rPr>
          <w:rFonts w:asciiTheme="minorHAnsi" w:hAnsiTheme="minorHAnsi" w:cstheme="minorHAnsi"/>
          <w:sz w:val="28"/>
          <w:szCs w:val="28"/>
        </w:rPr>
        <w:t>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(показывают пальчиками рожки)</w:t>
      </w:r>
      <w:r w:rsidRPr="005D2C27">
        <w:rPr>
          <w:rFonts w:asciiTheme="minorHAnsi" w:hAnsiTheme="minorHAnsi" w:cstheme="minorHAnsi"/>
          <w:sz w:val="28"/>
          <w:szCs w:val="28"/>
        </w:rPr>
        <w:t>,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Дети на телятках</w:t>
      </w:r>
      <w:r w:rsidRPr="005D2C27">
        <w:rPr>
          <w:rFonts w:asciiTheme="minorHAnsi" w:hAnsiTheme="minorHAnsi" w:cstheme="minorHAnsi"/>
          <w:sz w:val="28"/>
          <w:szCs w:val="28"/>
        </w:rPr>
        <w:t>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(сгибают руки в локтях и качают ладошки)</w:t>
      </w:r>
      <w:r w:rsidRPr="005D2C27">
        <w:rPr>
          <w:rFonts w:asciiTheme="minorHAnsi" w:hAnsiTheme="minorHAnsi" w:cstheme="minorHAnsi"/>
          <w:sz w:val="28"/>
          <w:szCs w:val="28"/>
        </w:rPr>
        <w:t>,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lastRenderedPageBreak/>
        <w:t>Внуки на козлятках</w:t>
      </w:r>
      <w:r w:rsidRPr="005D2C27">
        <w:rPr>
          <w:rFonts w:asciiTheme="minorHAnsi" w:hAnsiTheme="minorHAnsi" w:cstheme="minorHAnsi"/>
          <w:sz w:val="28"/>
          <w:szCs w:val="28"/>
        </w:rPr>
        <w:t>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(показывают козьи рожки)</w:t>
      </w:r>
      <w:r w:rsidRPr="005D2C27">
        <w:rPr>
          <w:rFonts w:asciiTheme="minorHAnsi" w:hAnsiTheme="minorHAnsi" w:cstheme="minorHAnsi"/>
          <w:sz w:val="28"/>
          <w:szCs w:val="28"/>
        </w:rPr>
        <w:t>.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Ехала, ехала</w:t>
      </w:r>
      <w:r w:rsidRPr="005D2C27">
        <w:rPr>
          <w:rFonts w:asciiTheme="minorHAnsi" w:hAnsiTheme="minorHAnsi" w:cstheme="minorHAnsi"/>
          <w:sz w:val="28"/>
          <w:szCs w:val="28"/>
        </w:rPr>
        <w:t>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(опять хлопают по коленям)</w:t>
      </w:r>
      <w:r w:rsidRPr="005D2C27">
        <w:rPr>
          <w:rFonts w:asciiTheme="minorHAnsi" w:hAnsiTheme="minorHAnsi" w:cstheme="minorHAnsi"/>
          <w:sz w:val="28"/>
          <w:szCs w:val="28"/>
        </w:rPr>
        <w:t> — 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 xml:space="preserve">(русская народная </w:t>
      </w:r>
      <w:proofErr w:type="spellStart"/>
      <w:r w:rsidRPr="005D2C27">
        <w:rPr>
          <w:rStyle w:val="a5"/>
          <w:rFonts w:asciiTheme="minorHAnsi" w:hAnsiTheme="minorHAnsi" w:cstheme="minorHAnsi"/>
          <w:sz w:val="28"/>
          <w:szCs w:val="28"/>
        </w:rPr>
        <w:t>потешка</w:t>
      </w:r>
      <w:proofErr w:type="spellEnd"/>
      <w:r w:rsidRPr="005D2C27">
        <w:rPr>
          <w:rStyle w:val="a5"/>
          <w:rFonts w:asciiTheme="minorHAnsi" w:hAnsiTheme="minorHAnsi" w:cstheme="minorHAnsi"/>
          <w:sz w:val="28"/>
          <w:szCs w:val="28"/>
        </w:rPr>
        <w:t>)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На полянку приехали.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А на полянке шум да гам.</w:t>
      </w:r>
      <w:r w:rsidRPr="005D2C27">
        <w:rPr>
          <w:rFonts w:asciiTheme="minorHAnsi" w:hAnsiTheme="minorHAnsi" w:cstheme="minorHAnsi"/>
          <w:i/>
          <w:iCs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Кто это шумит там?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 xml:space="preserve">Да это </w:t>
      </w:r>
      <w:proofErr w:type="spellStart"/>
      <w:r w:rsidRPr="005D2C27">
        <w:rPr>
          <w:rFonts w:asciiTheme="minorHAnsi" w:hAnsiTheme="minorHAnsi" w:cstheme="minorHAnsi"/>
          <w:sz w:val="28"/>
          <w:szCs w:val="28"/>
        </w:rPr>
        <w:t>матрёшкины</w:t>
      </w:r>
      <w:proofErr w:type="spellEnd"/>
      <w:r w:rsidRPr="005D2C27">
        <w:rPr>
          <w:rFonts w:asciiTheme="minorHAnsi" w:hAnsiTheme="minorHAnsi" w:cstheme="minorHAnsi"/>
          <w:sz w:val="28"/>
          <w:szCs w:val="28"/>
        </w:rPr>
        <w:t xml:space="preserve"> дочки!</w:t>
      </w:r>
      <w:r w:rsidRPr="005D2C27">
        <w:rPr>
          <w:rFonts w:asciiTheme="minorHAnsi" w:hAnsiTheme="minorHAnsi" w:cstheme="minorHAnsi"/>
          <w:sz w:val="28"/>
          <w:szCs w:val="28"/>
        </w:rPr>
        <w:br/>
        <w:t>Никак не могут украсить себе сарафаны фигурами.</w:t>
      </w:r>
      <w:r w:rsidRPr="005D2C27">
        <w:rPr>
          <w:rFonts w:asciiTheme="minorHAnsi" w:hAnsiTheme="minorHAnsi" w:cstheme="minorHAnsi"/>
          <w:sz w:val="28"/>
          <w:szCs w:val="28"/>
        </w:rPr>
        <w:br/>
        <w:t>Давайте поможем матрёшкам.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Обратите внимание на наших матрёшек: они все одинаковые или разные? Чем они отличаются? 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(Цвет, размер, разные фигуры.)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Предлагаю выстроить матрёшек по росту: сначала самая большая, потом поменьше, потом ещё меньше, а теперь совсем маленькая.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А теперь давайте подберём фигуры каждой матрёшке — по величине и по цвету.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(После выполнения задания находят ещё одну матрёшку и кладут её в корзинку.)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Какие мы с вами молодцы! Ну что, идём дальше?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(Открывают другой конверт — а в нём шаблоны матрёшек.)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Посмотрите, сколько здесь матрёшек! Но мне кажется, нашим матрёшкам чего</w:t>
      </w:r>
      <w:r w:rsidRPr="005D2C27">
        <w:rPr>
          <w:rFonts w:asciiTheme="minorHAnsi" w:hAnsiTheme="minorHAnsi" w:cstheme="minorHAnsi"/>
          <w:sz w:val="28"/>
          <w:szCs w:val="28"/>
        </w:rPr>
        <w:noBreakHyphen/>
        <w:t>то не хватает. Как вы думаете, чего? Матрёшки, которых мы нашли, яркие, нарядные?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Что нужно сделать, чтобы поднять настроение нашим матрёшкам? Мы можем украсить наших матрёшек?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Перед началом работы нужно размять наши пальчики: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lastRenderedPageBreak/>
        <w:t>В ряд стоят матрёшки</w:t>
      </w:r>
      <w:r w:rsidRPr="005D2C27">
        <w:rPr>
          <w:rFonts w:asciiTheme="minorHAnsi" w:hAnsiTheme="minorHAnsi" w:cstheme="minorHAnsi"/>
          <w:sz w:val="28"/>
          <w:szCs w:val="28"/>
        </w:rPr>
        <w:t> — 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(дети сжимают кулаки)</w:t>
      </w:r>
      <w:r w:rsidRPr="005D2C27">
        <w:rPr>
          <w:rFonts w:asciiTheme="minorHAnsi" w:hAnsiTheme="minorHAnsi" w:cstheme="minorHAnsi"/>
          <w:sz w:val="28"/>
          <w:szCs w:val="28"/>
        </w:rPr>
        <w:t>,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Пёстрая одежка</w:t>
      </w:r>
      <w:r w:rsidRPr="005D2C27">
        <w:rPr>
          <w:rFonts w:asciiTheme="minorHAnsi" w:hAnsiTheme="minorHAnsi" w:cstheme="minorHAnsi"/>
          <w:sz w:val="28"/>
          <w:szCs w:val="28"/>
        </w:rPr>
        <w:t> — 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(разжимают кулаки)</w:t>
      </w:r>
      <w:r w:rsidRPr="005D2C27">
        <w:rPr>
          <w:rFonts w:asciiTheme="minorHAnsi" w:hAnsiTheme="minorHAnsi" w:cstheme="minorHAnsi"/>
          <w:sz w:val="28"/>
          <w:szCs w:val="28"/>
        </w:rPr>
        <w:t>.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Раз — Матрёна</w:t>
      </w:r>
      <w:r w:rsidRPr="005D2C27">
        <w:rPr>
          <w:rFonts w:asciiTheme="minorHAnsi" w:hAnsiTheme="minorHAnsi" w:cstheme="minorHAnsi"/>
          <w:sz w:val="28"/>
          <w:szCs w:val="28"/>
        </w:rPr>
        <w:t> — 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(сгибают большие пальчики обеих рук)</w:t>
      </w:r>
      <w:r w:rsidRPr="005D2C27">
        <w:rPr>
          <w:rFonts w:asciiTheme="minorHAnsi" w:hAnsiTheme="minorHAnsi" w:cstheme="minorHAnsi"/>
          <w:sz w:val="28"/>
          <w:szCs w:val="28"/>
        </w:rPr>
        <w:t>,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Два — Милаша</w:t>
      </w:r>
      <w:r w:rsidRPr="005D2C27">
        <w:rPr>
          <w:rFonts w:asciiTheme="minorHAnsi" w:hAnsiTheme="minorHAnsi" w:cstheme="minorHAnsi"/>
          <w:sz w:val="28"/>
          <w:szCs w:val="28"/>
        </w:rPr>
        <w:t> — 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(указательные)</w:t>
      </w:r>
      <w:r w:rsidRPr="005D2C27">
        <w:rPr>
          <w:rFonts w:asciiTheme="minorHAnsi" w:hAnsiTheme="minorHAnsi" w:cstheme="minorHAnsi"/>
          <w:sz w:val="28"/>
          <w:szCs w:val="28"/>
        </w:rPr>
        <w:t>,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Мила — три</w:t>
      </w:r>
      <w:r w:rsidRPr="005D2C27">
        <w:rPr>
          <w:rFonts w:asciiTheme="minorHAnsi" w:hAnsiTheme="minorHAnsi" w:cstheme="minorHAnsi"/>
          <w:sz w:val="28"/>
          <w:szCs w:val="28"/>
        </w:rPr>
        <w:t> — 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(средние)</w:t>
      </w:r>
      <w:r w:rsidRPr="005D2C27">
        <w:rPr>
          <w:rFonts w:asciiTheme="minorHAnsi" w:hAnsiTheme="minorHAnsi" w:cstheme="minorHAnsi"/>
          <w:sz w:val="28"/>
          <w:szCs w:val="28"/>
        </w:rPr>
        <w:t>,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Четыре — Маша</w:t>
      </w:r>
      <w:r w:rsidRPr="005D2C27">
        <w:rPr>
          <w:rFonts w:asciiTheme="minorHAnsi" w:hAnsiTheme="minorHAnsi" w:cstheme="minorHAnsi"/>
          <w:sz w:val="28"/>
          <w:szCs w:val="28"/>
        </w:rPr>
        <w:t> — </w:t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(безымянные)</w:t>
      </w:r>
      <w:r w:rsidRPr="005D2C27">
        <w:rPr>
          <w:rFonts w:asciiTheme="minorHAnsi" w:hAnsiTheme="minorHAnsi" w:cstheme="minorHAnsi"/>
          <w:sz w:val="28"/>
          <w:szCs w:val="28"/>
        </w:rPr>
        <w:t>,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Маргарита — это пять,</w:t>
      </w:r>
      <w:r w:rsidRPr="005D2C27">
        <w:rPr>
          <w:rFonts w:asciiTheme="minorHAnsi" w:hAnsiTheme="minorHAnsi" w:cstheme="minorHAnsi"/>
          <w:i/>
          <w:iCs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Нас не трудно сосчитать.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</w:r>
      <w:proofErr w:type="spellStart"/>
      <w:r w:rsidRPr="005D2C27">
        <w:rPr>
          <w:rFonts w:asciiTheme="minorHAnsi" w:hAnsiTheme="minorHAnsi" w:cstheme="minorHAnsi"/>
          <w:sz w:val="28"/>
          <w:szCs w:val="28"/>
        </w:rPr>
        <w:t>Умн</w:t>
      </w:r>
      <w:bookmarkStart w:id="0" w:name="_GoBack"/>
      <w:bookmarkEnd w:id="0"/>
      <w:r w:rsidRPr="005D2C27">
        <w:rPr>
          <w:rFonts w:asciiTheme="minorHAnsi" w:hAnsiTheme="minorHAnsi" w:cstheme="minorHAnsi"/>
          <w:sz w:val="28"/>
          <w:szCs w:val="28"/>
        </w:rPr>
        <w:t>ички</w:t>
      </w:r>
      <w:proofErr w:type="spellEnd"/>
      <w:r w:rsidRPr="005D2C27">
        <w:rPr>
          <w:rFonts w:asciiTheme="minorHAnsi" w:hAnsiTheme="minorHAnsi" w:cstheme="minorHAnsi"/>
          <w:sz w:val="28"/>
          <w:szCs w:val="28"/>
        </w:rPr>
        <w:t>! А сейчас возьмите каждый себе по матрёшке и украсьте сарафаны.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(Дети украшают сарафаны матрёшек под русскую народную мелодию.)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Посмотрите, как много ярких, красивых, разных матрёшек появилось у нас!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Кукла</w:t>
      </w:r>
      <w:r w:rsidRPr="005D2C27">
        <w:rPr>
          <w:rFonts w:asciiTheme="minorHAnsi" w:hAnsiTheme="minorHAnsi" w:cstheme="minorHAnsi"/>
          <w:sz w:val="28"/>
          <w:szCs w:val="28"/>
        </w:rPr>
        <w:noBreakHyphen/>
        <w:t>матрёшка — это заботливая, добрая, надёжная мама, которая объединяет, сближает и защищает маленьких и слабых. Такую игрушку делают только в нашей России, только русские мастера. А радует и греет душу русская игрушка всем добрым людям на земле. Когда к нам в Россию приезжают иностранные гости, они обязательно везут домой на память нашу русскую народную игрушку.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И вот теперь ваши матрёшки будут согревать сердца тех, кому вы их подарите.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(После выполнения задания дети с воспитателем находят ещё одну матрёшку и кладут её в корзинку.)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В старину любили водить хороводы. Давайте и мы все вместе встанем в «</w:t>
      </w:r>
      <w:proofErr w:type="spellStart"/>
      <w:r w:rsidRPr="005D2C27">
        <w:rPr>
          <w:rFonts w:asciiTheme="minorHAnsi" w:hAnsiTheme="minorHAnsi" w:cstheme="minorHAnsi"/>
          <w:sz w:val="28"/>
          <w:szCs w:val="28"/>
        </w:rPr>
        <w:t>Матрёшкин</w:t>
      </w:r>
      <w:proofErr w:type="spellEnd"/>
      <w:r w:rsidRPr="005D2C27">
        <w:rPr>
          <w:rFonts w:asciiTheme="minorHAnsi" w:hAnsiTheme="minorHAnsi" w:cstheme="minorHAnsi"/>
          <w:sz w:val="28"/>
          <w:szCs w:val="28"/>
        </w:rPr>
        <w:t xml:space="preserve"> хоровод»: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Мы весёлые матрёшки, ладушки, ладушки,</w:t>
      </w:r>
      <w:r w:rsidRPr="005D2C27">
        <w:rPr>
          <w:rFonts w:asciiTheme="minorHAnsi" w:hAnsiTheme="minorHAnsi" w:cstheme="minorHAnsi"/>
          <w:i/>
          <w:iCs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Хороши у нас одежки, ладушки, ладушки.</w:t>
      </w:r>
      <w:r w:rsidRPr="005D2C27">
        <w:rPr>
          <w:rFonts w:asciiTheme="minorHAnsi" w:hAnsiTheme="minorHAnsi" w:cstheme="minorHAnsi"/>
          <w:i/>
          <w:iCs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Кружимся мы и танцуем, ладушки, ладушки,</w:t>
      </w:r>
      <w:r w:rsidRPr="005D2C27">
        <w:rPr>
          <w:rFonts w:asciiTheme="minorHAnsi" w:hAnsiTheme="minorHAnsi" w:cstheme="minorHAnsi"/>
          <w:i/>
          <w:iCs/>
          <w:sz w:val="28"/>
          <w:szCs w:val="28"/>
        </w:rPr>
        <w:br/>
      </w:r>
      <w:r w:rsidRPr="005D2C27">
        <w:rPr>
          <w:rStyle w:val="a5"/>
          <w:rFonts w:asciiTheme="minorHAnsi" w:hAnsiTheme="minorHAnsi" w:cstheme="minorHAnsi"/>
          <w:sz w:val="28"/>
          <w:szCs w:val="28"/>
        </w:rPr>
        <w:t>Хоровод водить мы будем, ладушки, ладушки.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Style w:val="a5"/>
          <w:rFonts w:asciiTheme="minorHAnsi" w:hAnsiTheme="minorHAnsi" w:cstheme="minorHAnsi"/>
          <w:sz w:val="28"/>
          <w:szCs w:val="28"/>
        </w:rPr>
        <w:t>Воспитатель.</w:t>
      </w:r>
      <w:r w:rsidRPr="005D2C27">
        <w:rPr>
          <w:rFonts w:asciiTheme="minorHAnsi" w:hAnsiTheme="minorHAnsi" w:cstheme="minorHAnsi"/>
          <w:sz w:val="28"/>
          <w:szCs w:val="28"/>
        </w:rPr>
        <w:br/>
        <w:t>Мы с вами выполнили все задания.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lastRenderedPageBreak/>
        <w:t>Ребята, кому мы сегодня помогали? А кого мы искали?</w:t>
      </w:r>
    </w:p>
    <w:p w:rsidR="00825096" w:rsidRPr="005D2C27" w:rsidRDefault="00825096" w:rsidP="00825096">
      <w:pPr>
        <w:pStyle w:val="a3"/>
        <w:shd w:val="clear" w:color="auto" w:fill="FFFFFF"/>
        <w:spacing w:before="120" w:beforeAutospacing="0" w:after="120" w:afterAutospacing="0" w:line="420" w:lineRule="atLeast"/>
        <w:rPr>
          <w:rFonts w:asciiTheme="minorHAnsi" w:hAnsiTheme="minorHAnsi" w:cstheme="minorHAnsi"/>
          <w:sz w:val="28"/>
          <w:szCs w:val="28"/>
        </w:rPr>
      </w:pPr>
      <w:r w:rsidRPr="005D2C27">
        <w:rPr>
          <w:rFonts w:asciiTheme="minorHAnsi" w:hAnsiTheme="minorHAnsi" w:cstheme="minorHAnsi"/>
          <w:sz w:val="28"/>
          <w:szCs w:val="28"/>
        </w:rPr>
        <w:t>Матрёшка говорит вам спасибо и хочет вас угостить конфетами!</w:t>
      </w:r>
    </w:p>
    <w:p w:rsidR="00825096" w:rsidRPr="005D2C27" w:rsidRDefault="00825096" w:rsidP="004F2818">
      <w:pPr>
        <w:rPr>
          <w:rFonts w:cstheme="minorHAnsi"/>
          <w:sz w:val="28"/>
          <w:szCs w:val="28"/>
        </w:rPr>
      </w:pPr>
    </w:p>
    <w:sectPr w:rsidR="00825096" w:rsidRPr="005D2C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378F1"/>
    <w:multiLevelType w:val="multilevel"/>
    <w:tmpl w:val="FAE48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F466AB"/>
    <w:multiLevelType w:val="multilevel"/>
    <w:tmpl w:val="09E6F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69C0534"/>
    <w:multiLevelType w:val="multilevel"/>
    <w:tmpl w:val="8E7CC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9D9"/>
    <w:rsid w:val="00041CA8"/>
    <w:rsid w:val="000D0C16"/>
    <w:rsid w:val="00147DBA"/>
    <w:rsid w:val="001E47B4"/>
    <w:rsid w:val="002C06DB"/>
    <w:rsid w:val="002C4224"/>
    <w:rsid w:val="003370B1"/>
    <w:rsid w:val="00487C41"/>
    <w:rsid w:val="004F2818"/>
    <w:rsid w:val="005D2C27"/>
    <w:rsid w:val="00666C06"/>
    <w:rsid w:val="00782360"/>
    <w:rsid w:val="00825096"/>
    <w:rsid w:val="009059D9"/>
    <w:rsid w:val="009F7B4D"/>
    <w:rsid w:val="00B3407F"/>
    <w:rsid w:val="00E176D2"/>
    <w:rsid w:val="00E91B98"/>
    <w:rsid w:val="00F459BD"/>
    <w:rsid w:val="00F82F00"/>
    <w:rsid w:val="00FC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F371E"/>
  <w15:chartTrackingRefBased/>
  <w15:docId w15:val="{5BCD9BF2-4887-48B3-BA51-7855DF57A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66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66C06"/>
    <w:rPr>
      <w:b/>
      <w:bCs/>
    </w:rPr>
  </w:style>
  <w:style w:type="paragraph" w:customStyle="1" w:styleId="western">
    <w:name w:val="western"/>
    <w:basedOn w:val="a"/>
    <w:rsid w:val="00666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66C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5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6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sadik</dc:creator>
  <cp:keywords/>
  <dc:description/>
  <cp:lastModifiedBy>sadik</cp:lastModifiedBy>
  <cp:revision>12</cp:revision>
  <dcterms:created xsi:type="dcterms:W3CDTF">2025-04-08T08:53:00Z</dcterms:created>
  <dcterms:modified xsi:type="dcterms:W3CDTF">2025-11-27T12:30:00Z</dcterms:modified>
</cp:coreProperties>
</file>