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57A" w:rsidRDefault="00AC26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Технологическая </w:t>
      </w:r>
      <w:r w:rsidR="00436427">
        <w:rPr>
          <w:rFonts w:ascii="Times New Roman" w:hAnsi="Times New Roman" w:cs="Times New Roman"/>
          <w:sz w:val="28"/>
          <w:szCs w:val="28"/>
        </w:rPr>
        <w:t>карта логопедического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427">
        <w:rPr>
          <w:rFonts w:ascii="Times New Roman" w:hAnsi="Times New Roman" w:cs="Times New Roman"/>
          <w:sz w:val="28"/>
          <w:szCs w:val="28"/>
        </w:rPr>
        <w:t>занятия в</w:t>
      </w:r>
      <w:r>
        <w:rPr>
          <w:rFonts w:ascii="Times New Roman" w:hAnsi="Times New Roman" w:cs="Times New Roman"/>
          <w:sz w:val="28"/>
          <w:szCs w:val="28"/>
        </w:rPr>
        <w:t xml:space="preserve"> ДОУ</w:t>
      </w:r>
    </w:p>
    <w:p w:rsidR="0005457A" w:rsidRDefault="000545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4850" w:type="dxa"/>
        <w:tblLook w:val="04A0" w:firstRow="1" w:lastRow="0" w:firstColumn="1" w:lastColumn="0" w:noHBand="0" w:noVBand="1"/>
      </w:tblPr>
      <w:tblGrid>
        <w:gridCol w:w="4644"/>
        <w:gridCol w:w="3544"/>
        <w:gridCol w:w="3418"/>
        <w:gridCol w:w="3244"/>
      </w:tblGrid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Салехова Евгения Вадимовна</w:t>
            </w: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</w:p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логопедическое заключение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Pr="0088685B" w:rsidRDefault="00AC26C6" w:rsidP="008868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88685B">
              <w:rPr>
                <w:rFonts w:ascii="Times New Roman" w:hAnsi="Times New Roman" w:cs="Times New Roman"/>
                <w:sz w:val="24"/>
                <w:szCs w:val="24"/>
              </w:rPr>
              <w:t>редняя</w:t>
            </w:r>
            <w:r w:rsidR="00CA2E10">
              <w:rPr>
                <w:rFonts w:ascii="Times New Roman" w:hAnsi="Times New Roman" w:cs="Times New Roman"/>
                <w:sz w:val="24"/>
                <w:szCs w:val="24"/>
              </w:rPr>
              <w:t xml:space="preserve"> группа (ЗПР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68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68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88685B" w:rsidRPr="00886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685B">
              <w:rPr>
                <w:rFonts w:ascii="Times New Roman" w:hAnsi="Times New Roman" w:cs="Times New Roman"/>
                <w:sz w:val="24"/>
                <w:szCs w:val="24"/>
              </w:rPr>
              <w:t>период обучения</w:t>
            </w:r>
          </w:p>
        </w:tc>
      </w:tr>
      <w:tr w:rsidR="0005457A">
        <w:trPr>
          <w:trHeight w:val="3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описательного рассказа овоща</w:t>
            </w: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занятия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Фронтальное занятие по развитию связной речи</w:t>
            </w: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Игровые</w:t>
            </w: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CA2E1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</w:t>
            </w:r>
            <w:r w:rsidR="00AC26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AC26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составления рассказа-описания</w:t>
            </w:r>
          </w:p>
        </w:tc>
      </w:tr>
      <w:tr w:rsidR="0005457A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</w:p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Образовательные области: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Образовательные 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Коррекционно-развивающие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Воспитательные </w:t>
            </w:r>
          </w:p>
        </w:tc>
      </w:tr>
      <w:tr w:rsidR="0005457A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Речевое развитие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Расширять и активизировать словарь по теме "Овощи" 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Учить составлять рассказ-описание с опорой на схему-план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Познавательное развитие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 w:rsidP="00283E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Развивать </w:t>
            </w:r>
            <w:r w:rsidR="00283E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сенсорные</w:t>
            </w:r>
            <w:r w:rsidR="008F7F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ощущения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Социально-коммуникативное развитие и тд.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Воспитывать контроль за собственной речью</w:t>
            </w:r>
            <w:r w:rsidRPr="00CA2E1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Воспитывать умение слушать и слышать друг друга</w:t>
            </w: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Оборудование 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Муляжи овощей, схема-план, мешочек</w:t>
            </w:r>
          </w:p>
        </w:tc>
      </w:tr>
      <w:tr w:rsidR="0005457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Речевой материал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Огурец, помидор, капуста, свёкла, морковь, баклажан, овощи, зелёный, красный, оранжевая, гладкий, твёрдый, овальный, круглый, треугольная, на грядке.</w:t>
            </w:r>
          </w:p>
        </w:tc>
      </w:tr>
    </w:tbl>
    <w:p w:rsidR="0005457A" w:rsidRDefault="0005457A">
      <w:pPr>
        <w:tabs>
          <w:tab w:val="left" w:pos="1765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05457A" w:rsidRDefault="00AC26C6">
      <w:pPr>
        <w:tabs>
          <w:tab w:val="left" w:pos="176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Организационная структура логопедического занятия</w:t>
      </w:r>
    </w:p>
    <w:tbl>
      <w:tblPr>
        <w:tblStyle w:val="a9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985"/>
        <w:gridCol w:w="1701"/>
        <w:gridCol w:w="3118"/>
        <w:gridCol w:w="2835"/>
        <w:gridCol w:w="2835"/>
      </w:tblGrid>
      <w:tr w:rsidR="0005457A">
        <w:trPr>
          <w:trHeight w:val="7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и виды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деятельности</w:t>
            </w:r>
          </w:p>
        </w:tc>
      </w:tr>
      <w:tr w:rsidR="0005457A">
        <w:trPr>
          <w:trHeight w:val="42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Этап 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Мотивации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Создать эмоциональный настрой. Поприветствовать.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5457A">
        <w:trPr>
          <w:trHeight w:val="70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ind w:left="33" w:hanging="14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Дети входят в зал, приветствуют логопеда, занимают места.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ind w:leftChars="58" w:left="162" w:hangingChars="14" w:hanging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Здравствуйте, ребята! Я очень рада вас видеть!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Здравствуйте!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Эмоциональный настрой. Приветствие.</w:t>
            </w:r>
          </w:p>
        </w:tc>
      </w:tr>
      <w:tr w:rsidR="0005457A">
        <w:trPr>
          <w:trHeight w:val="70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Актуализации знаний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Вспомнить названия овощей.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457A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5457A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Наглядный,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словесный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numPr>
                <w:ilvl w:val="0"/>
                <w:numId w:val="1"/>
              </w:num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 выкладывает на стол муляжи овощей.</w:t>
            </w:r>
          </w:p>
          <w:p w:rsidR="0005457A" w:rsidRDefault="00AC26C6">
            <w:pPr>
              <w:numPr>
                <w:ilvl w:val="0"/>
                <w:numId w:val="1"/>
              </w:num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Сообщение темы.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numPr>
                <w:ilvl w:val="0"/>
                <w:numId w:val="2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Давайте перечислим, что я положила на стол?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 </w:t>
            </w:r>
            <w:r w:rsidR="00F124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назвать это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одним словом?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05457A" w:rsidRPr="00F12414" w:rsidRDefault="00AC26C6">
            <w:pPr>
              <w:tabs>
                <w:tab w:val="left" w:pos="1765"/>
              </w:tabs>
              <w:spacing w:after="0" w:line="240" w:lineRule="auto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2. Молодцы! Сегодня мы будем говорить об овощах и учиться составлять про них красивые рассказы.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Помидор, огурец, картошка, капуста, свёкла, морковь.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Овощи.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Вспомнили названия овощей. Обобщенное название.</w:t>
            </w:r>
          </w:p>
        </w:tc>
      </w:tr>
      <w:tr w:rsidR="0005457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Объяснения (приобретения нового знания)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pStyle w:val="a8"/>
              <w:shd w:val="clear" w:color="auto" w:fill="FFFFFF"/>
              <w:snapToGrid w:val="0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</w:rPr>
              <w:t xml:space="preserve">Цель: </w:t>
            </w:r>
            <w:r>
              <w:rPr>
                <w:bCs/>
              </w:rPr>
              <w:t>Научить составлять рассказ-описание овоща с опорой на схему-план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pStyle w:val="a8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05457A">
        <w:trPr>
          <w:trHeight w:val="10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  <w:t>учителя-логопеда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Деятельность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5457A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Наглядный, словесный.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numPr>
                <w:ilvl w:val="0"/>
                <w:numId w:val="3"/>
              </w:num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eastAsia="SimSun" w:hAnsi="Times New Roman" w:cs="Times New Roman"/>
                <w:b w:val="0"/>
                <w:bCs w:val="0"/>
                <w:sz w:val="24"/>
                <w:szCs w:val="24"/>
              </w:rPr>
              <w:t xml:space="preserve">Знакомство со схемой-планом.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Логопед выставляет на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доску схему-план описания овоща</w:t>
            </w:r>
          </w:p>
          <w:p w:rsidR="0005457A" w:rsidRDefault="00AC26C6">
            <w:pPr>
              <w:numPr>
                <w:ilvl w:val="0"/>
                <w:numId w:val="3"/>
              </w:num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Style w:val="a3"/>
                <w:rFonts w:ascii="Times New Roman" w:eastAsia="SimSun" w:hAnsi="Times New Roman" w:cs="Times New Roman"/>
                <w:b w:val="0"/>
                <w:bCs w:val="0"/>
                <w:sz w:val="24"/>
                <w:szCs w:val="24"/>
              </w:rPr>
              <w:t>Составление рассказа-описания овоща по схеме-плану (групповое).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 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Логопед берет один овощ (например, огурец) и начинает составлять рассказ по схеме, задавая вопросы. Дети отвечают на вопросы полными предложениями. Повторяют за логопедом, если затрудняются.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lastRenderedPageBreak/>
              <w:t>1.</w:t>
            </w:r>
            <w:r w:rsidRPr="00CA2E10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Ребята, чтобы наш рассказ был интересным, нам поможет волшебная схема. Посмотрите, что она </w:t>
            </w:r>
            <w:r w:rsidRPr="00CA2E10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lastRenderedPageBreak/>
              <w:t>нам подскажет.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2. Что это? Какой он по цвету? Какой он по форме? Какой на ощупь? Где растет? Что можно из него приготовить?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SimSun" w:eastAsia="SimSun" w:hAnsi="SimSun" w:cs="SimSun"/>
                <w:sz w:val="24"/>
                <w:szCs w:val="24"/>
              </w:rPr>
              <w:lastRenderedPageBreak/>
              <w:t> 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"Это огурец. Он зеленый. Он овальный. Он пупырчатый и твердый. Он свежий на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вкус. Огурец растет на грядке. Из огурца можно приготовить салат."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Научились составлять рассказ-описание овоща.</w:t>
            </w:r>
          </w:p>
        </w:tc>
      </w:tr>
      <w:tr w:rsidR="0005457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Физминутка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pStyle w:val="a8"/>
              <w:shd w:val="clear" w:color="auto" w:fill="FFFFFF"/>
              <w:snapToGrid w:val="0"/>
              <w:jc w:val="both"/>
            </w:pPr>
            <w:r>
              <w:rPr>
                <w:b/>
              </w:rPr>
              <w:t xml:space="preserve">Цель: </w:t>
            </w:r>
            <w:r>
              <w:rPr>
                <w:bCs/>
              </w:rPr>
              <w:t>Отдохнуть, переключиться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pStyle w:val="a8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05457A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"F:\\аттестация моя\\Материалы к аттестации\\Чуманова Рассуждение\\Фрагмент занятия.docx" OLE_LINK1 \a \r  \* MERGEFORMAT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>Методы</w:t>
            </w:r>
          </w:p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приемы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 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"F:\\аттестация моя\\Материалы к аттестации\\Чуманова Рассуждение\\Фрагмент занятия.docx" OLE_LINK2 \a \r  \* MERGEFORMAT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учителя-логопеда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57A">
        <w:trPr>
          <w:trHeight w:val="84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Игровой, словесный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повторяют движения за логопедом.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ленись моя лопатка,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Будет вскопанная грядка.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Грядку граблями пригладим,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комочки разбьем.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Помидоры мы посадим,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потом водой польем.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Лейка, лейка, лей, лей!</w:t>
            </w:r>
          </w:p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Грядка, грядка, пей, пей!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Отдых, переключение</w:t>
            </w:r>
          </w:p>
        </w:tc>
      </w:tr>
      <w:tr w:rsidR="0005457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 Закрепления</w:t>
            </w: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pStyle w:val="a8"/>
              <w:shd w:val="clear" w:color="auto" w:fill="FFFFFF"/>
              <w:snapToGrid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</w:rPr>
              <w:t xml:space="preserve">Цель: </w:t>
            </w:r>
            <w:r>
              <w:rPr>
                <w:bCs/>
              </w:rPr>
              <w:t>Закрепить навык составления рассказа-описания по схеме-плану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pStyle w:val="a8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05457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1"/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OLE_LINK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  <w:bookmarkEnd w:id="2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57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Игровой,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наглядный, словесный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85B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Логопед предлагает каждому ребенку выбрать овощ из мешочка</w:t>
            </w:r>
            <w:r w:rsidR="0088685B">
              <w:rPr>
                <w:rFonts w:ascii="Times New Roman" w:eastAsia="SimSun" w:hAnsi="Times New Roman" w:cs="Times New Roman"/>
                <w:sz w:val="24"/>
                <w:szCs w:val="24"/>
              </w:rPr>
              <w:t>, не показывая остальным,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и составить свой рассказ-описание по схеме-плану. </w:t>
            </w:r>
          </w:p>
          <w:p w:rsidR="0088685B" w:rsidRDefault="0088685B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Остальным детям- внимательно слушать и угадать!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Выбирают овощ, рассматривают его, </w:t>
            </w: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составляют рассказ-описание, опираясь на схему-план.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Логопед поощряет, помогает при затруднениях, исправляет ошибки.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Один ребёнок описывает, остальные угадывают.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 детям (при необходимости).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рассказа-описания овоща.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Закрепили навык составления рассказа описания с опорой на схему-план.</w:t>
            </w:r>
          </w:p>
        </w:tc>
      </w:tr>
      <w:tr w:rsidR="0005457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VIII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Этап</w:t>
            </w:r>
          </w:p>
          <w:p w:rsidR="0005457A" w:rsidRDefault="00AC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 занятия. Рефлексия</w:t>
            </w:r>
          </w:p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pStyle w:val="a8"/>
              <w:shd w:val="clear" w:color="auto" w:fill="FFFFFF"/>
              <w:snapToGrid w:val="0"/>
              <w:jc w:val="both"/>
              <w:rPr>
                <w:b/>
                <w:color w:val="FF0000"/>
              </w:rPr>
            </w:pPr>
            <w:r>
              <w:rPr>
                <w:b/>
              </w:rPr>
              <w:t xml:space="preserve">Цель: </w:t>
            </w:r>
            <w:r>
              <w:rPr>
                <w:bCs/>
              </w:rPr>
              <w:t>Подвести итоги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pStyle w:val="a8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05457A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05457A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57A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57A" w:rsidRDefault="0005457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numPr>
                <w:ilvl w:val="0"/>
                <w:numId w:val="4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05457A" w:rsidRDefault="00AC26C6">
            <w:pPr>
              <w:numPr>
                <w:ilvl w:val="0"/>
                <w:numId w:val="4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работы детей.</w:t>
            </w:r>
          </w:p>
          <w:p w:rsidR="0005457A" w:rsidRDefault="00AC26C6">
            <w:pPr>
              <w:numPr>
                <w:ilvl w:val="0"/>
                <w:numId w:val="4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numPr>
                <w:ilvl w:val="0"/>
                <w:numId w:val="5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Молодцы, ребята! О чем мы сегодня говорили? Что учились делать?</w:t>
            </w:r>
          </w:p>
          <w:p w:rsidR="0005457A" w:rsidRDefault="00AC26C6">
            <w:pPr>
              <w:numPr>
                <w:ilvl w:val="0"/>
                <w:numId w:val="5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Сегодня вы все были очень старательными. Вы узнали много нового об овощах и научились про них рассказывать.</w:t>
            </w:r>
          </w:p>
          <w:p w:rsidR="0005457A" w:rsidRDefault="00AC26C6">
            <w:pPr>
              <w:numPr>
                <w:ilvl w:val="0"/>
                <w:numId w:val="5"/>
              </w:num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Наше занятие закончено. До свидания!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овощах. Учились составлять рассказ-описание овоща при помощи схемы-плана.</w:t>
            </w:r>
          </w:p>
          <w:p w:rsidR="0005457A" w:rsidRDefault="0005457A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свидания!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7A" w:rsidRDefault="00AC26C6">
            <w:pPr>
              <w:tabs>
                <w:tab w:val="left" w:pos="176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</w:tc>
      </w:tr>
    </w:tbl>
    <w:p w:rsidR="0005457A" w:rsidRDefault="00054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5457A">
      <w:foot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E91" w:rsidRDefault="00635E91">
      <w:pPr>
        <w:spacing w:line="240" w:lineRule="auto"/>
      </w:pPr>
      <w:r>
        <w:separator/>
      </w:r>
    </w:p>
  </w:endnote>
  <w:endnote w:type="continuationSeparator" w:id="0">
    <w:p w:rsidR="00635E91" w:rsidRDefault="00635E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9877"/>
    </w:sdtPr>
    <w:sdtEndPr/>
    <w:sdtContent>
      <w:p w:rsidR="0005457A" w:rsidRDefault="00AC26C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414">
          <w:rPr>
            <w:noProof/>
          </w:rPr>
          <w:t>2</w:t>
        </w:r>
        <w:r>
          <w:fldChar w:fldCharType="end"/>
        </w:r>
      </w:p>
    </w:sdtContent>
  </w:sdt>
  <w:p w:rsidR="0005457A" w:rsidRDefault="0005457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E91" w:rsidRDefault="00635E91">
      <w:pPr>
        <w:spacing w:after="0"/>
      </w:pPr>
      <w:r>
        <w:separator/>
      </w:r>
    </w:p>
  </w:footnote>
  <w:footnote w:type="continuationSeparator" w:id="0">
    <w:p w:rsidR="00635E91" w:rsidRDefault="00635E9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A27CE58"/>
    <w:multiLevelType w:val="singleLevel"/>
    <w:tmpl w:val="FA27CE58"/>
    <w:lvl w:ilvl="0">
      <w:start w:val="1"/>
      <w:numFmt w:val="decimal"/>
      <w:suff w:val="space"/>
      <w:lvlText w:val="%1."/>
      <w:lvlJc w:val="left"/>
    </w:lvl>
  </w:abstractNum>
  <w:abstractNum w:abstractNumId="1">
    <w:nsid w:val="01A10A4E"/>
    <w:multiLevelType w:val="singleLevel"/>
    <w:tmpl w:val="01A10A4E"/>
    <w:lvl w:ilvl="0">
      <w:start w:val="1"/>
      <w:numFmt w:val="decimal"/>
      <w:suff w:val="space"/>
      <w:lvlText w:val="%1."/>
      <w:lvlJc w:val="left"/>
    </w:lvl>
  </w:abstractNum>
  <w:abstractNum w:abstractNumId="2">
    <w:nsid w:val="2106C97B"/>
    <w:multiLevelType w:val="singleLevel"/>
    <w:tmpl w:val="2106C97B"/>
    <w:lvl w:ilvl="0">
      <w:start w:val="1"/>
      <w:numFmt w:val="decimal"/>
      <w:suff w:val="space"/>
      <w:lvlText w:val="%1."/>
      <w:lvlJc w:val="left"/>
      <w:rPr>
        <w:rFonts w:hint="default"/>
        <w:color w:val="auto"/>
      </w:rPr>
    </w:lvl>
  </w:abstractNum>
  <w:abstractNum w:abstractNumId="3">
    <w:nsid w:val="40374D5F"/>
    <w:multiLevelType w:val="singleLevel"/>
    <w:tmpl w:val="40374D5F"/>
    <w:lvl w:ilvl="0">
      <w:start w:val="1"/>
      <w:numFmt w:val="decimal"/>
      <w:suff w:val="space"/>
      <w:lvlText w:val="%1."/>
      <w:lvlJc w:val="left"/>
    </w:lvl>
  </w:abstractNum>
  <w:abstractNum w:abstractNumId="4">
    <w:nsid w:val="7B3189EC"/>
    <w:multiLevelType w:val="singleLevel"/>
    <w:tmpl w:val="7B3189EC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2"/>
  </w:compat>
  <w:rsids>
    <w:rsidRoot w:val="00F732B1"/>
    <w:rsid w:val="00002408"/>
    <w:rsid w:val="00037729"/>
    <w:rsid w:val="0005457A"/>
    <w:rsid w:val="000B2F6D"/>
    <w:rsid w:val="000C7BC6"/>
    <w:rsid w:val="00107737"/>
    <w:rsid w:val="00200BD3"/>
    <w:rsid w:val="00283EE7"/>
    <w:rsid w:val="002B3B59"/>
    <w:rsid w:val="002B5A9A"/>
    <w:rsid w:val="003422FA"/>
    <w:rsid w:val="00364D06"/>
    <w:rsid w:val="003D246B"/>
    <w:rsid w:val="00436427"/>
    <w:rsid w:val="00482705"/>
    <w:rsid w:val="00517828"/>
    <w:rsid w:val="00553F1F"/>
    <w:rsid w:val="0056537F"/>
    <w:rsid w:val="00635E91"/>
    <w:rsid w:val="0066442A"/>
    <w:rsid w:val="006B36F0"/>
    <w:rsid w:val="006B3972"/>
    <w:rsid w:val="0070577D"/>
    <w:rsid w:val="0077682E"/>
    <w:rsid w:val="008008F5"/>
    <w:rsid w:val="00813595"/>
    <w:rsid w:val="00854FAF"/>
    <w:rsid w:val="0088685B"/>
    <w:rsid w:val="008A078B"/>
    <w:rsid w:val="008C7AA5"/>
    <w:rsid w:val="008F7F34"/>
    <w:rsid w:val="00934135"/>
    <w:rsid w:val="009860A1"/>
    <w:rsid w:val="009C1066"/>
    <w:rsid w:val="009E583A"/>
    <w:rsid w:val="00A26F8D"/>
    <w:rsid w:val="00A56144"/>
    <w:rsid w:val="00AB5E49"/>
    <w:rsid w:val="00AC26C6"/>
    <w:rsid w:val="00B81D2D"/>
    <w:rsid w:val="00BD670A"/>
    <w:rsid w:val="00BF3253"/>
    <w:rsid w:val="00C05AC2"/>
    <w:rsid w:val="00C06C35"/>
    <w:rsid w:val="00CA2E10"/>
    <w:rsid w:val="00D63401"/>
    <w:rsid w:val="00DE2D68"/>
    <w:rsid w:val="00E72456"/>
    <w:rsid w:val="00E87C40"/>
    <w:rsid w:val="00EA2087"/>
    <w:rsid w:val="00EA23EE"/>
    <w:rsid w:val="00EB3720"/>
    <w:rsid w:val="00F12414"/>
    <w:rsid w:val="00F210FF"/>
    <w:rsid w:val="00F2496B"/>
    <w:rsid w:val="00F521F0"/>
    <w:rsid w:val="00F57405"/>
    <w:rsid w:val="00F732B1"/>
    <w:rsid w:val="00FB6754"/>
    <w:rsid w:val="00FE6067"/>
    <w:rsid w:val="07CC05D8"/>
    <w:rsid w:val="0FAC7F8F"/>
    <w:rsid w:val="11395683"/>
    <w:rsid w:val="17C76140"/>
    <w:rsid w:val="182413B9"/>
    <w:rsid w:val="1A2D5AAF"/>
    <w:rsid w:val="1B4757B7"/>
    <w:rsid w:val="1B6D6E54"/>
    <w:rsid w:val="282B3143"/>
    <w:rsid w:val="2B1C3BCB"/>
    <w:rsid w:val="2D225565"/>
    <w:rsid w:val="391732E4"/>
    <w:rsid w:val="3BD354FE"/>
    <w:rsid w:val="40D802A7"/>
    <w:rsid w:val="430F7393"/>
    <w:rsid w:val="4A4A33F7"/>
    <w:rsid w:val="4CBD27D3"/>
    <w:rsid w:val="4D1C3AC2"/>
    <w:rsid w:val="4E781049"/>
    <w:rsid w:val="507A7A46"/>
    <w:rsid w:val="557B13CB"/>
    <w:rsid w:val="56FD6C4D"/>
    <w:rsid w:val="58E7636A"/>
    <w:rsid w:val="5DD723EC"/>
    <w:rsid w:val="5EB237E6"/>
    <w:rsid w:val="62D409E9"/>
    <w:rsid w:val="635700E3"/>
    <w:rsid w:val="63A52798"/>
    <w:rsid w:val="6F1D495B"/>
    <w:rsid w:val="726C5429"/>
    <w:rsid w:val="7D3D21DC"/>
    <w:rsid w:val="7DA37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4CCF9-000C-487F-A2B4-A8D8E879A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paragraph" w:styleId="a4">
    <w:name w:val="header"/>
    <w:basedOn w:val="a"/>
    <w:link w:val="a5"/>
    <w:uiPriority w:val="99"/>
    <w:semiHidden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Normal (Web)"/>
    <w:basedOn w:val="a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pPr>
      <w:ind w:left="720"/>
      <w:contextualSpacing/>
    </w:pPr>
    <w:rPr>
      <w:rFonts w:eastAsiaTheme="minorHAnsi"/>
      <w:lang w:eastAsia="en-US"/>
    </w:rPr>
  </w:style>
  <w:style w:type="paragraph" w:styleId="ab">
    <w:name w:val="No Spacing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semiHidden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4C208-9B3E-4F00-8C01-A1101FD5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Санек</cp:lastModifiedBy>
  <cp:revision>26</cp:revision>
  <cp:lastPrinted>2013-10-08T03:26:00Z</cp:lastPrinted>
  <dcterms:created xsi:type="dcterms:W3CDTF">2013-10-05T08:35:00Z</dcterms:created>
  <dcterms:modified xsi:type="dcterms:W3CDTF">2025-11-26T18:25:00Z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A7F0A6D0864040ED9C49DA681DED75DF_12</vt:lpwstr>
  </property>
</Properties>
</file>