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3340" w:rsidRPr="00593340" w:rsidRDefault="00593340" w:rsidP="00593340">
      <w:pPr>
        <w:jc w:val="center"/>
        <w:rPr>
          <w:rStyle w:val="c1"/>
          <w:rFonts w:ascii="Times New Roman" w:eastAsia="Times New Roman" w:hAnsi="Times New Roman" w:cs="Times New Roman"/>
          <w:b/>
          <w:bCs/>
          <w:color w:val="000000"/>
          <w:sz w:val="28"/>
          <w:szCs w:val="28"/>
          <w:lang w:eastAsia="ru-RU"/>
        </w:rPr>
      </w:pPr>
      <w:r w:rsidRPr="00593340">
        <w:rPr>
          <w:rStyle w:val="c1"/>
          <w:rFonts w:ascii="Times New Roman" w:eastAsia="Times New Roman" w:hAnsi="Times New Roman" w:cs="Times New Roman"/>
          <w:b/>
          <w:bCs/>
          <w:color w:val="000000"/>
          <w:sz w:val="28"/>
          <w:szCs w:val="28"/>
          <w:lang w:eastAsia="ru-RU"/>
        </w:rPr>
        <w:t>Эффективные методы формирования функциональной грамотности на уроках русского языка в начальной школе</w:t>
      </w:r>
    </w:p>
    <w:p w:rsidR="00593340" w:rsidRPr="00593340" w:rsidRDefault="00593340" w:rsidP="00593340">
      <w:pPr>
        <w:jc w:val="both"/>
        <w:rPr>
          <w:rStyle w:val="c1"/>
          <w:rFonts w:ascii="Times New Roman" w:eastAsia="Times New Roman" w:hAnsi="Times New Roman" w:cs="Times New Roman"/>
          <w:b/>
          <w:bCs/>
          <w:color w:val="000000"/>
          <w:sz w:val="28"/>
          <w:szCs w:val="28"/>
          <w:lang w:eastAsia="ru-RU"/>
        </w:rPr>
      </w:pPr>
    </w:p>
    <w:p w:rsidR="00593340" w:rsidRPr="00593340" w:rsidRDefault="00593340" w:rsidP="00593340">
      <w:pPr>
        <w:ind w:firstLine="708"/>
        <w:jc w:val="both"/>
        <w:rPr>
          <w:rStyle w:val="c1"/>
          <w:rFonts w:ascii="Times New Roman" w:eastAsia="Times New Roman" w:hAnsi="Times New Roman" w:cs="Times New Roman"/>
          <w:bCs/>
          <w:color w:val="000000"/>
          <w:sz w:val="28"/>
          <w:szCs w:val="28"/>
          <w:lang w:eastAsia="ru-RU"/>
        </w:rPr>
      </w:pPr>
      <w:r w:rsidRPr="00593340">
        <w:rPr>
          <w:rStyle w:val="c1"/>
          <w:rFonts w:ascii="Times New Roman" w:eastAsia="Times New Roman" w:hAnsi="Times New Roman" w:cs="Times New Roman"/>
          <w:bCs/>
          <w:color w:val="000000"/>
          <w:sz w:val="28"/>
          <w:szCs w:val="28"/>
          <w:lang w:eastAsia="ru-RU"/>
        </w:rPr>
        <w:t>Формирование навыков грамотного письма — одна из наиболее сложных задач, стоящих перед учителями русского языка в начальной школе. Однако именно эта задача выделяется как ключевая при развитии функциональной грамотности у младших школьников.</w:t>
      </w:r>
    </w:p>
    <w:p w:rsidR="00593340" w:rsidRPr="00593340" w:rsidRDefault="00593340" w:rsidP="00593340">
      <w:pPr>
        <w:ind w:firstLine="708"/>
        <w:jc w:val="both"/>
        <w:rPr>
          <w:rStyle w:val="c1"/>
          <w:rFonts w:ascii="Times New Roman" w:eastAsia="Times New Roman" w:hAnsi="Times New Roman" w:cs="Times New Roman"/>
          <w:bCs/>
          <w:color w:val="000000"/>
          <w:sz w:val="28"/>
          <w:szCs w:val="28"/>
          <w:lang w:eastAsia="ru-RU"/>
        </w:rPr>
      </w:pPr>
      <w:r w:rsidRPr="00593340">
        <w:rPr>
          <w:rStyle w:val="c1"/>
          <w:rFonts w:ascii="Times New Roman" w:eastAsia="Times New Roman" w:hAnsi="Times New Roman" w:cs="Times New Roman"/>
          <w:bCs/>
          <w:color w:val="000000"/>
          <w:sz w:val="28"/>
          <w:szCs w:val="28"/>
          <w:lang w:eastAsia="ru-RU"/>
        </w:rPr>
        <w:t>Какие методы я применяю на уроках русского языка, чтобы повысить мотивацию учащихся, создать атмосферу творческого поиска и активизировать их мыслительную деятельность?</w:t>
      </w:r>
    </w:p>
    <w:p w:rsidR="00593340" w:rsidRPr="00593340" w:rsidRDefault="00593340" w:rsidP="00593340">
      <w:pPr>
        <w:jc w:val="both"/>
        <w:rPr>
          <w:rStyle w:val="c1"/>
          <w:rFonts w:ascii="Times New Roman" w:eastAsia="Times New Roman" w:hAnsi="Times New Roman" w:cs="Times New Roman"/>
          <w:bCs/>
          <w:color w:val="000000"/>
          <w:sz w:val="28"/>
          <w:szCs w:val="28"/>
          <w:lang w:eastAsia="ru-RU"/>
        </w:rPr>
      </w:pPr>
      <w:r w:rsidRPr="00593340">
        <w:rPr>
          <w:rStyle w:val="c1"/>
          <w:rFonts w:ascii="Times New Roman" w:eastAsia="Times New Roman" w:hAnsi="Times New Roman" w:cs="Times New Roman"/>
          <w:bCs/>
          <w:color w:val="000000"/>
          <w:sz w:val="28"/>
          <w:szCs w:val="28"/>
          <w:lang w:eastAsia="ru-RU"/>
        </w:rPr>
        <w:t>Методы для формирования функциональной грамотности:</w:t>
      </w:r>
    </w:p>
    <w:p w:rsidR="00593340" w:rsidRPr="00593340" w:rsidRDefault="00593340" w:rsidP="00593340">
      <w:pPr>
        <w:jc w:val="both"/>
        <w:rPr>
          <w:rStyle w:val="c1"/>
          <w:rFonts w:ascii="Times New Roman" w:eastAsia="Times New Roman" w:hAnsi="Times New Roman" w:cs="Times New Roman"/>
          <w:bCs/>
          <w:color w:val="000000"/>
          <w:sz w:val="28"/>
          <w:szCs w:val="28"/>
          <w:lang w:eastAsia="ru-RU"/>
        </w:rPr>
      </w:pPr>
      <w:r w:rsidRPr="00593340">
        <w:rPr>
          <w:rStyle w:val="c1"/>
          <w:rFonts w:ascii="Times New Roman" w:eastAsia="Times New Roman" w:hAnsi="Times New Roman" w:cs="Times New Roman"/>
          <w:bCs/>
          <w:color w:val="000000"/>
          <w:sz w:val="28"/>
          <w:szCs w:val="28"/>
          <w:lang w:eastAsia="ru-RU"/>
        </w:rPr>
        <w:t>1. Поиск орфограмм</w:t>
      </w:r>
    </w:p>
    <w:p w:rsidR="00593340" w:rsidRPr="00593340" w:rsidRDefault="00593340" w:rsidP="00593340">
      <w:pPr>
        <w:jc w:val="both"/>
        <w:rPr>
          <w:rStyle w:val="c1"/>
          <w:rFonts w:ascii="Times New Roman" w:eastAsia="Times New Roman" w:hAnsi="Times New Roman" w:cs="Times New Roman"/>
          <w:bCs/>
          <w:color w:val="000000"/>
          <w:sz w:val="28"/>
          <w:szCs w:val="28"/>
          <w:lang w:eastAsia="ru-RU"/>
        </w:rPr>
      </w:pPr>
      <w:r w:rsidRPr="00593340">
        <w:rPr>
          <w:rStyle w:val="c1"/>
          <w:rFonts w:ascii="Times New Roman" w:eastAsia="Times New Roman" w:hAnsi="Times New Roman" w:cs="Times New Roman"/>
          <w:bCs/>
          <w:color w:val="000000"/>
          <w:sz w:val="28"/>
          <w:szCs w:val="28"/>
          <w:lang w:eastAsia="ru-RU"/>
        </w:rPr>
        <w:t xml:space="preserve">   С первого класса мы обучаем детей находить орфограммы, выделяя их зеленым цветом. Это касается орфограмм в </w:t>
      </w:r>
      <w:proofErr w:type="spellStart"/>
      <w:proofErr w:type="gramStart"/>
      <w:r w:rsidRPr="00593340">
        <w:rPr>
          <w:rStyle w:val="c1"/>
          <w:rFonts w:ascii="Times New Roman" w:eastAsia="Times New Roman" w:hAnsi="Times New Roman" w:cs="Times New Roman"/>
          <w:bCs/>
          <w:color w:val="000000"/>
          <w:sz w:val="28"/>
          <w:szCs w:val="28"/>
          <w:lang w:eastAsia="ru-RU"/>
        </w:rPr>
        <w:t>букво-сочетаниях</w:t>
      </w:r>
      <w:proofErr w:type="spellEnd"/>
      <w:proofErr w:type="gramEnd"/>
      <w:r w:rsidRPr="00593340">
        <w:rPr>
          <w:rStyle w:val="c1"/>
          <w:rFonts w:ascii="Times New Roman" w:eastAsia="Times New Roman" w:hAnsi="Times New Roman" w:cs="Times New Roman"/>
          <w:bCs/>
          <w:color w:val="000000"/>
          <w:sz w:val="28"/>
          <w:szCs w:val="28"/>
          <w:lang w:eastAsia="ru-RU"/>
        </w:rPr>
        <w:t xml:space="preserve"> ЖИ-ШИ, ЧА-ЩА, ЧУ-ЩУ, а также заглавной буквы в словах. К 2 классу ученики уже могут не только находить и выделять изученные орфограммы, но и классифицировать их. Мы используем различные формы работы: «работа в парах», когда дети проверяют друг друга, а также игры, например, «</w:t>
      </w:r>
      <w:proofErr w:type="gramStart"/>
      <w:r w:rsidRPr="00593340">
        <w:rPr>
          <w:rStyle w:val="c1"/>
          <w:rFonts w:ascii="Times New Roman" w:eastAsia="Times New Roman" w:hAnsi="Times New Roman" w:cs="Times New Roman"/>
          <w:bCs/>
          <w:color w:val="000000"/>
          <w:sz w:val="28"/>
          <w:szCs w:val="28"/>
          <w:lang w:eastAsia="ru-RU"/>
        </w:rPr>
        <w:t>Кто</w:t>
      </w:r>
      <w:proofErr w:type="gramEnd"/>
      <w:r w:rsidRPr="00593340">
        <w:rPr>
          <w:rStyle w:val="c1"/>
          <w:rFonts w:ascii="Times New Roman" w:eastAsia="Times New Roman" w:hAnsi="Times New Roman" w:cs="Times New Roman"/>
          <w:bCs/>
          <w:color w:val="000000"/>
          <w:sz w:val="28"/>
          <w:szCs w:val="28"/>
          <w:lang w:eastAsia="ru-RU"/>
        </w:rPr>
        <w:t xml:space="preserve"> найдет больше орфограмм в тексте?» или «Выдели вс</w:t>
      </w:r>
      <w:r>
        <w:rPr>
          <w:rStyle w:val="c1"/>
          <w:rFonts w:ascii="Times New Roman" w:eastAsia="Times New Roman" w:hAnsi="Times New Roman" w:cs="Times New Roman"/>
          <w:bCs/>
          <w:color w:val="000000"/>
          <w:sz w:val="28"/>
          <w:szCs w:val="28"/>
          <w:lang w:eastAsia="ru-RU"/>
        </w:rPr>
        <w:t>е орфограммы по заданной теме».</w:t>
      </w:r>
    </w:p>
    <w:p w:rsidR="00593340" w:rsidRPr="00593340" w:rsidRDefault="00593340" w:rsidP="00593340">
      <w:pPr>
        <w:jc w:val="both"/>
        <w:rPr>
          <w:rStyle w:val="c1"/>
          <w:rFonts w:ascii="Times New Roman" w:eastAsia="Times New Roman" w:hAnsi="Times New Roman" w:cs="Times New Roman"/>
          <w:bCs/>
          <w:color w:val="000000"/>
          <w:sz w:val="28"/>
          <w:szCs w:val="28"/>
          <w:lang w:eastAsia="ru-RU"/>
        </w:rPr>
      </w:pPr>
      <w:r w:rsidRPr="00593340">
        <w:rPr>
          <w:rStyle w:val="c1"/>
          <w:rFonts w:ascii="Times New Roman" w:eastAsia="Times New Roman" w:hAnsi="Times New Roman" w:cs="Times New Roman"/>
          <w:bCs/>
          <w:color w:val="000000"/>
          <w:sz w:val="28"/>
          <w:szCs w:val="28"/>
          <w:lang w:eastAsia="ru-RU"/>
        </w:rPr>
        <w:t>2. Исправление ошибок</w:t>
      </w:r>
    </w:p>
    <w:p w:rsidR="00593340" w:rsidRPr="00593340" w:rsidRDefault="00593340" w:rsidP="00593340">
      <w:pPr>
        <w:jc w:val="both"/>
        <w:rPr>
          <w:rStyle w:val="c1"/>
          <w:rFonts w:ascii="Times New Roman" w:eastAsia="Times New Roman" w:hAnsi="Times New Roman" w:cs="Times New Roman"/>
          <w:bCs/>
          <w:color w:val="000000"/>
          <w:sz w:val="28"/>
          <w:szCs w:val="28"/>
          <w:lang w:eastAsia="ru-RU"/>
        </w:rPr>
      </w:pPr>
      <w:r w:rsidRPr="00593340">
        <w:rPr>
          <w:rStyle w:val="c1"/>
          <w:rFonts w:ascii="Times New Roman" w:eastAsia="Times New Roman" w:hAnsi="Times New Roman" w:cs="Times New Roman"/>
          <w:bCs/>
          <w:color w:val="000000"/>
          <w:sz w:val="28"/>
          <w:szCs w:val="28"/>
          <w:lang w:eastAsia="ru-RU"/>
        </w:rPr>
        <w:t xml:space="preserve">   В текстах, содержащих ошибки, учащиеся должны их обнаружить и исправить. Это может быть групповая работа или работа в парах, а также индивидуальные задания для детей с разными уровнями подготовки. Например, текст «Спас птицу» для 2 класса может содержать ошибки, которые ученики должны исправить.</w:t>
      </w:r>
    </w:p>
    <w:p w:rsidR="00593340" w:rsidRPr="00593340" w:rsidRDefault="00593340" w:rsidP="00593340">
      <w:pPr>
        <w:jc w:val="both"/>
        <w:rPr>
          <w:rStyle w:val="c1"/>
          <w:rFonts w:ascii="Times New Roman" w:eastAsia="Times New Roman" w:hAnsi="Times New Roman" w:cs="Times New Roman"/>
          <w:bCs/>
          <w:color w:val="000000"/>
          <w:sz w:val="28"/>
          <w:szCs w:val="28"/>
          <w:lang w:eastAsia="ru-RU"/>
        </w:rPr>
      </w:pPr>
      <w:r w:rsidRPr="00593340">
        <w:rPr>
          <w:rStyle w:val="c1"/>
          <w:rFonts w:ascii="Times New Roman" w:eastAsia="Times New Roman" w:hAnsi="Times New Roman" w:cs="Times New Roman"/>
          <w:bCs/>
          <w:color w:val="000000"/>
          <w:sz w:val="28"/>
          <w:szCs w:val="28"/>
          <w:lang w:eastAsia="ru-RU"/>
        </w:rPr>
        <w:t>3. Проблемные ситуации</w:t>
      </w:r>
    </w:p>
    <w:p w:rsidR="00593340" w:rsidRPr="00593340" w:rsidRDefault="00593340" w:rsidP="00593340">
      <w:pPr>
        <w:jc w:val="both"/>
        <w:rPr>
          <w:rStyle w:val="c1"/>
          <w:rFonts w:ascii="Times New Roman" w:eastAsia="Times New Roman" w:hAnsi="Times New Roman" w:cs="Times New Roman"/>
          <w:bCs/>
          <w:color w:val="000000"/>
          <w:sz w:val="28"/>
          <w:szCs w:val="28"/>
          <w:lang w:eastAsia="ru-RU"/>
        </w:rPr>
      </w:pPr>
      <w:r w:rsidRPr="00593340">
        <w:rPr>
          <w:rStyle w:val="c1"/>
          <w:rFonts w:ascii="Times New Roman" w:eastAsia="Times New Roman" w:hAnsi="Times New Roman" w:cs="Times New Roman"/>
          <w:bCs/>
          <w:color w:val="000000"/>
          <w:sz w:val="28"/>
          <w:szCs w:val="28"/>
          <w:lang w:eastAsia="ru-RU"/>
        </w:rPr>
        <w:t xml:space="preserve">   Проблемные ситуации помогают пробудить интерес к изучаемой теме. Они основаны на активной познавательной деятельности, где ученики ищут решения сложных вопросов. Например, на уроке о неопределенной форме глагола учащиеся анализируют список глаголов и определяют, какие из них не имеют времени и числа.</w:t>
      </w:r>
    </w:p>
    <w:p w:rsidR="00593340" w:rsidRPr="00593340" w:rsidRDefault="00593340" w:rsidP="00593340">
      <w:pPr>
        <w:jc w:val="both"/>
        <w:rPr>
          <w:rStyle w:val="c1"/>
          <w:rFonts w:ascii="Times New Roman" w:eastAsia="Times New Roman" w:hAnsi="Times New Roman" w:cs="Times New Roman"/>
          <w:bCs/>
          <w:color w:val="000000"/>
          <w:sz w:val="28"/>
          <w:szCs w:val="28"/>
          <w:lang w:eastAsia="ru-RU"/>
        </w:rPr>
      </w:pPr>
    </w:p>
    <w:p w:rsidR="00593340" w:rsidRPr="00593340" w:rsidRDefault="00593340" w:rsidP="00593340">
      <w:pPr>
        <w:jc w:val="both"/>
        <w:rPr>
          <w:rStyle w:val="c1"/>
          <w:rFonts w:ascii="Times New Roman" w:eastAsia="Times New Roman" w:hAnsi="Times New Roman" w:cs="Times New Roman"/>
          <w:bCs/>
          <w:color w:val="000000"/>
          <w:sz w:val="28"/>
          <w:szCs w:val="28"/>
          <w:lang w:eastAsia="ru-RU"/>
        </w:rPr>
      </w:pPr>
      <w:r w:rsidRPr="00593340">
        <w:rPr>
          <w:rStyle w:val="c1"/>
          <w:rFonts w:ascii="Times New Roman" w:eastAsia="Times New Roman" w:hAnsi="Times New Roman" w:cs="Times New Roman"/>
          <w:bCs/>
          <w:color w:val="000000"/>
          <w:sz w:val="28"/>
          <w:szCs w:val="28"/>
          <w:lang w:eastAsia="ru-RU"/>
        </w:rPr>
        <w:lastRenderedPageBreak/>
        <w:t>4. Работа со словарными словами</w:t>
      </w:r>
    </w:p>
    <w:p w:rsidR="00593340" w:rsidRPr="00593340" w:rsidRDefault="00593340" w:rsidP="00593340">
      <w:pPr>
        <w:jc w:val="both"/>
        <w:rPr>
          <w:rStyle w:val="c1"/>
          <w:rFonts w:ascii="Times New Roman" w:eastAsia="Times New Roman" w:hAnsi="Times New Roman" w:cs="Times New Roman"/>
          <w:bCs/>
          <w:color w:val="000000"/>
          <w:sz w:val="28"/>
          <w:szCs w:val="28"/>
          <w:lang w:eastAsia="ru-RU"/>
        </w:rPr>
      </w:pPr>
      <w:r w:rsidRPr="00593340">
        <w:rPr>
          <w:rStyle w:val="c1"/>
          <w:rFonts w:ascii="Times New Roman" w:eastAsia="Times New Roman" w:hAnsi="Times New Roman" w:cs="Times New Roman"/>
          <w:bCs/>
          <w:color w:val="000000"/>
          <w:sz w:val="28"/>
          <w:szCs w:val="28"/>
          <w:lang w:eastAsia="ru-RU"/>
        </w:rPr>
        <w:t xml:space="preserve">   Работа </w:t>
      </w:r>
      <w:proofErr w:type="gramStart"/>
      <w:r w:rsidRPr="00593340">
        <w:rPr>
          <w:rStyle w:val="c1"/>
          <w:rFonts w:ascii="Times New Roman" w:eastAsia="Times New Roman" w:hAnsi="Times New Roman" w:cs="Times New Roman"/>
          <w:bCs/>
          <w:color w:val="000000"/>
          <w:sz w:val="28"/>
          <w:szCs w:val="28"/>
          <w:lang w:eastAsia="ru-RU"/>
        </w:rPr>
        <w:t>с</w:t>
      </w:r>
      <w:proofErr w:type="gramEnd"/>
      <w:r w:rsidRPr="00593340">
        <w:rPr>
          <w:rStyle w:val="c1"/>
          <w:rFonts w:ascii="Times New Roman" w:eastAsia="Times New Roman" w:hAnsi="Times New Roman" w:cs="Times New Roman"/>
          <w:bCs/>
          <w:color w:val="000000"/>
          <w:sz w:val="28"/>
          <w:szCs w:val="28"/>
          <w:lang w:eastAsia="ru-RU"/>
        </w:rPr>
        <w:t xml:space="preserve"> словарными словами является важной частью уроков русского языка. Чтобы помочь ученикам лучше запомнить слова, можно использовать разнообразные задания, такие как выписывание слов по темам («Школа», «Овощи»), сортировка по орфограммам или оп</w:t>
      </w:r>
      <w:r>
        <w:rPr>
          <w:rStyle w:val="c1"/>
          <w:rFonts w:ascii="Times New Roman" w:eastAsia="Times New Roman" w:hAnsi="Times New Roman" w:cs="Times New Roman"/>
          <w:bCs/>
          <w:color w:val="000000"/>
          <w:sz w:val="28"/>
          <w:szCs w:val="28"/>
          <w:lang w:eastAsia="ru-RU"/>
        </w:rPr>
        <w:t>ределение рода существительных.</w:t>
      </w:r>
    </w:p>
    <w:p w:rsidR="00593340" w:rsidRPr="00593340" w:rsidRDefault="00593340" w:rsidP="00593340">
      <w:pPr>
        <w:jc w:val="both"/>
        <w:rPr>
          <w:rStyle w:val="c1"/>
          <w:rFonts w:ascii="Times New Roman" w:eastAsia="Times New Roman" w:hAnsi="Times New Roman" w:cs="Times New Roman"/>
          <w:bCs/>
          <w:color w:val="000000"/>
          <w:sz w:val="28"/>
          <w:szCs w:val="28"/>
          <w:lang w:eastAsia="ru-RU"/>
        </w:rPr>
      </w:pPr>
      <w:r w:rsidRPr="00593340">
        <w:rPr>
          <w:rStyle w:val="c1"/>
          <w:rFonts w:ascii="Times New Roman" w:eastAsia="Times New Roman" w:hAnsi="Times New Roman" w:cs="Times New Roman"/>
          <w:bCs/>
          <w:color w:val="000000"/>
          <w:sz w:val="28"/>
          <w:szCs w:val="28"/>
          <w:lang w:eastAsia="ru-RU"/>
        </w:rPr>
        <w:t>5. Проектная деятельность</w:t>
      </w:r>
    </w:p>
    <w:p w:rsidR="00593340" w:rsidRPr="00593340" w:rsidRDefault="00593340" w:rsidP="00593340">
      <w:pPr>
        <w:jc w:val="both"/>
        <w:rPr>
          <w:rStyle w:val="c1"/>
          <w:rFonts w:ascii="Times New Roman" w:eastAsia="Times New Roman" w:hAnsi="Times New Roman" w:cs="Times New Roman"/>
          <w:bCs/>
          <w:color w:val="000000"/>
          <w:sz w:val="28"/>
          <w:szCs w:val="28"/>
          <w:lang w:eastAsia="ru-RU"/>
        </w:rPr>
      </w:pPr>
      <w:r w:rsidRPr="00593340">
        <w:rPr>
          <w:rStyle w:val="c1"/>
          <w:rFonts w:ascii="Times New Roman" w:eastAsia="Times New Roman" w:hAnsi="Times New Roman" w:cs="Times New Roman"/>
          <w:bCs/>
          <w:color w:val="000000"/>
          <w:sz w:val="28"/>
          <w:szCs w:val="28"/>
          <w:lang w:eastAsia="ru-RU"/>
        </w:rPr>
        <w:t xml:space="preserve">   В конце изучения каждого раздела учащиеся выполняют небольшие проекты. Например, в 1 классе это может быть проект «Мой Алфавит», во 2 классе — «Опасные гласные», а в 3 классе — «Рассказ о слове» или «Составляем орфографический словарь».</w:t>
      </w:r>
    </w:p>
    <w:p w:rsidR="00593340" w:rsidRPr="00593340" w:rsidRDefault="00593340" w:rsidP="00593340">
      <w:pPr>
        <w:jc w:val="both"/>
        <w:rPr>
          <w:rStyle w:val="c1"/>
          <w:rFonts w:ascii="Times New Roman" w:eastAsia="Times New Roman" w:hAnsi="Times New Roman" w:cs="Times New Roman"/>
          <w:bCs/>
          <w:color w:val="000000"/>
          <w:sz w:val="28"/>
          <w:szCs w:val="28"/>
          <w:lang w:eastAsia="ru-RU"/>
        </w:rPr>
      </w:pPr>
      <w:r w:rsidRPr="00593340">
        <w:rPr>
          <w:rStyle w:val="c1"/>
          <w:rFonts w:ascii="Times New Roman" w:eastAsia="Times New Roman" w:hAnsi="Times New Roman" w:cs="Times New Roman"/>
          <w:bCs/>
          <w:color w:val="000000"/>
          <w:sz w:val="28"/>
          <w:szCs w:val="28"/>
          <w:lang w:eastAsia="ru-RU"/>
        </w:rPr>
        <w:t>Применение этих методов способствует формированию функциональной грамотности у младших школьников, повышает мотивацию к обучению и создает атмосферу творческого поиска.</w:t>
      </w:r>
    </w:p>
    <w:p w:rsidR="00593340" w:rsidRPr="00593340" w:rsidRDefault="00593340" w:rsidP="00593340">
      <w:pPr>
        <w:jc w:val="both"/>
        <w:rPr>
          <w:rStyle w:val="c1"/>
          <w:rFonts w:ascii="Times New Roman" w:eastAsia="Times New Roman" w:hAnsi="Times New Roman" w:cs="Times New Roman"/>
          <w:bCs/>
          <w:color w:val="000000"/>
          <w:sz w:val="28"/>
          <w:szCs w:val="28"/>
          <w:lang w:eastAsia="ru-RU"/>
        </w:rPr>
      </w:pPr>
      <w:r w:rsidRPr="00593340">
        <w:rPr>
          <w:rStyle w:val="c1"/>
          <w:rFonts w:ascii="Times New Roman" w:eastAsia="Times New Roman" w:hAnsi="Times New Roman" w:cs="Times New Roman"/>
          <w:bCs/>
          <w:color w:val="000000"/>
          <w:sz w:val="28"/>
          <w:szCs w:val="28"/>
          <w:lang w:eastAsia="ru-RU"/>
        </w:rPr>
        <w:t>Список литературы:</w:t>
      </w:r>
    </w:p>
    <w:p w:rsidR="00593340" w:rsidRPr="00593340" w:rsidRDefault="00593340" w:rsidP="00593340">
      <w:pPr>
        <w:jc w:val="both"/>
        <w:rPr>
          <w:rStyle w:val="c1"/>
          <w:rFonts w:ascii="Times New Roman" w:eastAsia="Times New Roman" w:hAnsi="Times New Roman" w:cs="Times New Roman"/>
          <w:bCs/>
          <w:color w:val="000000"/>
          <w:sz w:val="28"/>
          <w:szCs w:val="28"/>
          <w:lang w:eastAsia="ru-RU"/>
        </w:rPr>
      </w:pPr>
      <w:r w:rsidRPr="00593340">
        <w:rPr>
          <w:rStyle w:val="c1"/>
          <w:rFonts w:ascii="Times New Roman" w:eastAsia="Times New Roman" w:hAnsi="Times New Roman" w:cs="Times New Roman"/>
          <w:bCs/>
          <w:color w:val="000000"/>
          <w:sz w:val="28"/>
          <w:szCs w:val="28"/>
          <w:lang w:eastAsia="ru-RU"/>
        </w:rPr>
        <w:t>1. Губанова М.И., Лебедева Е.П. Функциональная грамотность младших школьников: проблемы и перспективы формирования. Начальная школа плюс до и после - 2023.</w:t>
      </w:r>
    </w:p>
    <w:p w:rsidR="00C91ACD" w:rsidRPr="00593340" w:rsidRDefault="00593340" w:rsidP="00593340">
      <w:pPr>
        <w:jc w:val="both"/>
        <w:rPr>
          <w:rFonts w:ascii="Times New Roman" w:hAnsi="Times New Roman" w:cs="Times New Roman"/>
        </w:rPr>
      </w:pPr>
      <w:r w:rsidRPr="00593340">
        <w:rPr>
          <w:rStyle w:val="c1"/>
          <w:rFonts w:ascii="Times New Roman" w:eastAsia="Times New Roman" w:hAnsi="Times New Roman" w:cs="Times New Roman"/>
          <w:bCs/>
          <w:color w:val="000000"/>
          <w:sz w:val="28"/>
          <w:szCs w:val="28"/>
          <w:lang w:eastAsia="ru-RU"/>
        </w:rPr>
        <w:t xml:space="preserve">2. </w:t>
      </w:r>
      <w:proofErr w:type="spellStart"/>
      <w:r w:rsidRPr="00593340">
        <w:rPr>
          <w:rStyle w:val="c1"/>
          <w:rFonts w:ascii="Times New Roman" w:eastAsia="Times New Roman" w:hAnsi="Times New Roman" w:cs="Times New Roman"/>
          <w:bCs/>
          <w:color w:val="000000"/>
          <w:sz w:val="28"/>
          <w:szCs w:val="28"/>
          <w:lang w:eastAsia="ru-RU"/>
        </w:rPr>
        <w:t>Канакина</w:t>
      </w:r>
      <w:proofErr w:type="spellEnd"/>
      <w:r w:rsidRPr="00593340">
        <w:rPr>
          <w:rStyle w:val="c1"/>
          <w:rFonts w:ascii="Times New Roman" w:eastAsia="Times New Roman" w:hAnsi="Times New Roman" w:cs="Times New Roman"/>
          <w:bCs/>
          <w:color w:val="000000"/>
          <w:sz w:val="28"/>
          <w:szCs w:val="28"/>
          <w:lang w:eastAsia="ru-RU"/>
        </w:rPr>
        <w:t xml:space="preserve"> В.П., Горецкий В.Г. «Русский язык», учебники для 1-4 классов.</w:t>
      </w:r>
    </w:p>
    <w:sectPr w:rsidR="00C91ACD" w:rsidRPr="00593340" w:rsidSect="00AB4FC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F55F4"/>
    <w:rsid w:val="001F55F4"/>
    <w:rsid w:val="0026344D"/>
    <w:rsid w:val="00593340"/>
    <w:rsid w:val="00AB4FC7"/>
    <w:rsid w:val="00C91A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4F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
    <w:name w:val="c2"/>
    <w:basedOn w:val="a"/>
    <w:rsid w:val="002634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26344D"/>
  </w:style>
  <w:style w:type="character" w:customStyle="1" w:styleId="c1">
    <w:name w:val="c1"/>
    <w:basedOn w:val="a0"/>
    <w:rsid w:val="0026344D"/>
  </w:style>
  <w:style w:type="paragraph" w:customStyle="1" w:styleId="c13">
    <w:name w:val="c13"/>
    <w:basedOn w:val="a"/>
    <w:rsid w:val="002634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26344D"/>
  </w:style>
  <w:style w:type="character" w:customStyle="1" w:styleId="c3">
    <w:name w:val="c3"/>
    <w:basedOn w:val="a0"/>
    <w:rsid w:val="0026344D"/>
  </w:style>
  <w:style w:type="paragraph" w:customStyle="1" w:styleId="c0">
    <w:name w:val="c0"/>
    <w:basedOn w:val="a"/>
    <w:rsid w:val="0026344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
    <w:name w:val="c2"/>
    <w:basedOn w:val="a"/>
    <w:rsid w:val="002634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26344D"/>
  </w:style>
  <w:style w:type="character" w:customStyle="1" w:styleId="c1">
    <w:name w:val="c1"/>
    <w:basedOn w:val="a0"/>
    <w:rsid w:val="0026344D"/>
  </w:style>
  <w:style w:type="paragraph" w:customStyle="1" w:styleId="c13">
    <w:name w:val="c13"/>
    <w:basedOn w:val="a"/>
    <w:rsid w:val="002634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26344D"/>
  </w:style>
  <w:style w:type="character" w:customStyle="1" w:styleId="c3">
    <w:name w:val="c3"/>
    <w:basedOn w:val="a0"/>
    <w:rsid w:val="0026344D"/>
  </w:style>
  <w:style w:type="paragraph" w:customStyle="1" w:styleId="c0">
    <w:name w:val="c0"/>
    <w:basedOn w:val="a"/>
    <w:rsid w:val="0026344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57231957">
      <w:bodyDiv w:val="1"/>
      <w:marLeft w:val="0"/>
      <w:marRight w:val="0"/>
      <w:marTop w:val="0"/>
      <w:marBottom w:val="0"/>
      <w:divBdr>
        <w:top w:val="none" w:sz="0" w:space="0" w:color="auto"/>
        <w:left w:val="none" w:sz="0" w:space="0" w:color="auto"/>
        <w:bottom w:val="none" w:sz="0" w:space="0" w:color="auto"/>
        <w:right w:val="none" w:sz="0" w:space="0" w:color="auto"/>
      </w:divBdr>
    </w:div>
    <w:div w:id="18455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406</Words>
  <Characters>2318</Characters>
  <Application>Microsoft Office Word</Application>
  <DocSecurity>0</DocSecurity>
  <Lines>19</Lines>
  <Paragraphs>5</Paragraphs>
  <ScaleCrop>false</ScaleCrop>
  <Company/>
  <LinksUpToDate>false</LinksUpToDate>
  <CharactersWithSpaces>2719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Учитель</cp:lastModifiedBy>
  <cp:revision>3</cp:revision>
  <dcterms:created xsi:type="dcterms:W3CDTF">2025-12-05T06:39:00Z</dcterms:created>
  <dcterms:modified xsi:type="dcterms:W3CDTF">2025-12-05T07:30:00Z</dcterms:modified>
</cp:coreProperties>
</file>