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97F" w:rsidRDefault="00A1797F" w:rsidP="00A1797F">
      <w:pPr>
        <w:pStyle w:val="a3"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Виды памяти человека</w:t>
      </w:r>
    </w:p>
    <w:p w:rsidR="00A1797F" w:rsidRPr="00A1797F" w:rsidRDefault="00A1797F" w:rsidP="00A1797F">
      <w:pPr>
        <w:pStyle w:val="a3"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Болдырева С.</w:t>
      </w:r>
      <w:r w:rsidR="00AE6279">
        <w:rPr>
          <w:rFonts w:ascii="Times New Roman" w:hAnsi="Times New Roman" w:cs="Times New Roman"/>
          <w:sz w:val="28"/>
          <w:szCs w:val="28"/>
          <w:lang w:eastAsia="ru-RU"/>
        </w:rPr>
        <w:t>В.</w:t>
      </w:r>
      <w:bookmarkStart w:id="0" w:name="_GoBack"/>
      <w:bookmarkEnd w:id="0"/>
    </w:p>
    <w:p w:rsidR="00337A8B" w:rsidRPr="00C631DB" w:rsidRDefault="00A1797F" w:rsidP="00C631DB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Проблема человеческой памяти в психологии всегда была и остаётся чрезвычайно актуальной. Это объясняется тем, что память очень важна для любого человека, </w:t>
      </w:r>
      <w:r w:rsidR="0073517A">
        <w:rPr>
          <w:rFonts w:ascii="Times New Roman" w:hAnsi="Times New Roman" w:cs="Times New Roman"/>
          <w:sz w:val="28"/>
          <w:szCs w:val="28"/>
          <w:lang w:eastAsia="ru-RU"/>
        </w:rPr>
        <w:t>во все времена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любом возрасте</w:t>
      </w:r>
      <w:r w:rsidR="0073517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31DB">
        <w:rPr>
          <w:rFonts w:ascii="Times New Roman" w:hAnsi="Times New Roman" w:cs="Times New Roman"/>
          <w:sz w:val="28"/>
          <w:szCs w:val="28"/>
          <w:lang w:eastAsia="ru-RU"/>
        </w:rPr>
        <w:t xml:space="preserve">Память, </w:t>
      </w:r>
      <w:r w:rsidR="00C631DB" w:rsidRPr="00C631DB">
        <w:rPr>
          <w:rFonts w:ascii="Times New Roman" w:hAnsi="Times New Roman" w:cs="Times New Roman"/>
          <w:sz w:val="28"/>
          <w:szCs w:val="28"/>
          <w:lang w:eastAsia="ru-RU"/>
        </w:rPr>
        <w:t xml:space="preserve">являясь </w:t>
      </w:r>
      <w:r w:rsidR="00C631DB">
        <w:rPr>
          <w:rFonts w:ascii="Times New Roman" w:hAnsi="Times New Roman" w:cs="Times New Roman"/>
          <w:sz w:val="28"/>
          <w:szCs w:val="28"/>
          <w:lang w:eastAsia="ru-RU"/>
        </w:rPr>
        <w:t>важнейшей интегративной</w:t>
      </w:r>
      <w:r w:rsidR="00C631DB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псих</w:t>
      </w:r>
      <w:r w:rsidR="00C631DB">
        <w:rPr>
          <w:rFonts w:ascii="Times New Roman" w:hAnsi="Times New Roman" w:cs="Times New Roman"/>
          <w:sz w:val="28"/>
          <w:szCs w:val="28"/>
          <w:lang w:eastAsia="ru-RU"/>
        </w:rPr>
        <w:t>ической функцией, выступает</w:t>
      </w:r>
      <w:r w:rsidR="00C631DB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краеугольным камнем человеческого сознания, обучения и идентичности. </w:t>
      </w:r>
      <w:r>
        <w:rPr>
          <w:rFonts w:ascii="Times New Roman" w:hAnsi="Times New Roman" w:cs="Times New Roman"/>
          <w:sz w:val="28"/>
          <w:szCs w:val="28"/>
          <w:lang w:eastAsia="ru-RU"/>
        </w:rPr>
        <w:t>Цель</w:t>
      </w:r>
      <w:r w:rsidR="00C631DB">
        <w:rPr>
          <w:rFonts w:ascii="Times New Roman" w:hAnsi="Times New Roman" w:cs="Times New Roman"/>
          <w:sz w:val="28"/>
          <w:szCs w:val="28"/>
          <w:lang w:eastAsia="ru-RU"/>
        </w:rPr>
        <w:t>ю своей статьи мы определили проведение теоретического исследования в формате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анализ</w:t>
      </w:r>
      <w:r w:rsidR="00C631DB">
        <w:rPr>
          <w:rFonts w:ascii="Times New Roman" w:hAnsi="Times New Roman" w:cs="Times New Roman"/>
          <w:sz w:val="28"/>
          <w:szCs w:val="28"/>
          <w:lang w:eastAsia="ru-RU"/>
        </w:rPr>
        <w:t>а наиболее известных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клас</w:t>
      </w:r>
      <w:r w:rsidR="00C631DB">
        <w:rPr>
          <w:rFonts w:ascii="Times New Roman" w:hAnsi="Times New Roman" w:cs="Times New Roman"/>
          <w:sz w:val="28"/>
          <w:szCs w:val="28"/>
          <w:lang w:eastAsia="ru-RU"/>
        </w:rPr>
        <w:t>сификаций видов памяти человека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F3349" w:rsidRPr="00392983" w:rsidRDefault="00C631DB" w:rsidP="00392983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психологической науке существует множество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классификаций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видов памяти, что объясняется м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ногогранность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и сложность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мнемических</w:t>
      </w:r>
      <w:proofErr w:type="spellEnd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 процессов</w:t>
      </w:r>
      <w:proofErr w:type="gramEnd"/>
      <w:r w:rsidR="00223313">
        <w:rPr>
          <w:rFonts w:ascii="Times New Roman" w:hAnsi="Times New Roman" w:cs="Times New Roman"/>
          <w:sz w:val="28"/>
          <w:szCs w:val="28"/>
          <w:lang w:eastAsia="ru-RU"/>
        </w:rPr>
        <w:t>. Эти классификации основаны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="00223313">
        <w:rPr>
          <w:rFonts w:ascii="Times New Roman" w:hAnsi="Times New Roman" w:cs="Times New Roman"/>
          <w:sz w:val="28"/>
          <w:szCs w:val="28"/>
          <w:lang w:eastAsia="ru-RU"/>
        </w:rPr>
        <w:t xml:space="preserve"> различных критериях: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параметрах</w:t>
      </w:r>
      <w:r w:rsidR="00223313">
        <w:rPr>
          <w:rFonts w:ascii="Times New Roman" w:hAnsi="Times New Roman" w:cs="Times New Roman"/>
          <w:sz w:val="28"/>
          <w:szCs w:val="28"/>
          <w:lang w:eastAsia="ru-RU"/>
        </w:rPr>
        <w:t xml:space="preserve"> времени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, ха</w:t>
      </w:r>
      <w:r w:rsidR="00223313">
        <w:rPr>
          <w:rFonts w:ascii="Times New Roman" w:hAnsi="Times New Roman" w:cs="Times New Roman"/>
          <w:sz w:val="28"/>
          <w:szCs w:val="28"/>
          <w:lang w:eastAsia="ru-RU"/>
        </w:rPr>
        <w:t>рактере информационного багажа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, целе</w:t>
      </w:r>
      <w:r w:rsidR="00223313">
        <w:rPr>
          <w:rFonts w:ascii="Times New Roman" w:hAnsi="Times New Roman" w:cs="Times New Roman"/>
          <w:sz w:val="28"/>
          <w:szCs w:val="28"/>
          <w:lang w:eastAsia="ru-RU"/>
        </w:rPr>
        <w:t>вых векторов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="00223313">
        <w:rPr>
          <w:rFonts w:ascii="Times New Roman" w:hAnsi="Times New Roman" w:cs="Times New Roman"/>
          <w:sz w:val="28"/>
          <w:szCs w:val="28"/>
          <w:lang w:eastAsia="ru-RU"/>
        </w:rPr>
        <w:t xml:space="preserve"> и нейроанатомических нюансах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F3349">
        <w:rPr>
          <w:rFonts w:ascii="Times New Roman" w:hAnsi="Times New Roman" w:cs="Times New Roman"/>
          <w:sz w:val="28"/>
          <w:szCs w:val="28"/>
          <w:lang w:eastAsia="ru-RU"/>
        </w:rPr>
        <w:t>Проблему памяти и видов памяти человека разрабатывали многие учёные-психологи, как отечественные, так и зарубежные</w:t>
      </w:r>
      <w:r w:rsidR="00392983">
        <w:rPr>
          <w:rFonts w:ascii="Times New Roman" w:hAnsi="Times New Roman" w:cs="Times New Roman"/>
          <w:sz w:val="28"/>
          <w:szCs w:val="28"/>
          <w:lang w:eastAsia="ru-RU"/>
        </w:rPr>
        <w:t xml:space="preserve">, среди </w:t>
      </w:r>
      <w:r w:rsidR="00CF3349">
        <w:rPr>
          <w:rFonts w:ascii="Times New Roman" w:hAnsi="Times New Roman" w:cs="Times New Roman"/>
          <w:sz w:val="28"/>
          <w:szCs w:val="28"/>
          <w:lang w:eastAsia="ru-RU"/>
        </w:rPr>
        <w:t xml:space="preserve">которых можно назвать П.П. </w:t>
      </w:r>
      <w:proofErr w:type="spellStart"/>
      <w:r w:rsidR="00CF3349">
        <w:rPr>
          <w:rFonts w:ascii="Times New Roman" w:hAnsi="Times New Roman" w:cs="Times New Roman"/>
          <w:sz w:val="28"/>
          <w:szCs w:val="28"/>
          <w:lang w:eastAsia="ru-RU"/>
        </w:rPr>
        <w:t>Блонского</w:t>
      </w:r>
      <w:proofErr w:type="spellEnd"/>
      <w:r w:rsidR="00CF334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92983" w:rsidRPr="00392983">
        <w:rPr>
          <w:rFonts w:ascii="Times New Roman" w:hAnsi="Times New Roman" w:cs="Times New Roman"/>
          <w:sz w:val="28"/>
          <w:szCs w:val="28"/>
          <w:lang w:eastAsia="ru-RU"/>
        </w:rPr>
        <w:t>В.П. Зинченко</w:t>
      </w:r>
      <w:r w:rsidR="0039298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92983" w:rsidRPr="00392983">
        <w:rPr>
          <w:rFonts w:ascii="Times New Roman" w:hAnsi="Times New Roman" w:cs="Times New Roman"/>
          <w:sz w:val="28"/>
          <w:szCs w:val="28"/>
          <w:lang w:eastAsia="ru-RU"/>
        </w:rPr>
        <w:t>А.М.</w:t>
      </w:r>
      <w:r w:rsidR="00392983">
        <w:rPr>
          <w:rFonts w:ascii="Times New Roman" w:hAnsi="Times New Roman" w:cs="Times New Roman"/>
          <w:sz w:val="28"/>
          <w:szCs w:val="28"/>
          <w:lang w:eastAsia="ru-RU"/>
        </w:rPr>
        <w:t xml:space="preserve"> Иваницкого, </w:t>
      </w:r>
      <w:r w:rsidR="00392983" w:rsidRPr="003929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Уильяма Дже</w:t>
      </w:r>
      <w:r w:rsidR="00D77B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й</w:t>
      </w:r>
      <w:r w:rsidR="00392983" w:rsidRPr="003929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мса</w:t>
      </w:r>
      <w:r w:rsidR="003929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392983" w:rsidRPr="003929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Энделя</w:t>
      </w:r>
      <w:proofErr w:type="spellEnd"/>
      <w:r w:rsidR="00392983" w:rsidRPr="003929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="00392983" w:rsidRPr="003929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Тульвинга</w:t>
      </w:r>
      <w:proofErr w:type="spellEnd"/>
      <w:r w:rsidR="003929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 др</w:t>
      </w:r>
      <w:r w:rsidR="00392983" w:rsidRPr="003929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E728BD" w:rsidRDefault="00392983" w:rsidP="00E728BD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совреме</w:t>
      </w:r>
      <w:r w:rsidR="00D77B62">
        <w:rPr>
          <w:rFonts w:ascii="Times New Roman" w:hAnsi="Times New Roman" w:cs="Times New Roman"/>
          <w:sz w:val="28"/>
          <w:szCs w:val="28"/>
          <w:lang w:eastAsia="ru-RU"/>
        </w:rPr>
        <w:t>нной психологической литературе память определяется как способность мозга запоминать и хранить усвоенную человеком информацию (</w:t>
      </w:r>
      <w:r w:rsidR="00EA5372">
        <w:rPr>
          <w:rFonts w:ascii="Times New Roman" w:hAnsi="Times New Roman" w:cs="Times New Roman"/>
          <w:sz w:val="28"/>
          <w:szCs w:val="28"/>
          <w:lang w:eastAsia="ru-RU"/>
        </w:rPr>
        <w:t xml:space="preserve">А.Г. </w:t>
      </w:r>
      <w:proofErr w:type="spellStart"/>
      <w:r w:rsidR="00EA5372">
        <w:rPr>
          <w:rFonts w:ascii="Times New Roman" w:hAnsi="Times New Roman" w:cs="Times New Roman"/>
          <w:sz w:val="28"/>
          <w:szCs w:val="28"/>
          <w:lang w:eastAsia="ru-RU"/>
        </w:rPr>
        <w:t>Асмолов</w:t>
      </w:r>
      <w:proofErr w:type="spellEnd"/>
      <w:r w:rsidR="00EA5372">
        <w:rPr>
          <w:rFonts w:ascii="Times New Roman" w:hAnsi="Times New Roman" w:cs="Times New Roman"/>
          <w:sz w:val="28"/>
          <w:szCs w:val="28"/>
          <w:lang w:eastAsia="ru-RU"/>
        </w:rPr>
        <w:t xml:space="preserve">, П.П. </w:t>
      </w:r>
      <w:proofErr w:type="spellStart"/>
      <w:r w:rsidR="00EA5372">
        <w:rPr>
          <w:rFonts w:ascii="Times New Roman" w:hAnsi="Times New Roman" w:cs="Times New Roman"/>
          <w:sz w:val="28"/>
          <w:szCs w:val="28"/>
          <w:lang w:eastAsia="ru-RU"/>
        </w:rPr>
        <w:t>Блонский</w:t>
      </w:r>
      <w:proofErr w:type="spellEnd"/>
      <w:r w:rsidR="00EA537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A5372" w:rsidRPr="00A1797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A5372" w:rsidRPr="00EA537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A5372" w:rsidRPr="00A1797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A5372" w:rsidRPr="00EA537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A5372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5372" w:rsidRPr="00A1797F">
        <w:rPr>
          <w:rFonts w:ascii="Times New Roman" w:hAnsi="Times New Roman" w:cs="Times New Roman"/>
          <w:sz w:val="28"/>
          <w:szCs w:val="28"/>
          <w:lang w:eastAsia="ru-RU"/>
        </w:rPr>
        <w:t>Петухов</w:t>
      </w:r>
      <w:r w:rsidR="00D77B6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EA5372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EA5372">
        <w:rPr>
          <w:rFonts w:ascii="Times New Roman" w:hAnsi="Times New Roman" w:cs="Times New Roman"/>
          <w:sz w:val="28"/>
          <w:szCs w:val="28"/>
          <w:lang w:eastAsia="ru-RU"/>
        </w:rPr>
        <w:t xml:space="preserve"> др.). </w:t>
      </w:r>
      <w:r w:rsid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>От памяти</w:t>
      </w:r>
      <w:r w:rsidR="00EA5372" w:rsidRP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 зависит многое – обучаемость, способность работать </w:t>
      </w:r>
      <w:r w:rsid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>в режиме многозадачности. И чем лучше человек запоминает</w:t>
      </w:r>
      <w:r w:rsidR="00EA5372" w:rsidRP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, тем выше </w:t>
      </w:r>
      <w:r w:rsid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>его работоспособность и</w:t>
      </w:r>
      <w:r w:rsidR="00EA5372" w:rsidRP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 эффективность обучения.</w:t>
      </w:r>
      <w:r w:rsid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 </w:t>
      </w:r>
      <w:r w:rsidR="00EA5372" w:rsidRP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>В зависимости от различных внешних факторов память может улучшаться или ухудшаться. Ее также можно тренировать, чтобы постоянно поддерживать мозг в тонусе.</w:t>
      </w:r>
      <w:r w:rsid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 В этой статье мы рассмотрим виды памяти, имеющиеся </w:t>
      </w:r>
      <w:r w:rsidR="00EA5372" w:rsidRPr="00EA5372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>у человека.</w:t>
      </w:r>
      <w:r w:rsidR="00E728BD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 </w:t>
      </w:r>
    </w:p>
    <w:p w:rsidR="00E728BD" w:rsidRPr="00FB50AE" w:rsidRDefault="00E728BD" w:rsidP="00E728BD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</w:pPr>
      <w:r w:rsidRPr="00020B96">
        <w:rPr>
          <w:rFonts w:ascii="Times New Roman" w:hAnsi="Times New Roman" w:cs="Times New Roman"/>
          <w:color w:val="333333"/>
          <w:sz w:val="28"/>
          <w:szCs w:val="28"/>
        </w:rPr>
        <w:t>Виды памяти классифицируются в основном на основе двух критериев: продолжительности хранения информации и способов ее кодирования. Различные виды памяти взаимодействуют друг с другом и обеспечивают комплексный процесс запоминания у человека.</w:t>
      </w:r>
    </w:p>
    <w:p w:rsidR="00E728BD" w:rsidRDefault="00E728BD" w:rsidP="00E728BD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468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Первые теоретические подходы к </w:t>
      </w:r>
      <w:r>
        <w:rPr>
          <w:rFonts w:ascii="Times New Roman" w:hAnsi="Times New Roman" w:cs="Times New Roman"/>
          <w:color w:val="000000"/>
          <w:sz w:val="28"/>
          <w:szCs w:val="28"/>
        </w:rPr>
        <w:t>классификации разрабатывались</w:t>
      </w:r>
      <w:r w:rsidRPr="00E728BD">
        <w:rPr>
          <w:rFonts w:ascii="Times New Roman" w:hAnsi="Times New Roman" w:cs="Times New Roman"/>
          <w:sz w:val="28"/>
          <w:szCs w:val="28"/>
        </w:rPr>
        <w:t> </w:t>
      </w:r>
      <w:r w:rsidRPr="00DE4684">
        <w:rPr>
          <w:rFonts w:ascii="Times New Roman" w:hAnsi="Times New Roman" w:cs="Times New Roman"/>
          <w:color w:val="000000"/>
          <w:sz w:val="28"/>
          <w:szCs w:val="28"/>
        </w:rPr>
        <w:t>ещё в XIX веке: философ Уи</w:t>
      </w:r>
      <w:r>
        <w:rPr>
          <w:rFonts w:ascii="Times New Roman" w:hAnsi="Times New Roman" w:cs="Times New Roman"/>
          <w:color w:val="000000"/>
          <w:sz w:val="28"/>
          <w:szCs w:val="28"/>
        </w:rPr>
        <w:t>льям Джеймс в 1890 году исследовал</w:t>
      </w:r>
      <w:r w:rsidRPr="00DE4684">
        <w:rPr>
          <w:rFonts w:ascii="Times New Roman" w:hAnsi="Times New Roman" w:cs="Times New Roman"/>
          <w:color w:val="000000"/>
          <w:sz w:val="28"/>
          <w:szCs w:val="28"/>
        </w:rPr>
        <w:t xml:space="preserve"> различие между первичной и вторичной памятью, имея в виду кратковременную и долговременную память. И сегодня к основным видам памяти </w:t>
      </w:r>
      <w:hyperlink r:id="rId6" w:tgtFrame="_blank" w:history="1">
        <w:r w:rsidRPr="00E728BD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относят</w:t>
        </w:r>
      </w:hyperlink>
      <w:r w:rsidRPr="00E728BD">
        <w:rPr>
          <w:rFonts w:ascii="Times New Roman" w:hAnsi="Times New Roman" w:cs="Times New Roman"/>
          <w:sz w:val="28"/>
          <w:szCs w:val="28"/>
        </w:rPr>
        <w:t xml:space="preserve"> </w:t>
      </w:r>
      <w:r w:rsidRPr="00DE4684">
        <w:rPr>
          <w:rFonts w:ascii="Times New Roman" w:hAnsi="Times New Roman" w:cs="Times New Roman"/>
          <w:color w:val="000000"/>
          <w:sz w:val="28"/>
          <w:szCs w:val="28"/>
        </w:rPr>
        <w:t>сенсорную,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кратковременную и </w:t>
      </w:r>
      <w:r w:rsidRPr="00DE4684">
        <w:rPr>
          <w:rFonts w:ascii="Times New Roman" w:hAnsi="Times New Roman" w:cs="Times New Roman"/>
          <w:color w:val="000000"/>
          <w:sz w:val="28"/>
          <w:szCs w:val="28"/>
        </w:rPr>
        <w:t>долговременную.</w:t>
      </w:r>
    </w:p>
    <w:p w:rsidR="002F11C3" w:rsidRDefault="00E728BD" w:rsidP="002F11C3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684">
        <w:rPr>
          <w:rFonts w:ascii="Times New Roman" w:hAnsi="Times New Roman" w:cs="Times New Roman"/>
          <w:sz w:val="28"/>
          <w:szCs w:val="28"/>
        </w:rPr>
        <w:t>Сенсорная память </w:t>
      </w:r>
      <w:r w:rsidRPr="00DE4684">
        <w:rPr>
          <w:sz w:val="28"/>
          <w:szCs w:val="28"/>
        </w:rPr>
        <w:t xml:space="preserve"> </w:t>
      </w:r>
      <w:r w:rsidRPr="00DE4684">
        <w:rPr>
          <w:rFonts w:ascii="Times New Roman" w:hAnsi="Times New Roman" w:cs="Times New Roman"/>
          <w:sz w:val="28"/>
          <w:szCs w:val="28"/>
        </w:rPr>
        <w:t>самая короткая: предположительно, сенсорные воспоминания </w:t>
      </w:r>
      <w:hyperlink r:id="rId7" w:tgtFrame="_blank" w:history="1">
        <w:r w:rsidRPr="00DE468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живут</w:t>
        </w:r>
      </w:hyperlink>
      <w:r w:rsidRPr="00DE4684">
        <w:rPr>
          <w:rFonts w:ascii="Times New Roman" w:hAnsi="Times New Roman" w:cs="Times New Roman"/>
          <w:sz w:val="28"/>
          <w:szCs w:val="28"/>
        </w:rPr>
        <w:t> не больше трёх секунд.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Р</w:t>
        </w:r>
        <w:r w:rsidRPr="00DE468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аботает</w:t>
        </w:r>
      </w:hyperlink>
      <w:r w:rsidRPr="00DE468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DE4684">
        <w:rPr>
          <w:rFonts w:ascii="Times New Roman" w:hAnsi="Times New Roman" w:cs="Times New Roman"/>
          <w:sz w:val="28"/>
          <w:szCs w:val="28"/>
        </w:rPr>
        <w:t>через органы чувств. Запомнить каждую деталь вокруг себя человек не может, но считывает и воспринимает информацию извне непрерывно. Мы чувствуем тепло и холод, нежность или грубость чужих рук, воспринимаем шум и тишину. Уши, глаза, кожа, язык и нос — наши постоянные поставщики информации. И у каждого из этих органов чувств есть свой канал памяти: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 xml:space="preserve"> </w:t>
      </w:r>
      <w:hyperlink r:id="rId9" w:tgtFrame="_blank" w:history="1">
        <w:r w:rsidRPr="00DE468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тактильный</w:t>
        </w:r>
      </w:hyperlink>
      <w:r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  <w:t xml:space="preserve">, </w:t>
      </w:r>
      <w:hyperlink r:id="rId10" w:tgtFrame="_blank" w:history="1">
        <w:r w:rsidRPr="00DE468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вкусовой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gtFrame="_blank" w:history="1">
        <w:r w:rsidRPr="00DE468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обонятельный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gtFrame="_blank" w:history="1">
        <w:r w:rsidRPr="00DE468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визуальный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 (иконический), </w:t>
      </w:r>
      <w:hyperlink r:id="rId13" w:tgtFrame="_blank" w:history="1">
        <w:r w:rsidRPr="00DE468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слуховой</w:t>
        </w:r>
      </w:hyperlink>
      <w:r>
        <w:rPr>
          <w:rFonts w:ascii="Times New Roman" w:hAnsi="Times New Roman" w:cs="Times New Roman"/>
          <w:sz w:val="28"/>
          <w:szCs w:val="28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</w:rPr>
        <w:t>эхогенный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DE4684">
        <w:rPr>
          <w:rFonts w:ascii="Times New Roman" w:hAnsi="Times New Roman" w:cs="Times New Roman"/>
          <w:sz w:val="28"/>
          <w:szCs w:val="28"/>
        </w:rPr>
        <w:t>Иногда успех запоминания зависит от типа восприятия. Так, людей делят на </w:t>
      </w:r>
      <w:proofErr w:type="spellStart"/>
      <w:r w:rsidRPr="00DE4684">
        <w:rPr>
          <w:rFonts w:ascii="Times New Roman" w:hAnsi="Times New Roman" w:cs="Times New Roman"/>
          <w:sz w:val="28"/>
          <w:szCs w:val="28"/>
        </w:rPr>
        <w:t>аудиалов</w:t>
      </w:r>
      <w:proofErr w:type="spellEnd"/>
      <w:r w:rsidRPr="00DE46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4684">
        <w:rPr>
          <w:rFonts w:ascii="Times New Roman" w:hAnsi="Times New Roman" w:cs="Times New Roman"/>
          <w:sz w:val="28"/>
          <w:szCs w:val="28"/>
        </w:rPr>
        <w:t>визуалов</w:t>
      </w:r>
      <w:proofErr w:type="spellEnd"/>
      <w:r w:rsidRPr="00DE4684">
        <w:rPr>
          <w:rFonts w:ascii="Times New Roman" w:hAnsi="Times New Roman" w:cs="Times New Roman"/>
          <w:sz w:val="28"/>
          <w:szCs w:val="28"/>
        </w:rPr>
        <w:t xml:space="preserve"> и </w:t>
      </w:r>
      <w:proofErr w:type="spellStart"/>
      <w:r w:rsidRPr="00DE4684">
        <w:rPr>
          <w:rFonts w:ascii="Times New Roman" w:hAnsi="Times New Roman" w:cs="Times New Roman"/>
          <w:sz w:val="28"/>
          <w:szCs w:val="28"/>
        </w:rPr>
        <w:t>кинестетиков</w:t>
      </w:r>
      <w:proofErr w:type="spellEnd"/>
      <w:r w:rsidRPr="00DE4684">
        <w:rPr>
          <w:rFonts w:ascii="Times New Roman" w:hAnsi="Times New Roman" w:cs="Times New Roman"/>
          <w:sz w:val="28"/>
          <w:szCs w:val="28"/>
        </w:rPr>
        <w:t>.</w:t>
      </w:r>
      <w:r w:rsidR="002F11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1C3" w:rsidRDefault="002F11C3" w:rsidP="002F11C3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C3A">
        <w:rPr>
          <w:rFonts w:ascii="Times New Roman" w:hAnsi="Times New Roman" w:cs="Times New Roman"/>
          <w:sz w:val="28"/>
          <w:szCs w:val="28"/>
        </w:rPr>
        <w:t>Ёмкость краткосрочной памяти </w:t>
      </w:r>
      <w:hyperlink r:id="rId14" w:tgtFrame="_blank" w:history="1">
        <w:r w:rsidRPr="00216C3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ограничена</w:t>
        </w:r>
      </w:hyperlink>
      <w:r w:rsidRPr="00216C3A">
        <w:rPr>
          <w:rFonts w:ascii="Times New Roman" w:hAnsi="Times New Roman" w:cs="Times New Roman"/>
          <w:sz w:val="28"/>
          <w:szCs w:val="28"/>
        </w:rPr>
        <w:t>, но единого мнения о её вместимости нет. Это значит, что не вся окружающая нас информация попадает на этот этап и получает шанс отправиться на долгосрочное хранение.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C3A">
        <w:rPr>
          <w:rFonts w:ascii="Times New Roman" w:hAnsi="Times New Roman" w:cs="Times New Roman"/>
          <w:sz w:val="28"/>
          <w:szCs w:val="28"/>
        </w:rPr>
        <w:t xml:space="preserve">Мозг </w:t>
      </w:r>
      <w:r>
        <w:rPr>
          <w:rFonts w:ascii="Times New Roman" w:hAnsi="Times New Roman" w:cs="Times New Roman"/>
          <w:sz w:val="28"/>
          <w:szCs w:val="28"/>
        </w:rPr>
        <w:t>как бы обращает</w:t>
      </w:r>
      <w:r w:rsidRPr="00216C3A">
        <w:rPr>
          <w:rFonts w:ascii="Times New Roman" w:hAnsi="Times New Roman" w:cs="Times New Roman"/>
          <w:sz w:val="28"/>
          <w:szCs w:val="28"/>
        </w:rPr>
        <w:t xml:space="preserve"> внимание на окружающие стимулы и </w:t>
      </w:r>
      <w:r>
        <w:rPr>
          <w:rFonts w:ascii="Times New Roman" w:hAnsi="Times New Roman" w:cs="Times New Roman"/>
          <w:sz w:val="28"/>
          <w:szCs w:val="28"/>
        </w:rPr>
        <w:t>отправляет</w:t>
      </w:r>
      <w:r w:rsidRPr="00216C3A">
        <w:rPr>
          <w:rFonts w:ascii="Times New Roman" w:hAnsi="Times New Roman" w:cs="Times New Roman"/>
          <w:sz w:val="28"/>
          <w:szCs w:val="28"/>
        </w:rPr>
        <w:t> важные детали на следующий этаж запоминания — кратковременную память. Здесь информация </w:t>
      </w:r>
      <w:hyperlink r:id="rId15" w:tgtFrame="_blank" w:history="1">
        <w:r w:rsidRPr="00216C3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держится</w:t>
        </w:r>
      </w:hyperlink>
      <w:r w:rsidRPr="00216C3A">
        <w:rPr>
          <w:rFonts w:ascii="Times New Roman" w:hAnsi="Times New Roman" w:cs="Times New Roman"/>
          <w:sz w:val="28"/>
          <w:szCs w:val="28"/>
        </w:rPr>
        <w:t> около 20–30 секунд.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1C3" w:rsidRDefault="002F11C3" w:rsidP="002F11C3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C3A">
        <w:rPr>
          <w:rFonts w:ascii="Times New Roman" w:hAnsi="Times New Roman" w:cs="Times New Roman"/>
          <w:color w:val="000000"/>
          <w:sz w:val="28"/>
          <w:szCs w:val="28"/>
        </w:rPr>
        <w:t xml:space="preserve">Долговременная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(долгосрочная) 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память на протяжении всей жизни </w:t>
      </w:r>
      <w:hyperlink r:id="rId16" w:tgtFrame="_blank" w:history="1">
        <w:r w:rsidRPr="002F11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помогает</w:t>
        </w:r>
      </w:hyperlink>
      <w:r w:rsidRPr="00216C3A">
        <w:rPr>
          <w:rFonts w:ascii="Times New Roman" w:hAnsi="Times New Roman" w:cs="Times New Roman"/>
          <w:color w:val="000000"/>
          <w:sz w:val="28"/>
          <w:szCs w:val="28"/>
        </w:rPr>
        <w:t> нам делать повседневные вещи: говорить, писать, переходить дорогу на зелёный свет, выполнять свою работу. В ней хранятся усвоенные навыки, знания о мире и весь наш опыт жизни в целом.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Достать нужный «файл» из долгосрочного хранилища можно сознательно — так проявляется </w:t>
      </w:r>
      <w:r w:rsidRPr="00216C3A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эксплицитная </w:t>
      </w:r>
      <w:r>
        <w:rPr>
          <w:rFonts w:ascii="Times New Roman" w:hAnsi="Times New Roman" w:cs="Times New Roman"/>
          <w:color w:val="000000"/>
          <w:sz w:val="28"/>
          <w:szCs w:val="28"/>
        </w:rPr>
        <w:t>(явная) память (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с возрастом она </w:t>
      </w:r>
      <w:hyperlink r:id="rId17" w:tgtFrame="_blank" w:history="1">
        <w:r w:rsidRPr="002F11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ухудшается</w:t>
        </w:r>
      </w:hyperlink>
      <w:r w:rsidRPr="00216C3A">
        <w:rPr>
          <w:rFonts w:ascii="Times New Roman" w:hAnsi="Times New Roman" w:cs="Times New Roman"/>
          <w:color w:val="000000"/>
          <w:sz w:val="28"/>
          <w:szCs w:val="28"/>
        </w:rPr>
        <w:t>). А когда мы вспоминаем что-то неожиданно и бессознательно, срабатывает </w:t>
      </w:r>
      <w:r w:rsidRPr="00216C3A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имплицитная 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память (неявная). Неявная память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 xml:space="preserve"> в основном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 xml:space="preserve"> сосредоточена на пошаговых процессах, которые необходимо выполнить, 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lastRenderedPageBreak/>
        <w:t>чтобы сделать какое-то дело</w:t>
      </w:r>
      <w:r>
        <w:rPr>
          <w:rFonts w:ascii="Times New Roman" w:hAnsi="Times New Roman" w:cs="Times New Roman"/>
          <w:color w:val="000000"/>
          <w:sz w:val="28"/>
          <w:szCs w:val="28"/>
        </w:rPr>
        <w:t>, например, включить кран с водой, намылить руки, помыть их, выключить кран, вытереть руки полотенцем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11C3" w:rsidRDefault="002F11C3" w:rsidP="002F11C3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6C3A">
        <w:rPr>
          <w:rFonts w:ascii="Times New Roman" w:hAnsi="Times New Roman" w:cs="Times New Roman"/>
          <w:color w:val="000000"/>
          <w:sz w:val="28"/>
          <w:szCs w:val="28"/>
        </w:rPr>
        <w:t>Воспоминания, которые хранит долговременная память, разл</w:t>
      </w:r>
      <w:r>
        <w:rPr>
          <w:rFonts w:ascii="Times New Roman" w:hAnsi="Times New Roman" w:cs="Times New Roman"/>
          <w:color w:val="000000"/>
          <w:sz w:val="28"/>
          <w:szCs w:val="28"/>
        </w:rPr>
        <w:t>ичаются по нескольким критериям:</w:t>
      </w:r>
    </w:p>
    <w:p w:rsidR="002F11C3" w:rsidRDefault="002F11C3" w:rsidP="002F11C3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о мощности (</w:t>
      </w:r>
      <w:r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 xml:space="preserve"> хорошо помнить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одну ситуацию в своей жизни и 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смутно припоминать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другую, из-за разницы в важности данных ситуаций</w:t>
      </w:r>
      <w:r w:rsidR="00AA5104">
        <w:rPr>
          <w:rFonts w:ascii="Times New Roman" w:hAnsi="Times New Roman" w:cs="Times New Roman"/>
          <w:color w:val="000000"/>
          <w:sz w:val="28"/>
          <w:szCs w:val="28"/>
        </w:rPr>
        <w:t xml:space="preserve"> для человека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796B63" w:rsidRDefault="002F11C3" w:rsidP="00796B63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bdr w:val="none" w:sz="0" w:space="0" w:color="auto" w:frame="1"/>
        </w:rPr>
        <w:t>о точности (когда м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озг воссо</w:t>
      </w:r>
      <w:r>
        <w:rPr>
          <w:rFonts w:ascii="Times New Roman" w:hAnsi="Times New Roman" w:cs="Times New Roman"/>
          <w:color w:val="000000"/>
          <w:sz w:val="28"/>
          <w:szCs w:val="28"/>
        </w:rPr>
        <w:t>здаёт воспоминания не детально, что-то со временем забывается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, про</w:t>
      </w:r>
      <w:r>
        <w:rPr>
          <w:rFonts w:ascii="Times New Roman" w:hAnsi="Times New Roman" w:cs="Times New Roman"/>
          <w:color w:val="000000"/>
          <w:sz w:val="28"/>
          <w:szCs w:val="28"/>
        </w:rPr>
        <w:t>белы в памяти заполняются недостоверной информацией</w:t>
      </w:r>
      <w:r w:rsidR="00AA510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16C3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96B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6B63" w:rsidRDefault="00796B63" w:rsidP="00796B63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Важнейшим когнитивным</w:t>
      </w:r>
      <w:r w:rsidR="00AA5104" w:rsidRPr="00AE59D0">
        <w:rPr>
          <w:rFonts w:ascii="Times New Roman" w:hAnsi="Times New Roman" w:cs="Times New Roman"/>
          <w:color w:val="000000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color w:val="000000"/>
          <w:sz w:val="28"/>
          <w:szCs w:val="28"/>
        </w:rPr>
        <w:t>ом является запоминание, благодаря ему человек способен</w:t>
      </w:r>
      <w:r w:rsidR="00AA5104" w:rsidRPr="00AE59D0">
        <w:rPr>
          <w:rFonts w:ascii="Times New Roman" w:hAnsi="Times New Roman" w:cs="Times New Roman"/>
          <w:color w:val="000000"/>
          <w:sz w:val="28"/>
          <w:szCs w:val="28"/>
        </w:rPr>
        <w:t xml:space="preserve"> воспринимать, сохранять в сознании, а затем воспроизвод</w:t>
      </w:r>
      <w:r>
        <w:rPr>
          <w:rFonts w:ascii="Times New Roman" w:hAnsi="Times New Roman" w:cs="Times New Roman"/>
          <w:color w:val="000000"/>
          <w:sz w:val="28"/>
          <w:szCs w:val="28"/>
        </w:rPr>
        <w:t>ить информацию и полученный опыт. К</w:t>
      </w:r>
      <w:r w:rsidR="00AA5104" w:rsidRPr="00AE59D0">
        <w:rPr>
          <w:rFonts w:ascii="Times New Roman" w:hAnsi="Times New Roman" w:cs="Times New Roman"/>
          <w:color w:val="000000"/>
          <w:sz w:val="28"/>
          <w:szCs w:val="28"/>
        </w:rPr>
        <w:t>лассификации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видов памяти</w:t>
      </w:r>
      <w:r w:rsidR="00AA5104" w:rsidRPr="00AE59D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осуществляются по разным критериям: цель, длительность, способ запоминания.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Выше мы рассмотрели виды памяти, различающиеся по длительности во времени. Ещё один</w:t>
      </w:r>
      <w:r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критерий – по характеру психической активности или по содер</w:t>
      </w:r>
      <w:r>
        <w:rPr>
          <w:rFonts w:ascii="Times New Roman" w:hAnsi="Times New Roman" w:cs="Times New Roman"/>
          <w:color w:val="000000"/>
          <w:sz w:val="28"/>
          <w:szCs w:val="28"/>
        </w:rPr>
        <w:t>жанию информации (здесь важен</w:t>
      </w:r>
      <w:r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канал поступления данных и их качество):</w:t>
      </w:r>
    </w:p>
    <w:p w:rsidR="001C0D9C" w:rsidRDefault="001C0D9C" w:rsidP="001C0D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образная память, которая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разделяется на типы в зависимости от того, через какие 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ганы воспринимается информация: зрительная, слуховая, 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>вкусов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актильная, обонятельная;</w:t>
      </w:r>
    </w:p>
    <w:p w:rsidR="001C0D9C" w:rsidRDefault="001C0D9C" w:rsidP="001C0D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моторная память, для запоминания движений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тела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1C0D9C" w:rsidRDefault="001C0D9C" w:rsidP="001C0D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эмоциональная память, работающая через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ощущения и чувства, которы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мы пережили в определенные жизненные ситуации; </w:t>
      </w:r>
    </w:p>
    <w:p w:rsidR="001C0D9C" w:rsidRDefault="001C0D9C" w:rsidP="001C0D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логическая память, когда задействованы речь и 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>мышление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запоминания (различают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механический и логический способы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465B86" w:rsidRDefault="001C0D9C" w:rsidP="00465B86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эйдетическая (фотографическая) память, когда запоминается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буквально все,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человек видит до мельчайших подробностей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>, как бу</w:t>
      </w:r>
      <w:r w:rsidR="00465B86">
        <w:rPr>
          <w:rFonts w:ascii="Times New Roman" w:hAnsi="Times New Roman" w:cs="Times New Roman"/>
          <w:color w:val="000000"/>
          <w:sz w:val="28"/>
          <w:szCs w:val="28"/>
        </w:rPr>
        <w:t xml:space="preserve">дто фотографирует; </w:t>
      </w:r>
    </w:p>
    <w:p w:rsidR="00465B86" w:rsidRDefault="00465B86" w:rsidP="00465B86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>оциальная (коллективная)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память, например,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знаменатель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ные даты в истории страны; </w:t>
      </w:r>
    </w:p>
    <w:p w:rsidR="0039639C" w:rsidRDefault="00465B86" w:rsidP="003963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пространственная память, для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 xml:space="preserve"> ориентации человека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пространстве</w:t>
      </w:r>
      <w:r w:rsidR="00796B63" w:rsidRPr="00CC3C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39C" w:rsidRPr="00CC3C1C" w:rsidRDefault="0039639C" w:rsidP="00465B86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6D66">
        <w:rPr>
          <w:rFonts w:ascii="Times New Roman" w:hAnsi="Times New Roman" w:cs="Times New Roman"/>
          <w:color w:val="000000"/>
          <w:sz w:val="28"/>
          <w:szCs w:val="28"/>
        </w:rPr>
        <w:t>Следующий критерий, по которому разделяют память на виды, – цель 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иксации данных. По этому критерию память разделяется на непроизвольную и произвольную. </w:t>
      </w:r>
      <w:r w:rsidRPr="00E06D66">
        <w:rPr>
          <w:rFonts w:ascii="Times New Roman" w:hAnsi="Times New Roman" w:cs="Times New Roman"/>
          <w:color w:val="000000"/>
          <w:sz w:val="28"/>
          <w:szCs w:val="28"/>
        </w:rPr>
        <w:t>Непроизвольная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память – это когда ч</w:t>
      </w:r>
      <w:r w:rsidRPr="00E06D66">
        <w:rPr>
          <w:rFonts w:ascii="Times New Roman" w:hAnsi="Times New Roman" w:cs="Times New Roman"/>
          <w:color w:val="000000"/>
          <w:sz w:val="28"/>
          <w:szCs w:val="28"/>
        </w:rPr>
        <w:t>еловек не ставит перед с</w:t>
      </w:r>
      <w:r>
        <w:rPr>
          <w:rFonts w:ascii="Times New Roman" w:hAnsi="Times New Roman" w:cs="Times New Roman"/>
          <w:color w:val="000000"/>
          <w:sz w:val="28"/>
          <w:szCs w:val="28"/>
        </w:rPr>
        <w:t>обой цель запомнить информацию, а в</w:t>
      </w:r>
      <w:r w:rsidRPr="00E06D66">
        <w:rPr>
          <w:rFonts w:ascii="Times New Roman" w:hAnsi="Times New Roman" w:cs="Times New Roman"/>
          <w:color w:val="000000"/>
          <w:sz w:val="28"/>
          <w:szCs w:val="28"/>
        </w:rPr>
        <w:t>осприятие и сохранени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данных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само собой. Произвольная память – это когда ч</w:t>
      </w:r>
      <w:r w:rsidRPr="00E06D66">
        <w:rPr>
          <w:rFonts w:ascii="Times New Roman" w:hAnsi="Times New Roman" w:cs="Times New Roman"/>
          <w:color w:val="000000"/>
          <w:sz w:val="28"/>
          <w:szCs w:val="28"/>
        </w:rPr>
        <w:t>еловек задается целью запомнить что-либо, тратит свои ресурсы, задействует волю, мотивацию.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этом проявляется различие произвольной и непроизвольной памяти.</w:t>
      </w:r>
    </w:p>
    <w:p w:rsidR="00E23302" w:rsidRDefault="00E23302" w:rsidP="00E23302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Разные учёные, исследуя проблему памяти человека, уточняют и дополняют характеристики различных видов памяти. К примеру, </w:t>
      </w:r>
      <w:r w:rsidR="00465B8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5B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B86">
        <w:rPr>
          <w:rFonts w:ascii="Times New Roman" w:hAnsi="Times New Roman" w:cs="Times New Roman"/>
          <w:sz w:val="28"/>
          <w:szCs w:val="28"/>
        </w:rPr>
        <w:t>Бэддели</w:t>
      </w:r>
      <w:proofErr w:type="spellEnd"/>
      <w:r w:rsidR="00465B86">
        <w:rPr>
          <w:rFonts w:ascii="Times New Roman" w:hAnsi="Times New Roman" w:cs="Times New Roman"/>
          <w:sz w:val="28"/>
          <w:szCs w:val="28"/>
        </w:rPr>
        <w:t xml:space="preserve"> разработал </w:t>
      </w:r>
      <w:r w:rsidR="00465B86">
        <w:rPr>
          <w:rFonts w:ascii="Times New Roman" w:hAnsi="Times New Roman" w:cs="Times New Roman"/>
          <w:sz w:val="28"/>
          <w:szCs w:val="28"/>
          <w:lang w:eastAsia="ru-RU"/>
        </w:rPr>
        <w:t>концепцию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 памяти</w:t>
      </w:r>
      <w:r w:rsidR="00465B86">
        <w:rPr>
          <w:rFonts w:ascii="Times New Roman" w:hAnsi="Times New Roman" w:cs="Times New Roman"/>
          <w:sz w:val="28"/>
          <w:szCs w:val="28"/>
          <w:lang w:eastAsia="ru-RU"/>
        </w:rPr>
        <w:t>, где кратковременная память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рассматривает</w:t>
      </w:r>
      <w:r w:rsidR="00465B86">
        <w:rPr>
          <w:rFonts w:ascii="Times New Roman" w:hAnsi="Times New Roman" w:cs="Times New Roman"/>
          <w:sz w:val="28"/>
          <w:szCs w:val="28"/>
          <w:lang w:eastAsia="ru-RU"/>
        </w:rPr>
        <w:t>ся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не как пас</w:t>
      </w:r>
      <w:r w:rsidR="00465B86">
        <w:rPr>
          <w:rFonts w:ascii="Times New Roman" w:hAnsi="Times New Roman" w:cs="Times New Roman"/>
          <w:sz w:val="28"/>
          <w:szCs w:val="28"/>
          <w:lang w:eastAsia="ru-RU"/>
        </w:rPr>
        <w:t>сивное хранилище, а как активная система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для време</w:t>
      </w:r>
      <w:r>
        <w:rPr>
          <w:rFonts w:ascii="Times New Roman" w:hAnsi="Times New Roman" w:cs="Times New Roman"/>
          <w:sz w:val="28"/>
          <w:szCs w:val="28"/>
          <w:lang w:eastAsia="ru-RU"/>
        </w:rPr>
        <w:t>нного хранения и использования информации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, необходимой для решения текущих задач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По</w:t>
      </w:r>
      <w:r w:rsidR="00450DB7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мн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ению </w:t>
      </w:r>
      <w:proofErr w:type="spellStart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Бэддели</w:t>
      </w:r>
      <w:proofErr w:type="spellEnd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, рабочая память является не просто буфером, а «когнитивным процессором», играющим ключевую роль в сложных когнитивных актах, таких как п</w:t>
      </w:r>
      <w:r>
        <w:rPr>
          <w:rFonts w:ascii="Times New Roman" w:hAnsi="Times New Roman" w:cs="Times New Roman"/>
          <w:sz w:val="28"/>
          <w:szCs w:val="28"/>
          <w:lang w:eastAsia="ru-RU"/>
        </w:rPr>
        <w:t>онимание речи и решение проблем</w:t>
      </w:r>
      <w:r w:rsidR="00BB4E01" w:rsidRPr="00A179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23302" w:rsidRDefault="003C7269" w:rsidP="00E23302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Отечественные ученые, такие как </w:t>
      </w:r>
      <w:r w:rsidRPr="00392983">
        <w:rPr>
          <w:rFonts w:ascii="Times New Roman" w:hAnsi="Times New Roman" w:cs="Times New Roman"/>
          <w:sz w:val="28"/>
          <w:szCs w:val="28"/>
          <w:lang w:eastAsia="ru-RU"/>
        </w:rPr>
        <w:t>В.П. Зинченко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, подчеркивают, что сенсорная память является неотъемлемой частью перцептивного процесса, обеспечивая первичный</w:t>
      </w:r>
      <w:r w:rsidR="00E23302">
        <w:rPr>
          <w:rFonts w:ascii="Times New Roman" w:hAnsi="Times New Roman" w:cs="Times New Roman"/>
          <w:sz w:val="28"/>
          <w:szCs w:val="28"/>
          <w:lang w:eastAsia="ru-RU"/>
        </w:rPr>
        <w:t xml:space="preserve"> гностический синтез информации</w:t>
      </w:r>
      <w:r w:rsidR="00BB4E01" w:rsidRPr="00A1797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23302">
        <w:rPr>
          <w:rFonts w:ascii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="00E23302" w:rsidRPr="00E23302">
        <w:rPr>
          <w:rFonts w:ascii="Times New Roman" w:hAnsi="Times New Roman" w:cs="Times New Roman"/>
          <w:sz w:val="28"/>
          <w:szCs w:val="28"/>
          <w:lang w:eastAsia="ru-RU"/>
        </w:rPr>
        <w:t>Тульвинг</w:t>
      </w:r>
      <w:proofErr w:type="spellEnd"/>
      <w:r w:rsidRPr="00E2330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вводя разделение на эпизодическую и семантическую память, указывал на их различную феноменологию: эпизодическая память связана с «мысленным путешествием во времени», а сема</w:t>
      </w:r>
      <w:r w:rsidR="00E23302">
        <w:rPr>
          <w:rFonts w:ascii="Times New Roman" w:hAnsi="Times New Roman" w:cs="Times New Roman"/>
          <w:sz w:val="28"/>
          <w:szCs w:val="28"/>
          <w:lang w:eastAsia="ru-RU"/>
        </w:rPr>
        <w:t>нтическая — с безличным знанием</w:t>
      </w:r>
      <w:r w:rsidR="00BB4E01" w:rsidRPr="00A179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E4295" w:rsidRDefault="00E23302" w:rsidP="00FE4295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2983">
        <w:rPr>
          <w:rFonts w:ascii="Times New Roman" w:hAnsi="Times New Roman" w:cs="Times New Roman"/>
          <w:sz w:val="28"/>
          <w:szCs w:val="28"/>
          <w:lang w:eastAsia="ru-RU"/>
        </w:rPr>
        <w:t>А.М.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Иваницкий в своих работах отмечае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т, что разделение на декларативную и не</w:t>
      </w:r>
      <w:r w:rsidR="00BB4E01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декларативную память имеет четкие нейрофизиологические основания и подтверждается данными о разных п</w:t>
      </w:r>
      <w:r>
        <w:rPr>
          <w:rFonts w:ascii="Times New Roman" w:hAnsi="Times New Roman" w:cs="Times New Roman"/>
          <w:sz w:val="28"/>
          <w:szCs w:val="28"/>
          <w:lang w:eastAsia="ru-RU"/>
        </w:rPr>
        <w:t>утях консолидации следов памяти.</w:t>
      </w:r>
      <w:r w:rsidR="00FE42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Нидерландские ученые под руководством Киндра отмечают, что вмешательство в процесс </w:t>
      </w:r>
      <w:r w:rsidR="00AE5F50" w:rsidRPr="00A1797F">
        <w:rPr>
          <w:rFonts w:ascii="Times New Roman" w:hAnsi="Times New Roman" w:cs="Times New Roman"/>
          <w:sz w:val="28"/>
          <w:szCs w:val="28"/>
          <w:lang w:eastAsia="ru-RU"/>
        </w:rPr>
        <w:t>консолидации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(например, с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помощью</w:t>
      </w:r>
      <w:r w:rsidR="00AE5F50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препаратов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) может ослабить эмоциональную окраску травматических воспоминаний, не затраги</w:t>
      </w:r>
      <w:r w:rsidR="00FE4295">
        <w:rPr>
          <w:rFonts w:ascii="Times New Roman" w:hAnsi="Times New Roman" w:cs="Times New Roman"/>
          <w:sz w:val="28"/>
          <w:szCs w:val="28"/>
          <w:lang w:eastAsia="ru-RU"/>
        </w:rPr>
        <w:t xml:space="preserve">вая их семантическое содержание. </w:t>
      </w:r>
    </w:p>
    <w:p w:rsidR="00FE4295" w:rsidRDefault="00FE4295" w:rsidP="00FE4295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Пломин</w:t>
      </w:r>
      <w:proofErr w:type="spellEnd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и его коллеги в своих работах указывают на существенный наследственный компонент в вариативности мнемических способностей, который, однако, реализуется в тесном взаимодействии со средовыми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факторами. </w:t>
      </w:r>
    </w:p>
    <w:p w:rsidR="0039639C" w:rsidRDefault="003C7269" w:rsidP="003963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Отечественные педагоги-психологи, такие как А.Н. </w:t>
      </w:r>
      <w:proofErr w:type="spellStart"/>
      <w:r w:rsidR="00FE4295"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="00BB4E01" w:rsidRPr="00A1797F">
        <w:rPr>
          <w:rFonts w:ascii="Times New Roman" w:hAnsi="Times New Roman" w:cs="Times New Roman"/>
          <w:sz w:val="28"/>
          <w:szCs w:val="28"/>
          <w:lang w:eastAsia="ru-RU"/>
        </w:rPr>
        <w:t>дьяков</w:t>
      </w:r>
      <w:proofErr w:type="spellEnd"/>
      <w:r w:rsidRPr="00A1797F">
        <w:rPr>
          <w:rFonts w:ascii="Times New Roman" w:hAnsi="Times New Roman" w:cs="Times New Roman"/>
          <w:sz w:val="28"/>
          <w:szCs w:val="28"/>
          <w:lang w:eastAsia="ru-RU"/>
        </w:rPr>
        <w:t>, утверждают, что эффективное обучение должно быть направлено на формирование не только семантической, но и эпизодической памяти через создание личностно значимых учебных ситуаций</w:t>
      </w:r>
      <w:r w:rsidR="0039639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9639C" w:rsidRDefault="0039639C" w:rsidP="003963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E06D66">
        <w:rPr>
          <w:rFonts w:ascii="Times New Roman" w:hAnsi="Times New Roman" w:cs="Times New Roman"/>
          <w:color w:val="212121"/>
          <w:sz w:val="28"/>
          <w:szCs w:val="28"/>
        </w:rPr>
        <w:t xml:space="preserve">Существуют и другие классификации памяти (оперативная, лабильная, генетическая, иммунная, </w:t>
      </w:r>
      <w:proofErr w:type="spellStart"/>
      <w:r w:rsidRPr="00E06D66">
        <w:rPr>
          <w:rFonts w:ascii="Times New Roman" w:hAnsi="Times New Roman" w:cs="Times New Roman"/>
          <w:color w:val="212121"/>
          <w:sz w:val="28"/>
          <w:szCs w:val="28"/>
        </w:rPr>
        <w:t>онто</w:t>
      </w:r>
      <w:proofErr w:type="spellEnd"/>
      <w:r w:rsidRPr="00E06D66">
        <w:rPr>
          <w:rFonts w:ascii="Times New Roman" w:hAnsi="Times New Roman" w:cs="Times New Roman"/>
          <w:color w:val="212121"/>
          <w:sz w:val="28"/>
          <w:szCs w:val="28"/>
        </w:rPr>
        <w:t>- и филогенетическая и т. д.). Исследователи процесса хранения и воспроизведения информации в памяти выделяют имплицитную (неосознаваемую) и эксплицитную (осознаваемую) память.</w:t>
      </w:r>
    </w:p>
    <w:p w:rsidR="0039639C" w:rsidRDefault="0039639C" w:rsidP="003963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E06D66">
        <w:rPr>
          <w:rFonts w:ascii="Times New Roman" w:hAnsi="Times New Roman" w:cs="Times New Roman"/>
          <w:color w:val="212121"/>
          <w:sz w:val="28"/>
          <w:szCs w:val="28"/>
        </w:rPr>
        <w:t xml:space="preserve">Один из ведущих представителей нового поколения </w:t>
      </w:r>
      <w:r w:rsidRPr="0039639C">
        <w:rPr>
          <w:rFonts w:ascii="Times New Roman" w:hAnsi="Times New Roman" w:cs="Times New Roman"/>
          <w:color w:val="212121"/>
          <w:sz w:val="28"/>
          <w:szCs w:val="28"/>
        </w:rPr>
        <w:t xml:space="preserve">психологов </w:t>
      </w:r>
      <w:proofErr w:type="spellStart"/>
      <w:r w:rsidRPr="0039639C">
        <w:rPr>
          <w:rFonts w:ascii="Times New Roman" w:hAnsi="Times New Roman" w:cs="Times New Roman"/>
          <w:color w:val="212121"/>
          <w:sz w:val="28"/>
          <w:szCs w:val="28"/>
        </w:rPr>
        <w:t>Эндель</w:t>
      </w:r>
      <w:proofErr w:type="spellEnd"/>
      <w:r w:rsidRPr="0039639C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proofErr w:type="spellStart"/>
      <w:r w:rsidRPr="0039639C">
        <w:rPr>
          <w:rFonts w:ascii="Times New Roman" w:hAnsi="Times New Roman" w:cs="Times New Roman"/>
          <w:color w:val="212121"/>
          <w:sz w:val="28"/>
          <w:szCs w:val="28"/>
        </w:rPr>
        <w:t>Тульвинг</w:t>
      </w:r>
      <w:proofErr w:type="spellEnd"/>
      <w:r w:rsidRPr="00E06D66">
        <w:rPr>
          <w:rFonts w:ascii="Times New Roman" w:hAnsi="Times New Roman" w:cs="Times New Roman"/>
          <w:color w:val="212121"/>
          <w:sz w:val="28"/>
          <w:szCs w:val="28"/>
        </w:rPr>
        <w:t xml:space="preserve"> (1993) создал дифференцированную схему процессов долговременной памяти, включающую три вида долговременной памяти: процедурную, семантическую и эпизодическую. В качестве дополнительных видов памяти им выделены </w:t>
      </w:r>
      <w:proofErr w:type="spellStart"/>
      <w:r w:rsidRPr="00E06D66">
        <w:rPr>
          <w:rFonts w:ascii="Times New Roman" w:hAnsi="Times New Roman" w:cs="Times New Roman"/>
          <w:color w:val="212121"/>
          <w:sz w:val="28"/>
          <w:szCs w:val="28"/>
        </w:rPr>
        <w:t>проспективная</w:t>
      </w:r>
      <w:proofErr w:type="spellEnd"/>
      <w:r w:rsidRPr="00E06D66">
        <w:rPr>
          <w:rFonts w:ascii="Times New Roman" w:hAnsi="Times New Roman" w:cs="Times New Roman"/>
          <w:color w:val="212121"/>
          <w:sz w:val="28"/>
          <w:szCs w:val="28"/>
        </w:rPr>
        <w:t xml:space="preserve"> память (память на намерения); ретроспективная память (память на содержание). Он предполагал, что знания в долговременной памяти организованы в форме скриптов, и продемонстрировал различную корковую активность, связанную с каждым видом памяти. Наиболее тщательно он изучил эпизодическую и семантическую память. В первой, «автобиографичной», хранятся личные впечатления индивидуума. Во второй — структуры, позволяющие понять мир: понятия, нормы, законы, правила.</w:t>
      </w:r>
    </w:p>
    <w:p w:rsidR="00BD3477" w:rsidRDefault="0039639C" w:rsidP="0039639C">
      <w:pPr>
        <w:shd w:val="clear" w:color="auto" w:fill="FFFFFF"/>
        <w:spacing w:after="30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Таким образом, обобщая вышесказанное, мы можем заключить, что п</w:t>
      </w:r>
      <w:r>
        <w:rPr>
          <w:rFonts w:ascii="Times New Roman" w:hAnsi="Times New Roman" w:cs="Times New Roman"/>
          <w:color w:val="000000"/>
          <w:sz w:val="28"/>
          <w:szCs w:val="28"/>
        </w:rPr>
        <w:t>амять представляет собой</w:t>
      </w:r>
      <w:r w:rsidRPr="00F53EA7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способность мозга хранить и извлекать информацию. «Накопитель» нужен, чтобы человек изучал окружающий мир и развивался: сохранение прошлого опыта помогает ориентироваться </w:t>
      </w:r>
      <w:r w:rsidRPr="00F53EA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 настоящем и прогнозировать будущее.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3EA7">
        <w:rPr>
          <w:rFonts w:ascii="Times New Roman" w:hAnsi="Times New Roman" w:cs="Times New Roman"/>
          <w:color w:val="000000"/>
          <w:sz w:val="28"/>
          <w:szCs w:val="28"/>
        </w:rPr>
        <w:t xml:space="preserve">С помощью воспоминаний мы осознаём себя и свой жизненный путь, а ещё испытываем разные переживания: например, парадоксальный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9639C">
        <w:rPr>
          <w:rFonts w:ascii="Times New Roman" w:hAnsi="Times New Roman" w:cs="Times New Roman"/>
          <w:sz w:val="28"/>
          <w:szCs w:val="28"/>
        </w:rPr>
        <w:t>эффект </w:t>
      </w:r>
      <w:proofErr w:type="spellStart"/>
      <w:r w:rsidRPr="0039639C">
        <w:rPr>
          <w:rFonts w:ascii="Times New Roman" w:hAnsi="Times New Roman" w:cs="Times New Roman"/>
          <w:sz w:val="28"/>
          <w:szCs w:val="28"/>
        </w:rPr>
        <w:fldChar w:fldCharType="begin"/>
      </w:r>
      <w:r w:rsidRPr="0039639C">
        <w:rPr>
          <w:rFonts w:ascii="Times New Roman" w:hAnsi="Times New Roman" w:cs="Times New Roman"/>
          <w:sz w:val="28"/>
          <w:szCs w:val="28"/>
        </w:rPr>
        <w:instrText xml:space="preserve"> HYPERLINK "https://skillbox.ru/media/growth/deja-vu/?utm_source=media&amp;utm_medium=link&amp;utm_campaign=all_all_media_links_links_articles_all_all_skillbox" \t "_blank" </w:instrText>
      </w:r>
      <w:r w:rsidRPr="0039639C">
        <w:rPr>
          <w:rFonts w:ascii="Times New Roman" w:hAnsi="Times New Roman" w:cs="Times New Roman"/>
          <w:sz w:val="28"/>
          <w:szCs w:val="28"/>
        </w:rPr>
        <w:fldChar w:fldCharType="separate"/>
      </w:r>
      <w:r w:rsidRPr="0039639C">
        <w:rPr>
          <w:rStyle w:val="a4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дежавю</w:t>
      </w:r>
      <w:proofErr w:type="spellEnd"/>
      <w:r w:rsidRPr="0039639C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»</w:t>
      </w:r>
      <w:r w:rsidRPr="00F53EA7">
        <w:rPr>
          <w:rFonts w:ascii="Times New Roman" w:hAnsi="Times New Roman" w:cs="Times New Roman"/>
          <w:color w:val="000000"/>
          <w:sz w:val="28"/>
          <w:szCs w:val="28"/>
        </w:rPr>
        <w:t> или ностальгию.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Основные виды памяти классифицируются по критериям:</w:t>
      </w:r>
    </w:p>
    <w:p w:rsidR="0039639C" w:rsidRPr="00F53EA7" w:rsidRDefault="0039639C" w:rsidP="0039639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53EA7">
        <w:rPr>
          <w:rFonts w:ascii="Times New Roman" w:hAnsi="Times New Roman" w:cs="Times New Roman"/>
          <w:sz w:val="28"/>
          <w:szCs w:val="28"/>
        </w:rPr>
        <w:t>По продолжительности сохранения материала. Одна информация нужна нам для выполнения текущих задач, в то время как другая пригодится только для текущей работы. Потому по продолжительности запоминания выделяют оперативную, кратковременную и долговременную память.</w:t>
      </w:r>
    </w:p>
    <w:p w:rsidR="0039639C" w:rsidRPr="00F53EA7" w:rsidRDefault="0039639C" w:rsidP="0039639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53EA7">
        <w:rPr>
          <w:rFonts w:ascii="Times New Roman" w:hAnsi="Times New Roman" w:cs="Times New Roman"/>
          <w:sz w:val="28"/>
          <w:szCs w:val="28"/>
        </w:rPr>
        <w:t>По характеру психической активности. Мозгу нужно постоянно сохранять большой объем сведений и получает он их не только вербально. Ученые выделяют двигательную, словесно-логическую, эмоциональную и образную память.</w:t>
      </w:r>
    </w:p>
    <w:p w:rsidR="0039639C" w:rsidRPr="00F53EA7" w:rsidRDefault="0039639C" w:rsidP="0039639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3EA7">
        <w:rPr>
          <w:rFonts w:ascii="Times New Roman" w:hAnsi="Times New Roman" w:cs="Times New Roman"/>
          <w:sz w:val="28"/>
          <w:szCs w:val="28"/>
        </w:rPr>
        <w:t>По характеру целей деятельности. Запоминание может происходить произвольно и непроизвольно.</w:t>
      </w:r>
    </w:p>
    <w:p w:rsidR="00BD3477" w:rsidRDefault="003C7269" w:rsidP="007149D6">
      <w:pPr>
        <w:pStyle w:val="a3"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797F">
        <w:rPr>
          <w:rFonts w:ascii="Times New Roman" w:hAnsi="Times New Roman" w:cs="Times New Roman"/>
          <w:sz w:val="28"/>
          <w:szCs w:val="28"/>
          <w:lang w:eastAsia="ru-RU"/>
        </w:rPr>
        <w:t>Список литературы</w:t>
      </w:r>
      <w:r w:rsidR="007149D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149D6" w:rsidRDefault="007149D6" w:rsidP="007149D6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А.Г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. Память в контексте деятельности: системно-</w:t>
      </w:r>
      <w:proofErr w:type="spellStart"/>
      <w:r w:rsidRPr="00A1797F">
        <w:rPr>
          <w:rFonts w:ascii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подход. Вопросы психол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огии, (4), 3-15. –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КиберЛенинка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2019.</w:t>
      </w:r>
    </w:p>
    <w:p w:rsidR="007149D6" w:rsidRDefault="007149D6" w:rsidP="007149D6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73D3F"/>
          <w:sz w:val="28"/>
          <w:szCs w:val="28"/>
        </w:rPr>
      </w:pPr>
      <w:r>
        <w:rPr>
          <w:rFonts w:ascii="Times New Roman" w:hAnsi="Times New Roman" w:cs="Times New Roman"/>
          <w:color w:val="373D3F"/>
          <w:sz w:val="28"/>
          <w:szCs w:val="28"/>
        </w:rPr>
        <w:t xml:space="preserve">2. </w:t>
      </w:r>
      <w:proofErr w:type="spellStart"/>
      <w:r w:rsidRPr="003B08E2">
        <w:rPr>
          <w:rFonts w:ascii="Times New Roman" w:hAnsi="Times New Roman" w:cs="Times New Roman"/>
          <w:color w:val="373D3F"/>
          <w:sz w:val="28"/>
          <w:szCs w:val="28"/>
        </w:rPr>
        <w:t>Блонский</w:t>
      </w:r>
      <w:proofErr w:type="spellEnd"/>
      <w:r w:rsidRPr="003B08E2">
        <w:rPr>
          <w:rFonts w:ascii="Times New Roman" w:hAnsi="Times New Roman" w:cs="Times New Roman"/>
          <w:color w:val="373D3F"/>
          <w:sz w:val="28"/>
          <w:szCs w:val="28"/>
        </w:rPr>
        <w:t xml:space="preserve"> П. П. Память и мышление. // Избранные психологические произведения. - М., 1964.</w:t>
      </w:r>
    </w:p>
    <w:p w:rsidR="007149D6" w:rsidRDefault="007149D6" w:rsidP="007149D6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8E2">
        <w:rPr>
          <w:rFonts w:ascii="Times New Roman" w:hAnsi="Times New Roman" w:cs="Times New Roman"/>
          <w:color w:val="373D3F"/>
          <w:sz w:val="28"/>
          <w:szCs w:val="28"/>
        </w:rPr>
        <w:t>3. Джеймс У. Психология. - М., 1991.</w:t>
      </w:r>
    </w:p>
    <w:p w:rsidR="00BD3477" w:rsidRPr="00AE6279" w:rsidRDefault="007149D6" w:rsidP="007149D6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Зинченко, В.П.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Перцепция и память: неразрывная связь в структуре когнитивных процессов. Экспериментальная</w:t>
      </w:r>
      <w:r w:rsidR="003C7269" w:rsidRPr="007149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психология</w:t>
      </w:r>
      <w:r w:rsidR="003C7269" w:rsidRPr="007149D6">
        <w:rPr>
          <w:rFonts w:ascii="Times New Roman" w:hAnsi="Times New Roman" w:cs="Times New Roman"/>
          <w:sz w:val="28"/>
          <w:szCs w:val="28"/>
          <w:lang w:eastAsia="ru-RU"/>
        </w:rPr>
        <w:t xml:space="preserve">, 13(2),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2020 - </w:t>
      </w:r>
      <w:r w:rsidR="003C7269" w:rsidRPr="007149D6">
        <w:rPr>
          <w:rFonts w:ascii="Times New Roman" w:hAnsi="Times New Roman" w:cs="Times New Roman"/>
          <w:sz w:val="28"/>
          <w:szCs w:val="28"/>
          <w:lang w:eastAsia="ru-RU"/>
        </w:rPr>
        <w:t xml:space="preserve">84-97. – </w:t>
      </w:r>
      <w:proofErr w:type="spellStart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КиберЛенинка</w:t>
      </w:r>
      <w:proofErr w:type="spellEnd"/>
      <w:r w:rsidR="003C7269" w:rsidRPr="00AE627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149D6" w:rsidRPr="00AE6279" w:rsidRDefault="007149D6" w:rsidP="007149D6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BD494A">
        <w:rPr>
          <w:rFonts w:ascii="Times New Roman" w:hAnsi="Times New Roman" w:cs="Times New Roman"/>
          <w:sz w:val="28"/>
          <w:szCs w:val="28"/>
          <w:lang w:eastAsia="ru-RU"/>
        </w:rPr>
        <w:t>Иваницкий, А.М., Стрелец, В.Б.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797F">
        <w:rPr>
          <w:rFonts w:ascii="Times New Roman" w:hAnsi="Times New Roman" w:cs="Times New Roman"/>
          <w:sz w:val="28"/>
          <w:szCs w:val="28"/>
          <w:lang w:eastAsia="ru-RU"/>
        </w:rPr>
        <w:t>Нейробиология</w:t>
      </w:r>
      <w:proofErr w:type="spellEnd"/>
      <w:r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памяти: от синапса к поведению. Журнал высшей нервной деятельности им. 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Павлова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, 71(3), </w:t>
      </w:r>
      <w:r w:rsidR="00BD494A" w:rsidRPr="00AE6279">
        <w:rPr>
          <w:rFonts w:ascii="Times New Roman" w:hAnsi="Times New Roman" w:cs="Times New Roman"/>
          <w:sz w:val="28"/>
          <w:szCs w:val="28"/>
          <w:lang w:eastAsia="ru-RU"/>
        </w:rPr>
        <w:t>2021 –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323-335. – </w:t>
      </w:r>
      <w:proofErr w:type="spellStart"/>
      <w:r w:rsidRPr="00A1797F">
        <w:rPr>
          <w:rFonts w:ascii="Times New Roman" w:hAnsi="Times New Roman" w:cs="Times New Roman"/>
          <w:sz w:val="28"/>
          <w:szCs w:val="28"/>
          <w:lang w:eastAsia="ru-RU"/>
        </w:rPr>
        <w:t>КиберЛенинка</w:t>
      </w:r>
      <w:proofErr w:type="spellEnd"/>
      <w:r w:rsidRPr="00AE627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D494A" w:rsidRPr="00AE6279" w:rsidRDefault="00BD494A" w:rsidP="00BD494A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Петухов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Модульный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принцип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памяти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современные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данные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перспективы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Когнитивная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психология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вопросы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теории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практики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, (5), 2021 –112-125. – </w:t>
      </w:r>
      <w:proofErr w:type="spellStart"/>
      <w:r w:rsidRPr="00A1797F">
        <w:rPr>
          <w:rFonts w:ascii="Times New Roman" w:hAnsi="Times New Roman" w:cs="Times New Roman"/>
          <w:sz w:val="28"/>
          <w:szCs w:val="28"/>
          <w:lang w:eastAsia="ru-RU"/>
        </w:rPr>
        <w:t>КиберЛенинка</w:t>
      </w:r>
      <w:proofErr w:type="spellEnd"/>
      <w:r w:rsidRPr="00AE627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D494A" w:rsidRDefault="00BD494A" w:rsidP="00BD494A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AE627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Поддьяков</w:t>
      </w:r>
      <w:proofErr w:type="spellEnd"/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Развитие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1797F">
        <w:rPr>
          <w:rFonts w:ascii="Times New Roman" w:hAnsi="Times New Roman" w:cs="Times New Roman"/>
          <w:sz w:val="28"/>
          <w:szCs w:val="28"/>
          <w:lang w:eastAsia="ru-RU"/>
        </w:rPr>
        <w:t>мнемических</w:t>
      </w:r>
      <w:proofErr w:type="spellEnd"/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способностей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контексте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образовательной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деятельности</w:t>
      </w:r>
      <w:r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1797F">
        <w:rPr>
          <w:rFonts w:ascii="Times New Roman" w:hAnsi="Times New Roman" w:cs="Times New Roman"/>
          <w:sz w:val="28"/>
          <w:szCs w:val="28"/>
          <w:lang w:eastAsia="ru-RU"/>
        </w:rPr>
        <w:t>Педагогика</w:t>
      </w:r>
      <w:r w:rsidRPr="00BD494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85(5), 2021 – 34-42. – </w:t>
      </w:r>
      <w:proofErr w:type="spellStart"/>
      <w:r w:rsidRPr="00A1797F">
        <w:rPr>
          <w:rFonts w:ascii="Times New Roman" w:hAnsi="Times New Roman" w:cs="Times New Roman"/>
          <w:sz w:val="28"/>
          <w:szCs w:val="28"/>
          <w:lang w:eastAsia="ru-RU"/>
        </w:rPr>
        <w:t>КиберЛенинка</w:t>
      </w:r>
      <w:proofErr w:type="spellEnd"/>
      <w:r w:rsidRPr="00BD494A">
        <w:rPr>
          <w:rFonts w:ascii="Times New Roman" w:hAnsi="Times New Roman" w:cs="Times New Roman"/>
          <w:sz w:val="28"/>
          <w:szCs w:val="28"/>
          <w:lang w:val="en-US" w:eastAsia="ru-RU"/>
        </w:rPr>
        <w:t>.</w:t>
      </w:r>
    </w:p>
    <w:p w:rsidR="00BD494A" w:rsidRDefault="00BD494A" w:rsidP="00BD494A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D494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8. </w:t>
      </w:r>
      <w:r w:rsidR="003C7269" w:rsidRPr="00C631DB">
        <w:rPr>
          <w:rFonts w:ascii="Times New Roman" w:hAnsi="Times New Roman" w:cs="Times New Roman"/>
          <w:sz w:val="28"/>
          <w:szCs w:val="28"/>
          <w:lang w:val="en-US" w:eastAsia="ru-RU"/>
        </w:rPr>
        <w:t>Baddeley</w:t>
      </w:r>
      <w:r w:rsidR="003C7269" w:rsidRPr="00BD494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3C7269" w:rsidRPr="00C631DB">
        <w:rPr>
          <w:rFonts w:ascii="Times New Roman" w:hAnsi="Times New Roman" w:cs="Times New Roman"/>
          <w:sz w:val="28"/>
          <w:szCs w:val="28"/>
          <w:lang w:val="en-US" w:eastAsia="ru-RU"/>
        </w:rPr>
        <w:t>A</w:t>
      </w:r>
      <w:r w:rsidR="003C7269" w:rsidRPr="00BD494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. (2021). </w:t>
      </w:r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Working memory: theories, models, and controversies. Current Directions in Psychological Science, 30(2), 105-112.</w:t>
      </w:r>
    </w:p>
    <w:p w:rsidR="00BD494A" w:rsidRDefault="00BD494A" w:rsidP="00BD494A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D494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spellStart"/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ulving</w:t>
      </w:r>
      <w:proofErr w:type="spellEnd"/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, E. (2020). Episodic memory: From mind to brain. Annual Review of Psychology, 71, 1-25.</w:t>
      </w:r>
    </w:p>
    <w:p w:rsidR="00BD494A" w:rsidRPr="00BD494A" w:rsidRDefault="00BD494A" w:rsidP="00BD494A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494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10. </w:t>
      </w:r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Squire, L. R., &amp; Zola-Morgan, S. (2021). The medial temporal lobe memory system. Science</w:t>
      </w:r>
      <w:r w:rsidR="003C7269" w:rsidRPr="00AE6279">
        <w:rPr>
          <w:rFonts w:ascii="Times New Roman" w:hAnsi="Times New Roman" w:cs="Times New Roman"/>
          <w:sz w:val="28"/>
          <w:szCs w:val="28"/>
          <w:lang w:eastAsia="ru-RU"/>
        </w:rPr>
        <w:t xml:space="preserve">, 253(5026), 1380-1386. </w:t>
      </w:r>
      <w:r w:rsidR="003C7269" w:rsidRPr="00BD494A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Аналитический</w:t>
      </w:r>
      <w:r w:rsidR="003C7269" w:rsidRPr="00BD4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обзор</w:t>
      </w:r>
      <w:r w:rsidR="003C7269" w:rsidRPr="00BD4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C7269" w:rsidRPr="00BD4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современная</w:t>
      </w:r>
      <w:r w:rsidR="003C7269" w:rsidRPr="00BD4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интерпретация</w:t>
      </w:r>
      <w:r w:rsidR="003C7269" w:rsidRPr="00BD4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C7269" w:rsidRPr="00BD49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журнале</w:t>
      </w:r>
      <w:r w:rsidR="003C7269" w:rsidRPr="00C631DB">
        <w:rPr>
          <w:rFonts w:ascii="Times New Roman" w:hAnsi="Times New Roman" w:cs="Times New Roman"/>
          <w:sz w:val="28"/>
          <w:szCs w:val="28"/>
          <w:lang w:eastAsia="ru-RU"/>
        </w:rPr>
        <w:t xml:space="preserve"> "</w:t>
      </w:r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Nature</w:t>
      </w:r>
      <w:r w:rsidR="003C7269" w:rsidRPr="00C631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Reviews</w:t>
      </w:r>
      <w:r w:rsidR="003C7269" w:rsidRPr="00C631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Neuroscience</w:t>
      </w:r>
      <w:r w:rsidR="003C7269" w:rsidRPr="00C631DB">
        <w:rPr>
          <w:rFonts w:ascii="Times New Roman" w:hAnsi="Times New Roman" w:cs="Times New Roman"/>
          <w:sz w:val="28"/>
          <w:szCs w:val="28"/>
          <w:lang w:eastAsia="ru-RU"/>
        </w:rPr>
        <w:t>", 2022).</w:t>
      </w:r>
    </w:p>
    <w:p w:rsidR="00BD3477" w:rsidRPr="00BD494A" w:rsidRDefault="00BD494A" w:rsidP="00BD494A">
      <w:pPr>
        <w:pStyle w:val="a3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BD494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11. </w:t>
      </w:r>
      <w:proofErr w:type="spellStart"/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>Plomin</w:t>
      </w:r>
      <w:proofErr w:type="spellEnd"/>
      <w:r w:rsidR="003C7269" w:rsidRPr="00A1797F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R., &amp; Deary, I. J. (2020). Genetics and intelligence differences: five special findings. </w:t>
      </w:r>
      <w:proofErr w:type="spellStart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Molecular</w:t>
      </w:r>
      <w:proofErr w:type="spellEnd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Psychiatry</w:t>
      </w:r>
      <w:proofErr w:type="spellEnd"/>
      <w:r w:rsidR="003C7269" w:rsidRPr="00A1797F">
        <w:rPr>
          <w:rFonts w:ascii="Times New Roman" w:hAnsi="Times New Roman" w:cs="Times New Roman"/>
          <w:sz w:val="28"/>
          <w:szCs w:val="28"/>
          <w:lang w:eastAsia="ru-RU"/>
        </w:rPr>
        <w:t>, 25(12), 3153-3165.</w:t>
      </w:r>
    </w:p>
    <w:p w:rsidR="00933869" w:rsidRPr="00A1797F" w:rsidRDefault="00933869" w:rsidP="00A1797F">
      <w:pPr>
        <w:pStyle w:val="a3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3869" w:rsidRPr="00A1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256"/>
    <w:multiLevelType w:val="multilevel"/>
    <w:tmpl w:val="AC6C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14A6E"/>
    <w:multiLevelType w:val="multilevel"/>
    <w:tmpl w:val="4EFEE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44987"/>
    <w:multiLevelType w:val="multilevel"/>
    <w:tmpl w:val="0C58E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030468"/>
    <w:multiLevelType w:val="multilevel"/>
    <w:tmpl w:val="630AF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B41AF7"/>
    <w:multiLevelType w:val="multilevel"/>
    <w:tmpl w:val="653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C82367"/>
    <w:multiLevelType w:val="multilevel"/>
    <w:tmpl w:val="E2A4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7244AF"/>
    <w:multiLevelType w:val="multilevel"/>
    <w:tmpl w:val="6894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69"/>
    <w:rsid w:val="001C0D9C"/>
    <w:rsid w:val="00223313"/>
    <w:rsid w:val="002F11C3"/>
    <w:rsid w:val="00337A8B"/>
    <w:rsid w:val="00392983"/>
    <w:rsid w:val="0039639C"/>
    <w:rsid w:val="003C7269"/>
    <w:rsid w:val="00450DB7"/>
    <w:rsid w:val="00465B86"/>
    <w:rsid w:val="006219A0"/>
    <w:rsid w:val="007149D6"/>
    <w:rsid w:val="0073517A"/>
    <w:rsid w:val="00796B63"/>
    <w:rsid w:val="00933869"/>
    <w:rsid w:val="009931C9"/>
    <w:rsid w:val="00A1797F"/>
    <w:rsid w:val="00A33D84"/>
    <w:rsid w:val="00AA5104"/>
    <w:rsid w:val="00AE5F50"/>
    <w:rsid w:val="00AE6279"/>
    <w:rsid w:val="00BA0008"/>
    <w:rsid w:val="00BB4E01"/>
    <w:rsid w:val="00BD3477"/>
    <w:rsid w:val="00BD494A"/>
    <w:rsid w:val="00C631DB"/>
    <w:rsid w:val="00CF3349"/>
    <w:rsid w:val="00D77B62"/>
    <w:rsid w:val="00E23302"/>
    <w:rsid w:val="00E728BD"/>
    <w:rsid w:val="00EA5372"/>
    <w:rsid w:val="00FB50AE"/>
    <w:rsid w:val="00FE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5D3"/>
  <w15:docId w15:val="{7CEBC75B-34C6-4F3E-A4EF-F47F886D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A537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3C7269"/>
  </w:style>
  <w:style w:type="paragraph" w:styleId="a3">
    <w:name w:val="No Spacing"/>
    <w:uiPriority w:val="1"/>
    <w:qFormat/>
    <w:rsid w:val="00BB4E01"/>
  </w:style>
  <w:style w:type="character" w:styleId="a4">
    <w:name w:val="Strong"/>
    <w:basedOn w:val="a0"/>
    <w:uiPriority w:val="22"/>
    <w:qFormat/>
    <w:rsid w:val="00933869"/>
    <w:rPr>
      <w:b/>
      <w:bCs/>
    </w:rPr>
  </w:style>
  <w:style w:type="character" w:styleId="a5">
    <w:name w:val="Hyperlink"/>
    <w:basedOn w:val="a0"/>
    <w:uiPriority w:val="99"/>
    <w:semiHidden/>
    <w:unhideWhenUsed/>
    <w:rsid w:val="0093386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A53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FB50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theme26309mb05">
    <w:name w:val="stk-theme_26309__mb_05"/>
    <w:basedOn w:val="a"/>
    <w:rsid w:val="00E728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reset">
    <w:name w:val="stk-reset"/>
    <w:basedOn w:val="a"/>
    <w:rsid w:val="00E728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4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7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85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5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79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3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topics/social-sciences/sensory-memory" TargetMode="External"/><Relationship Id="rId13" Type="http://schemas.openxmlformats.org/officeDocument/2006/relationships/hyperlink" Target="https://www.frontiersin.org/articles/10.3389/fpsyg.2016.01892/ful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rontiersin.org/articles/10.3389/fpsyg.2016.00830/full" TargetMode="External"/><Relationship Id="rId12" Type="http://schemas.openxmlformats.org/officeDocument/2006/relationships/hyperlink" Target="https://www.frontiersin.org/articles/10.3389/fpsyg.2014.00971/full" TargetMode="External"/><Relationship Id="rId17" Type="http://schemas.openxmlformats.org/officeDocument/2006/relationships/hyperlink" Target="https://www.frontiersin.org/articles/10.3389/fpsyg.2013.00639/ful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rontiersin.org/articles/10.3389/fpsyg.2018.01896/ful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rbartonmaths.com/resourcesnew/8.%20Research/Memory%20and%20Revision/Levels%20of%20Processing.pdf" TargetMode="External"/><Relationship Id="rId11" Type="http://schemas.openxmlformats.org/officeDocument/2006/relationships/hyperlink" Target="https://www.researchgate.net/publication/278596209_Olfactory_Memo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.stanford.edu/group/csli-suppes/techreports/IMSSS_173.pdf" TargetMode="External"/><Relationship Id="rId10" Type="http://schemas.openxmlformats.org/officeDocument/2006/relationships/hyperlink" Target="https://www.researchgate.net/publication/348493631_The_Capacity_and_Organization_of_Gustatory_Working_Memor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eeexplore.ieee.org/document/4810867" TargetMode="External"/><Relationship Id="rId14" Type="http://schemas.openxmlformats.org/officeDocument/2006/relationships/hyperlink" Target="https://www.sciencedirect.com/science/article/abs/pii/S0079612307000209?via%3Dihu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CD182-6DF3-4075-A529-36B2FD83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4</cp:revision>
  <dcterms:created xsi:type="dcterms:W3CDTF">2025-12-04T13:27:00Z</dcterms:created>
  <dcterms:modified xsi:type="dcterms:W3CDTF">2025-12-04T13:33:00Z</dcterms:modified>
</cp:coreProperties>
</file>