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B16E6" w14:textId="3FF9AC09" w:rsidR="0074521E" w:rsidRDefault="0074521E" w:rsidP="0074521E">
      <w:r>
        <w:t>Привлечение родителей к участию в совместных мастер-классах для родителей и детей</w:t>
      </w:r>
    </w:p>
    <w:p w14:paraId="2BBA2403" w14:textId="77777777" w:rsidR="0074521E" w:rsidRDefault="0074521E" w:rsidP="0074521E"/>
    <w:p w14:paraId="1F04523F" w14:textId="77777777" w:rsidR="0074521E" w:rsidRDefault="0074521E" w:rsidP="0074521E">
      <w:r>
        <w:t>В современном образовательном процессе особое внимание уделяется взаимодействию семьи и образовательного учреждения. Одним из эффективных способов привлечения родителей к активному участию в развитии детей являются совместные мастер-классы. Такие мероприятия не только способствуют развитию творческих навыков у детей, но и укрепляют семейные связи, повышая роль родителей как главных помощников в воспитательном процессе.</w:t>
      </w:r>
    </w:p>
    <w:p w14:paraId="757D4B2B" w14:textId="717884BB" w:rsidR="0074521E" w:rsidRDefault="0074521E" w:rsidP="0074521E">
      <w:r>
        <w:t>Направления и примеры мастер-классов</w:t>
      </w:r>
    </w:p>
    <w:p w14:paraId="07824EAF" w14:textId="77777777" w:rsidR="0074521E" w:rsidRDefault="0074521E" w:rsidP="0074521E">
      <w:r>
        <w:t>Совместные мастер-классы организуются на территории детского сада и проводятся в группах, включающих детей и их родителей. В их рамках реализуются различные творческие проекты, например:</w:t>
      </w:r>
    </w:p>
    <w:p w14:paraId="09C4C138" w14:textId="77777777" w:rsidR="0074521E" w:rsidRDefault="0074521E" w:rsidP="0074521E">
      <w:r>
        <w:t>- Изготовление обложек для книг. Это занятие развивает у детей и родителей чувство эстетики и аккуратности, а также способствует развитию мелкой моторики.</w:t>
      </w:r>
    </w:p>
    <w:p w14:paraId="5C352E00" w14:textId="77777777" w:rsidR="0074521E" w:rsidRDefault="0074521E" w:rsidP="0074521E">
      <w:r>
        <w:t>- Изготовление игрушек своими руками. Работа с различными материалами (бумагой, текстилем, природными материалами) помогает развивать воображение, творческий потенциал и навыки конструирования.</w:t>
      </w:r>
    </w:p>
    <w:p w14:paraId="7F3299BA" w14:textId="77777777" w:rsidR="0074521E" w:rsidRDefault="0074521E" w:rsidP="0074521E">
      <w:r>
        <w:t>- Игры с родителями. Интерактивные игровые занятия направлены на формирование коммуникативных навыков, сотрудничества и эмоционального контакта между детьми и взрослыми.</w:t>
      </w:r>
    </w:p>
    <w:p w14:paraId="6970D13F" w14:textId="2DD8EA1E" w:rsidR="0074521E" w:rsidRDefault="0074521E" w:rsidP="0074521E">
      <w:r>
        <w:t>Особенности реализации</w:t>
      </w:r>
    </w:p>
    <w:p w14:paraId="49CA4AEF" w14:textId="77777777" w:rsidR="0074521E" w:rsidRDefault="0074521E" w:rsidP="0074521E">
      <w:r>
        <w:t>Для проведения мастер-классов используются специальные материалы и наборы для творчества, включая бумагу, краски, клей и другие инструменты. Главной задачей является обеспечение условий для теплого и доверительного общения, активного участия родителей и создания комфортной рабочей атмосферы в группе.</w:t>
      </w:r>
    </w:p>
    <w:p w14:paraId="3207D8A2" w14:textId="77777777" w:rsidR="0074521E" w:rsidRDefault="0074521E" w:rsidP="0074521E">
      <w:r>
        <w:t>В процессе реализации применяются интерактивные и игровые методы, которые делают обучение интересным и понятным как для детей, так и для родителей. Формирование творческих групп способствует объединению семей, обмену опытом и развитию совместной инициативы.</w:t>
      </w:r>
    </w:p>
    <w:p w14:paraId="30DCFFD3" w14:textId="3702D9C0" w:rsidR="0074521E" w:rsidRDefault="0074521E" w:rsidP="0074521E">
      <w:r>
        <w:t>Цели и актуальность</w:t>
      </w:r>
    </w:p>
    <w:p w14:paraId="59579408" w14:textId="77777777" w:rsidR="0074521E" w:rsidRDefault="0074521E" w:rsidP="0074521E">
      <w:r>
        <w:t>Основной целью таких мастер-классов является формирование у детей творческих навыков и развитие их потенциала через совместную деятельность с родителями. Подобный подход способствует повышению роли семьи в развитии ребенка, что является актуальной задачей современной педагогики.</w:t>
      </w:r>
    </w:p>
    <w:p w14:paraId="4282997C" w14:textId="77777777" w:rsidR="0074521E" w:rsidRDefault="0074521E" w:rsidP="0074521E">
      <w:r>
        <w:t>Кроме того, совместные творческие занятия способствуют укреплению семейных связей, формированию позитивной мотивации к общению и взаимопомощи. Такой опыт положительно влияет на эмоциональный климат внутри семьи и создает прочную основу для дальнейшего успешного взаимодействия.</w:t>
      </w:r>
    </w:p>
    <w:p w14:paraId="6B196560" w14:textId="79F17DAE" w:rsidR="0074521E" w:rsidRDefault="0074521E" w:rsidP="0074521E">
      <w:r>
        <w:t>Актуальная реализация</w:t>
      </w:r>
    </w:p>
    <w:p w14:paraId="33957347" w14:textId="77777777" w:rsidR="0074521E" w:rsidRDefault="0074521E" w:rsidP="0074521E">
      <w:r>
        <w:t>В детских садах регулярно проводятся мастер-классы с использованием разнообразных материалов, что позволяет поддерживать интерес детей и родителей. Важным элементом является формирование творческих групп, где родители и дети работают в тесном сотрудничестве.</w:t>
      </w:r>
    </w:p>
    <w:p w14:paraId="0E7D5A70" w14:textId="77777777" w:rsidR="0074521E" w:rsidRDefault="0074521E" w:rsidP="0074521E">
      <w:r>
        <w:t>Использование интерактивных и игровых методов способствует вовлечению всех участников в процесс, активизации творческого потенциала и развитию навыков совместной работы.</w:t>
      </w:r>
    </w:p>
    <w:p w14:paraId="67C3EAC8" w14:textId="79BD983D" w:rsidR="0074521E" w:rsidRDefault="0074521E" w:rsidP="0074521E">
      <w:r>
        <w:t>Ожидаемые результаты</w:t>
      </w:r>
    </w:p>
    <w:p w14:paraId="08B68F12" w14:textId="77777777" w:rsidR="0074521E" w:rsidRDefault="0074521E" w:rsidP="0074521E">
      <w:r>
        <w:t>Практика совместных мастер-классов позволяет повысить уровень родительского участия в образовательном процессе. У детей заметно улучшаются мелкая моторика и креативность, развивается воображение и чувство ответственности.</w:t>
      </w:r>
    </w:p>
    <w:p w14:paraId="67B3BDE9" w14:textId="5E8CC58A" w:rsidR="0074521E" w:rsidRDefault="0074521E" w:rsidP="0074521E">
      <w:r>
        <w:t>Кроме того, укрепляются доверительные отношения между педагогами и семьями, что создает благоприятные условия для комплексного развития ребенка и успешной реализации воспитательных задач.</w:t>
      </w:r>
    </w:p>
    <w:p w14:paraId="75898A41" w14:textId="77777777" w:rsidR="0074521E" w:rsidRDefault="0074521E" w:rsidP="0074521E"/>
    <w:p w14:paraId="3889CE0F" w14:textId="77777777" w:rsidR="0074521E" w:rsidRDefault="0074521E">
      <w:r>
        <w:t>Таким образом, организация совместных мастер-классов для родителей и детей является эффективным инструментом развития творческого потенциала малышей и создания прочных партнерских отношений между семьей и образовательным учреждением.</w:t>
      </w:r>
    </w:p>
    <w:sectPr w:rsidR="00745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1E"/>
    <w:rsid w:val="002C26E4"/>
    <w:rsid w:val="006967B4"/>
    <w:rsid w:val="0074521E"/>
    <w:rsid w:val="007D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9A41FA"/>
  <w15:chartTrackingRefBased/>
  <w15:docId w15:val="{05D2A81A-CED9-CB43-8C23-670A0B5F3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452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52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52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452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452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452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452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452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452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52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452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452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4521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4521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4521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4521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4521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4521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452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452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452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452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452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4521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4521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4521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452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4521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452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katjamu@mail.ru</dc:creator>
  <cp:keywords/>
  <dc:description/>
  <cp:lastModifiedBy>katjamu@mail.ru</cp:lastModifiedBy>
  <cp:revision>2</cp:revision>
  <dcterms:created xsi:type="dcterms:W3CDTF">2025-12-06T12:41:00Z</dcterms:created>
  <dcterms:modified xsi:type="dcterms:W3CDTF">2025-12-06T12:41:00Z</dcterms:modified>
</cp:coreProperties>
</file>