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B6514" w14:textId="4935B93F" w:rsidR="009F7C31" w:rsidRDefault="009D0C15" w:rsidP="009F7C31">
      <w:pPr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D0C15">
        <w:rPr>
          <w:rStyle w:val="a4"/>
          <w:rFonts w:ascii="Times New Roman" w:hAnsi="Times New Roman" w:cs="Times New Roman"/>
          <w:sz w:val="24"/>
          <w:szCs w:val="24"/>
        </w:rPr>
        <w:t>Современные методики преподавания</w:t>
      </w:r>
      <w:r w:rsidRPr="009D0C15">
        <w:rPr>
          <w:rFonts w:ascii="Times New Roman" w:hAnsi="Times New Roman" w:cs="Times New Roman"/>
          <w:sz w:val="24"/>
          <w:szCs w:val="24"/>
        </w:rPr>
        <w:t> </w:t>
      </w:r>
      <w:r w:rsidRPr="00DD4CFD">
        <w:rPr>
          <w:rFonts w:ascii="Times New Roman" w:hAnsi="Times New Roman" w:cs="Times New Roman"/>
          <w:b/>
          <w:sz w:val="24"/>
          <w:szCs w:val="24"/>
        </w:rPr>
        <w:t>классической литературы в эпоху цифровых технологий: как заинтересовать современных школьников произведениями XIX века</w:t>
      </w:r>
    </w:p>
    <w:p w14:paraId="2D108F2A" w14:textId="77777777" w:rsidR="00DD4CFD" w:rsidRPr="009D0C15" w:rsidRDefault="00DD4CFD" w:rsidP="009F7C3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65D52FE7" w14:textId="77777777" w:rsidR="009F7C31" w:rsidRPr="009F7C31" w:rsidRDefault="009F7C31" w:rsidP="009F7C3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F7C31">
        <w:rPr>
          <w:rFonts w:ascii="Times New Roman" w:hAnsi="Times New Roman" w:cs="Times New Roman"/>
          <w:b/>
          <w:sz w:val="24"/>
          <w:szCs w:val="24"/>
        </w:rPr>
        <w:t xml:space="preserve">Леонова Оксана Семеновна, </w:t>
      </w:r>
    </w:p>
    <w:p w14:paraId="3E9B9134" w14:textId="77777777" w:rsidR="009F7C31" w:rsidRPr="009F7C31" w:rsidRDefault="009F7C31" w:rsidP="009F7C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7C31">
        <w:rPr>
          <w:rFonts w:ascii="Times New Roman" w:hAnsi="Times New Roman" w:cs="Times New Roman"/>
          <w:sz w:val="24"/>
          <w:szCs w:val="24"/>
        </w:rPr>
        <w:t xml:space="preserve">учитель русского языка и литературы </w:t>
      </w:r>
    </w:p>
    <w:p w14:paraId="31313603" w14:textId="77777777" w:rsidR="009F7C31" w:rsidRDefault="009F7C31" w:rsidP="009F7C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7C31">
        <w:rPr>
          <w:rFonts w:ascii="Times New Roman" w:hAnsi="Times New Roman" w:cs="Times New Roman"/>
          <w:sz w:val="24"/>
          <w:szCs w:val="24"/>
        </w:rPr>
        <w:t>Государствен</w:t>
      </w:r>
      <w:r w:rsidRPr="009F7C31">
        <w:rPr>
          <w:rFonts w:ascii="Times New Roman" w:hAnsi="Times New Roman" w:cs="Times New Roman"/>
          <w:sz w:val="24"/>
          <w:szCs w:val="24"/>
        </w:rPr>
        <w:t xml:space="preserve">ного </w:t>
      </w:r>
      <w:r>
        <w:rPr>
          <w:rFonts w:ascii="Times New Roman" w:hAnsi="Times New Roman" w:cs="Times New Roman"/>
          <w:sz w:val="24"/>
          <w:szCs w:val="24"/>
        </w:rPr>
        <w:t xml:space="preserve">бюджетного </w:t>
      </w:r>
    </w:p>
    <w:p w14:paraId="2364A573" w14:textId="672BF8FA" w:rsidR="009F7C31" w:rsidRDefault="009F7C31" w:rsidP="009F7C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7C31">
        <w:rPr>
          <w:rFonts w:ascii="Times New Roman" w:hAnsi="Times New Roman" w:cs="Times New Roman"/>
          <w:sz w:val="24"/>
          <w:szCs w:val="24"/>
        </w:rPr>
        <w:t xml:space="preserve">общеобразовательного учреждения </w:t>
      </w:r>
    </w:p>
    <w:p w14:paraId="2FCB4BCB" w14:textId="47F1D427" w:rsidR="009F7C31" w:rsidRPr="009F7C31" w:rsidRDefault="009F7C31" w:rsidP="009F7C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7C31">
        <w:rPr>
          <w:rFonts w:ascii="Times New Roman" w:hAnsi="Times New Roman" w:cs="Times New Roman"/>
          <w:sz w:val="24"/>
          <w:szCs w:val="24"/>
        </w:rPr>
        <w:t>«Школа № 94 город</w:t>
      </w:r>
      <w:r w:rsidRPr="009F7C31">
        <w:rPr>
          <w:rFonts w:ascii="Times New Roman" w:hAnsi="Times New Roman" w:cs="Times New Roman"/>
          <w:sz w:val="24"/>
          <w:szCs w:val="24"/>
        </w:rPr>
        <w:t>ского округа</w:t>
      </w:r>
      <w:r w:rsidRPr="009F7C31">
        <w:rPr>
          <w:rFonts w:ascii="Times New Roman" w:hAnsi="Times New Roman" w:cs="Times New Roman"/>
          <w:sz w:val="24"/>
          <w:szCs w:val="24"/>
        </w:rPr>
        <w:t xml:space="preserve"> Донецк»</w:t>
      </w:r>
    </w:p>
    <w:p w14:paraId="252772E7" w14:textId="37E1570B" w:rsidR="009F7C31" w:rsidRDefault="009F7C31" w:rsidP="009F7C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7C31">
        <w:rPr>
          <w:rFonts w:ascii="Times New Roman" w:hAnsi="Times New Roman" w:cs="Times New Roman"/>
          <w:sz w:val="24"/>
          <w:szCs w:val="24"/>
        </w:rPr>
        <w:t>Донецк</w:t>
      </w:r>
      <w:r w:rsidRPr="009F7C31">
        <w:rPr>
          <w:rFonts w:ascii="Times New Roman" w:hAnsi="Times New Roman" w:cs="Times New Roman"/>
          <w:sz w:val="24"/>
          <w:szCs w:val="24"/>
        </w:rPr>
        <w:t>ой</w:t>
      </w:r>
      <w:r w:rsidRPr="009F7C31">
        <w:rPr>
          <w:rFonts w:ascii="Times New Roman" w:hAnsi="Times New Roman" w:cs="Times New Roman"/>
          <w:sz w:val="24"/>
          <w:szCs w:val="24"/>
        </w:rPr>
        <w:t xml:space="preserve"> Народн</w:t>
      </w:r>
      <w:r w:rsidRPr="009F7C31">
        <w:rPr>
          <w:rFonts w:ascii="Times New Roman" w:hAnsi="Times New Roman" w:cs="Times New Roman"/>
          <w:sz w:val="24"/>
          <w:szCs w:val="24"/>
        </w:rPr>
        <w:t>ой</w:t>
      </w:r>
      <w:r w:rsidRPr="009F7C31">
        <w:rPr>
          <w:rFonts w:ascii="Times New Roman" w:hAnsi="Times New Roman" w:cs="Times New Roman"/>
          <w:sz w:val="24"/>
          <w:szCs w:val="24"/>
        </w:rPr>
        <w:t xml:space="preserve"> Республик</w:t>
      </w:r>
      <w:r w:rsidRPr="009F7C31">
        <w:rPr>
          <w:rFonts w:ascii="Times New Roman" w:hAnsi="Times New Roman" w:cs="Times New Roman"/>
          <w:sz w:val="24"/>
          <w:szCs w:val="24"/>
        </w:rPr>
        <w:t>и</w:t>
      </w:r>
    </w:p>
    <w:p w14:paraId="5AD50FBF" w14:textId="77777777" w:rsidR="009F7C31" w:rsidRPr="009F7C31" w:rsidRDefault="009F7C31" w:rsidP="009F7C3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F30019" w14:textId="77777777" w:rsidR="009F7C31" w:rsidRPr="009F7C31" w:rsidRDefault="009F7C31" w:rsidP="009F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Век стремительных цифровых технологий, коротких видео и мгновенных сообщений ставит перед учителями литературы непростую задачу: как сделать так, чтобы произведения XIX века, написанные в совершенно ином культурном и социальном контексте, нашли отклик в сердцах современных школьников? Как пробудить интерес к "Войне и миру" или "Преступлению и наказанию", когда на экранах смартфонов мелькают бесконечные ленты новостей и развлекательного контента? Ответ кроется не в отказе от классики, а в </w:t>
      </w: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современных методиках преподавания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которые умело интегрируют цифровые инструменты и учитывают особенности мышления нового поколения.</w:t>
      </w:r>
    </w:p>
    <w:p w14:paraId="0A5789A4" w14:textId="77777777" w:rsidR="009F7C31" w:rsidRPr="009F7C31" w:rsidRDefault="009F7C31" w:rsidP="009F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Почему классика XIX века все еще актуальна?</w:t>
      </w:r>
    </w:p>
    <w:p w14:paraId="5B4801CA" w14:textId="77777777" w:rsidR="009F7C31" w:rsidRPr="009F7C31" w:rsidRDefault="009F7C31" w:rsidP="009F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Прежде чем говорить о методиках, важно напомнить себе и ученикам, почему произведения XIX века не теряют своей ценности. Это не просто "старые книги", а:</w:t>
      </w:r>
    </w:p>
    <w:p w14:paraId="74797879" w14:textId="77777777" w:rsidR="009F7C31" w:rsidRPr="009F7C31" w:rsidRDefault="009F7C31" w:rsidP="002D4E55">
      <w:pPr>
        <w:numPr>
          <w:ilvl w:val="0"/>
          <w:numId w:val="1"/>
        </w:numPr>
        <w:tabs>
          <w:tab w:val="clear" w:pos="720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Вечные темы: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Любовь, предательство, поиск смысла жизни, борьба добра и зла, социальная несправедливость – эти вопросы волновали людей и два века назад, и волнуют нас сегодня.</w:t>
      </w:r>
    </w:p>
    <w:p w14:paraId="730FAED8" w14:textId="77777777" w:rsidR="009F7C31" w:rsidRPr="009F7C31" w:rsidRDefault="009F7C31" w:rsidP="002D4E55">
      <w:pPr>
        <w:numPr>
          <w:ilvl w:val="0"/>
          <w:numId w:val="1"/>
        </w:numPr>
        <w:tabs>
          <w:tab w:val="clear" w:pos="720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Глубокое понимание человеческой природы: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Классики умели проникать в самые потаенные уголки человеческой души, раскрывая мотивы поступков и сложность характеров.</w:t>
      </w:r>
    </w:p>
    <w:p w14:paraId="3BB37C18" w14:textId="77777777" w:rsidR="009F7C31" w:rsidRPr="009F7C31" w:rsidRDefault="009F7C31" w:rsidP="002D4E55">
      <w:pPr>
        <w:numPr>
          <w:ilvl w:val="0"/>
          <w:numId w:val="1"/>
        </w:numPr>
        <w:tabs>
          <w:tab w:val="clear" w:pos="720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Богатый язык и стиль: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Изучение классической литературы обогащает словарный запас, развивает чувство языка и формирует эстетический вкус.</w:t>
      </w:r>
    </w:p>
    <w:p w14:paraId="6FAC86A6" w14:textId="77777777" w:rsidR="009F7C31" w:rsidRPr="009F7C31" w:rsidRDefault="009F7C31" w:rsidP="002D4E55">
      <w:pPr>
        <w:numPr>
          <w:ilvl w:val="0"/>
          <w:numId w:val="1"/>
        </w:numPr>
        <w:tabs>
          <w:tab w:val="clear" w:pos="720"/>
          <w:tab w:val="num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Исторический и культурный контекст: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Произведения XIX века – это окно в прошлое, позволяющее понять, как формировалось наше общество и культура.</w:t>
      </w:r>
    </w:p>
    <w:p w14:paraId="48B677A7" w14:textId="77777777" w:rsidR="009F7C31" w:rsidRPr="009F7C31" w:rsidRDefault="009F7C31" w:rsidP="009F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Цифровые технологии как союзники, а не враги:</w:t>
      </w:r>
    </w:p>
    <w:p w14:paraId="1B192A7F" w14:textId="77777777" w:rsidR="009F7C31" w:rsidRPr="009F7C31" w:rsidRDefault="009F7C31" w:rsidP="009F7C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Современные школьники выросли в цифровой среде, и игнорировать это – значит упускать огромный потенциал. Цифровые технологии могут стать мощным инструментом для оживления классики:</w:t>
      </w:r>
    </w:p>
    <w:p w14:paraId="2F800209" w14:textId="77777777" w:rsidR="009F7C31" w:rsidRPr="009F7C31" w:rsidRDefault="009F7C31" w:rsidP="002D4E5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Интерактивные платформы и онлайн-ресурсы:</w:t>
      </w:r>
    </w:p>
    <w:p w14:paraId="5CDADA13" w14:textId="77777777" w:rsidR="009F7C31" w:rsidRPr="009F7C31" w:rsidRDefault="009F7C31" w:rsidP="002D4E55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Виртуальные экскурсии: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Создание виртуальных туров по местам действия произведений (например, по Петербургу Достоевского или усадьбам Толстого) с использованием </w:t>
      </w:r>
      <w:proofErr w:type="spellStart"/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Google</w:t>
      </w:r>
      <w:proofErr w:type="spellEnd"/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Street</w:t>
      </w:r>
      <w:proofErr w:type="spellEnd"/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View</w:t>
      </w:r>
      <w:proofErr w:type="spellEnd"/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или специализированных платформ.</w:t>
      </w:r>
    </w:p>
    <w:p w14:paraId="52ECFDB1" w14:textId="77777777" w:rsidR="009F7C31" w:rsidRPr="009F7C31" w:rsidRDefault="009F7C31" w:rsidP="002D4E55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Интерактивные карты: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Отображение маршрутов героев, мест ключевых событий, связей между персонажами на интерактивных картах.</w:t>
      </w:r>
    </w:p>
    <w:p w14:paraId="68CD53A1" w14:textId="77777777" w:rsidR="009F7C31" w:rsidRPr="009F7C31" w:rsidRDefault="009F7C31" w:rsidP="002D4E55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Цифровые архивы и библиотеки: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Доступ к оцифрованным рукописям, редким изданиям, письмам писателей, что позволяет увидеть произведение "изнутри".</w:t>
      </w:r>
    </w:p>
    <w:p w14:paraId="280E29A5" w14:textId="77777777" w:rsidR="009F7C31" w:rsidRPr="009F7C31" w:rsidRDefault="009F7C31" w:rsidP="002D4E55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Образовательные платформы: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Использование платформ с интерактивными заданиями, тестами, глоссариями, видеоматериалами, посвященными произведениям.</w:t>
      </w:r>
    </w:p>
    <w:p w14:paraId="426076D5" w14:textId="77777777" w:rsidR="009F7C31" w:rsidRPr="009F7C31" w:rsidRDefault="009F7C31" w:rsidP="002D4E55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Мультимедийный контент:</w:t>
      </w:r>
    </w:p>
    <w:p w14:paraId="09BBA5B2" w14:textId="77777777" w:rsidR="009F7C31" w:rsidRPr="009F7C31" w:rsidRDefault="009F7C31" w:rsidP="002D4E55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 xml:space="preserve">Создание видеороликов и </w:t>
      </w:r>
      <w:proofErr w:type="spellStart"/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буктрейлеров</w:t>
      </w:r>
      <w:proofErr w:type="spellEnd"/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Ученики могут снимать короткие видео, представляющие героев, сюжетные линии или ключевые идеи произведений. Это развивает креативность и умение работать с информацией.</w:t>
      </w:r>
    </w:p>
    <w:p w14:paraId="7ED048BF" w14:textId="77777777" w:rsidR="009F7C31" w:rsidRPr="009F7C31" w:rsidRDefault="009F7C31" w:rsidP="002D4E55">
      <w:pPr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Подкасты и аудиокниги: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Прослушивание отрывков в исполнении профессиональных актеров или создание собственных </w:t>
      </w:r>
      <w:proofErr w:type="spellStart"/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аудиоинтерпретаций</w:t>
      </w:r>
      <w:proofErr w:type="spellEnd"/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783B23D" w14:textId="59ADAF38" w:rsidR="009F7C31" w:rsidRDefault="009F7C31" w:rsidP="002D4E55">
      <w:pPr>
        <w:numPr>
          <w:ilvl w:val="1"/>
          <w:numId w:val="2"/>
        </w:numPr>
        <w:tabs>
          <w:tab w:val="clear" w:pos="144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Визуализация: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Использование инфографики для представления сложных сюжетных линий, генеалогических деревьев персонажей, хронологии событий.</w:t>
      </w:r>
    </w:p>
    <w:p w14:paraId="32598289" w14:textId="77777777" w:rsidR="009F7C31" w:rsidRPr="009F7C31" w:rsidRDefault="009F7C31" w:rsidP="002D4E55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Социальные сети и блоги:</w:t>
      </w:r>
    </w:p>
    <w:p w14:paraId="2EF19A56" w14:textId="77777777" w:rsidR="009F7C31" w:rsidRPr="009F7C31" w:rsidRDefault="009F7C31" w:rsidP="002D4E55">
      <w:pPr>
        <w:numPr>
          <w:ilvl w:val="1"/>
          <w:numId w:val="2"/>
        </w:numPr>
        <w:tabs>
          <w:tab w:val="clear" w:pos="144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"Живые" дневники героев: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Ученики могут вести блоги или аккаунты в социальных сетях от лица персонажей, публикуя их мысли, переживания, реакции на события.</w:t>
      </w:r>
    </w:p>
    <w:p w14:paraId="05BAA38C" w14:textId="77777777" w:rsidR="009F7C31" w:rsidRPr="009F7C31" w:rsidRDefault="009F7C31" w:rsidP="002D4E55">
      <w:pPr>
        <w:numPr>
          <w:ilvl w:val="1"/>
          <w:numId w:val="2"/>
        </w:numPr>
        <w:tabs>
          <w:tab w:val="clear" w:pos="144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Дискуссионные площадки: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Создание онлайн-форумов или групп для обсуждения произведений, обмена мнениями, аргументации своей точки зрения.</w:t>
      </w:r>
    </w:p>
    <w:p w14:paraId="6420DE37" w14:textId="77777777" w:rsidR="009F7C31" w:rsidRPr="009F7C31" w:rsidRDefault="009F7C31" w:rsidP="002D4E55">
      <w:pPr>
        <w:numPr>
          <w:ilvl w:val="1"/>
          <w:numId w:val="2"/>
        </w:numPr>
        <w:tabs>
          <w:tab w:val="clear" w:pos="144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Виртуальные литературные клубы: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Организация онлайн-встреч для обсуждения прочитанного, где ученики могут делиться впечатлениями и задавать вопросы.</w:t>
      </w:r>
    </w:p>
    <w:p w14:paraId="5BF9D233" w14:textId="77777777" w:rsidR="009F7C31" w:rsidRPr="009F7C31" w:rsidRDefault="009F7C31" w:rsidP="002D4E55">
      <w:pPr>
        <w:numPr>
          <w:ilvl w:val="0"/>
          <w:numId w:val="2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Геймификация:</w:t>
      </w:r>
    </w:p>
    <w:p w14:paraId="1A01CFC9" w14:textId="77777777" w:rsidR="009F7C31" w:rsidRPr="009F7C31" w:rsidRDefault="009F7C31" w:rsidP="002D4E55">
      <w:pPr>
        <w:numPr>
          <w:ilvl w:val="1"/>
          <w:numId w:val="2"/>
        </w:numPr>
        <w:tabs>
          <w:tab w:val="clear" w:pos="144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Квесты и викторины: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Разработка онлайн-квестов, где для продвижения нужно отвечать на вопросы по тексту, находить цитаты, разгадывать загадки, связанные с сюжетом.</w:t>
      </w:r>
    </w:p>
    <w:p w14:paraId="528D2304" w14:textId="77777777" w:rsidR="009F7C31" w:rsidRPr="009F7C31" w:rsidRDefault="009F7C31" w:rsidP="002D4E55">
      <w:pPr>
        <w:numPr>
          <w:ilvl w:val="1"/>
          <w:numId w:val="2"/>
        </w:numPr>
        <w:tabs>
          <w:tab w:val="clear" w:pos="1440"/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Интерактивные игры:</w:t>
      </w: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Создание простых игр, моделирующих ситуации из произведений, где ученики должны принимать решения, влияющие на исход.</w:t>
      </w:r>
    </w:p>
    <w:p w14:paraId="0B8537DC" w14:textId="77777777" w:rsidR="009F7C31" w:rsidRPr="009F7C31" w:rsidRDefault="009F7C31" w:rsidP="002D4E55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Методические подходы, ориентированные на современного ученика:</w:t>
      </w:r>
    </w:p>
    <w:p w14:paraId="10BC9983" w14:textId="77777777" w:rsidR="009F7C31" w:rsidRPr="009F7C31" w:rsidRDefault="009F7C31" w:rsidP="002D4E55">
      <w:p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F7C3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Помимо цифровых инструментов, важно менять и сам подход к преподаванию:</w:t>
      </w:r>
    </w:p>
    <w:p w14:paraId="021D098C" w14:textId="42D3D07E" w:rsidR="002D4E55" w:rsidRPr="002D4E55" w:rsidRDefault="002D4E55" w:rsidP="002D4E55">
      <w:pPr>
        <w:numPr>
          <w:ilvl w:val="0"/>
          <w:numId w:val="3"/>
        </w:numPr>
        <w:tabs>
          <w:tab w:val="num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Акцент на актуальность: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Постоянно проводить параллели между проблемами, поднятыми в классике, и современными реалиями. Как темы любви, чести, долга звучат сегодня? Какие социальные проблемы XIX века нашли отражение в XXI веке?</w:t>
      </w:r>
    </w:p>
    <w:p w14:paraId="2F03ECD1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Проблемное обучение: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Вместо простого пересказа сюжета, ставить перед учениками проблемные вопросы, требующие анализа, критического мышления и аргументации. Например: "Почему Раскольников совершил преступление? Было ли это неизбежно? Можно ли его оправдать?"</w:t>
      </w:r>
    </w:p>
    <w:p w14:paraId="44A0E72B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Дискуссии и дебаты: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Организовывать дискуссии и дебаты по спорным вопросам, поднятым в произведениях. Это развивает умение слушать и слышать чужую точку зрения, аргументировать свою позицию и находить компромиссы.</w:t>
      </w:r>
    </w:p>
    <w:p w14:paraId="6BD133E9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Проектная деятельность: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Предлагать ученикам выполнять проекты, связанные с произведениями. Это может быть создание презентаций, инсценировок, исследовательских работ, творческих проектов (например, написание </w:t>
      </w:r>
      <w:proofErr w:type="spellStart"/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фанфиков</w:t>
      </w:r>
      <w:proofErr w:type="spellEnd"/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или создание иллюстраций).</w:t>
      </w:r>
    </w:p>
    <w:p w14:paraId="53C162EF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Интеграция с другими предметами: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Связывать изучение литературы с историей, обществознанием, психологией, искусством. Это позволяет увидеть произведение в более широком контексте и понять его взаимосвязь с другими областями знаний.</w:t>
      </w:r>
    </w:p>
    <w:p w14:paraId="3CFD5D3D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Персонализация обучения: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Учитывать индивидуальные особенности и интересы учеников. Предлагать разные варианты заданий, позволяющие каждому проявить себя в соответствии со своими способностями.</w:t>
      </w:r>
    </w:p>
    <w:p w14:paraId="5EEED502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Развитие эмоционального интеллекта: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Помогать ученикам понимать и анализировать эмоции героев, сопереживать им, развивать эмпатию. Это делает чтение более глубоким и личностно значимым.</w:t>
      </w:r>
    </w:p>
    <w:p w14:paraId="0B6EA47E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Критическое мышление: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Учить учеников анализировать текст, выявлять авторскую позицию, оценивать достоверность информации, отличать факты от мнений.</w:t>
      </w:r>
    </w:p>
    <w:p w14:paraId="2EA9256E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Современный язык: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Не бояться использовать современный язык и сленг при обсуждении произведений, чтобы сделать их более понятными и близкими ученикам. Главное – не переходить грань и не вульгаризировать классику.</w:t>
      </w:r>
    </w:p>
    <w:p w14:paraId="2A0DB485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Визуализация: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Использовать визуальные материалы (картины, фотографии, иллюстрации) для создания атмосферы эпохи и лучшего понимания произведения.</w:t>
      </w:r>
    </w:p>
    <w:p w14:paraId="6AD317B3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Использование киноадаптаций: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Просмотр и обсуждение экранизаций классических произведений. Важно не просто смотреть фильм, а анализировать его, сравнивать с оригиналом, выявлять сильные и слабые стороны.</w:t>
      </w:r>
    </w:p>
    <w:p w14:paraId="3F410F82" w14:textId="77777777" w:rsidR="002D4E55" w:rsidRP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Приглашение экспертов: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Организация встреч с писателями, литературоведами, актерами, которые могут поделиться своим опытом и знаниями о классической литературе.</w:t>
      </w:r>
    </w:p>
    <w:p w14:paraId="3DFCD434" w14:textId="51C6B940" w:rsidR="002D4E55" w:rsidRDefault="002D4E55" w:rsidP="00342E9D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Поощрение творчества: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Создание условий для творческого самовыражения учеников. Это может быть написание стихов, рассказов, эссе, создание иллюстраций, музыкальных композиций, посвященных произведениям.</w:t>
      </w:r>
    </w:p>
    <w:p w14:paraId="4FBD9AD9" w14:textId="77777777" w:rsidR="00342E9D" w:rsidRPr="002D4E55" w:rsidRDefault="00342E9D" w:rsidP="00342E9D">
      <w:pPr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</w:p>
    <w:p w14:paraId="2765B0E6" w14:textId="77777777" w:rsidR="002D4E55" w:rsidRPr="002D4E55" w:rsidRDefault="002D4E55" w:rsidP="00342E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Примеры конкретных заданий:</w:t>
      </w:r>
    </w:p>
    <w:p w14:paraId="03403183" w14:textId="77777777" w:rsidR="002D4E55" w:rsidRPr="002D4E55" w:rsidRDefault="002D4E55" w:rsidP="00342E9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"Твиттер-лента" персонажа: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Представить, что у одного из героев романа есть аккаунт в Твиттере, и написать несколько </w:t>
      </w:r>
      <w:proofErr w:type="spellStart"/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твитов</w:t>
      </w:r>
      <w:proofErr w:type="spellEnd"/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от его имени, отражающих его мысли и переживания.</w:t>
      </w:r>
    </w:p>
    <w:p w14:paraId="50B82CC8" w14:textId="77777777" w:rsidR="002D4E55" w:rsidRPr="002D4E55" w:rsidRDefault="002D4E55" w:rsidP="00342E9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"Музыкальный плейлист" для романа: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Составить плейлист из современных песен, которые, по мнению учеников, отражают настроение и темы романа.</w:t>
      </w:r>
    </w:p>
    <w:p w14:paraId="449AC55B" w14:textId="77777777" w:rsidR="002D4E55" w:rsidRPr="002D4E55" w:rsidRDefault="002D4E55" w:rsidP="00342E9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"Инстаграм-аккаунт" эпохи: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Создать аккаунт в Инстаграме, посвященный эпохе, в которой происходит действие произведения, публикуя фотографии, цитаты, интересные факты.</w:t>
      </w:r>
    </w:p>
    <w:p w14:paraId="00921698" w14:textId="77777777" w:rsidR="002D4E55" w:rsidRPr="002D4E55" w:rsidRDefault="002D4E55" w:rsidP="00342E9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"Дебаты" между героями: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Организовать дебаты между двумя персонажами романа, представляющими разные точки зрения на одну и ту же проблему.</w:t>
      </w:r>
    </w:p>
    <w:p w14:paraId="7F797339" w14:textId="77777777" w:rsidR="002D4E55" w:rsidRPr="002D4E55" w:rsidRDefault="002D4E55" w:rsidP="00342E9D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"Суд над Раскольниковым":</w:t>
      </w:r>
      <w:r w:rsidRPr="002D4E5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Провести ролевую игру, имитирующую судебный процесс над Раскольниковым, где ученики выступают в роли прокурора, адвоката, свидетелей.</w:t>
      </w:r>
    </w:p>
    <w:p w14:paraId="71463FC6" w14:textId="77777777" w:rsidR="002D4E55" w:rsidRPr="002D4E55" w:rsidRDefault="002D4E55" w:rsidP="002D4E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2D4E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Главное – не бояться экспериментировать, искать новые подходы и делать изучение классической литературы интересным и увлекательным для современных школьников. Классика – это не пыльный артефакт прошлого, а живое наследие, которое может помочь нам лучше понять себя и мир вокруг нас.</w:t>
      </w:r>
    </w:p>
    <w:p w14:paraId="069C163C" w14:textId="1D88544E" w:rsidR="00BE0B1C" w:rsidRPr="009F7C31" w:rsidRDefault="00BE0B1C" w:rsidP="002D4E55">
      <w:pPr>
        <w:spacing w:after="0" w:line="240" w:lineRule="auto"/>
        <w:jc w:val="both"/>
        <w:rPr>
          <w:sz w:val="24"/>
          <w:szCs w:val="24"/>
        </w:rPr>
      </w:pPr>
    </w:p>
    <w:sectPr w:rsidR="00BE0B1C" w:rsidRPr="009F7C31" w:rsidSect="00342E9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613D1A"/>
    <w:multiLevelType w:val="multilevel"/>
    <w:tmpl w:val="C2FCF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0A2074"/>
    <w:multiLevelType w:val="multilevel"/>
    <w:tmpl w:val="64BCD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FA353C"/>
    <w:multiLevelType w:val="multilevel"/>
    <w:tmpl w:val="EB26B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8E6737A"/>
    <w:multiLevelType w:val="multilevel"/>
    <w:tmpl w:val="C488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A600E64"/>
    <w:multiLevelType w:val="multilevel"/>
    <w:tmpl w:val="86B09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0E4"/>
    <w:rsid w:val="000D00E4"/>
    <w:rsid w:val="002D4E55"/>
    <w:rsid w:val="00342E9D"/>
    <w:rsid w:val="007D44E3"/>
    <w:rsid w:val="009D0C15"/>
    <w:rsid w:val="009F7C31"/>
    <w:rsid w:val="00BE0B1C"/>
    <w:rsid w:val="00DD4CFD"/>
    <w:rsid w:val="00E1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75BC4"/>
  <w15:chartTrackingRefBased/>
  <w15:docId w15:val="{E8F9F74D-EF9D-4E0E-9B9F-C3FF29A1C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9F7C3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7C31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9F7C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F7C31"/>
    <w:rPr>
      <w:b/>
      <w:bCs/>
    </w:rPr>
  </w:style>
  <w:style w:type="character" w:styleId="a5">
    <w:name w:val="Hyperlink"/>
    <w:basedOn w:val="a0"/>
    <w:uiPriority w:val="99"/>
    <w:semiHidden/>
    <w:unhideWhenUsed/>
    <w:rsid w:val="009F7C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1165</Words>
  <Characters>6647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Ксюша</dc:creator>
  <cp:keywords/>
  <dc:description/>
  <cp:lastModifiedBy>Ксюша</cp:lastModifiedBy>
  <cp:revision>17</cp:revision>
  <dcterms:created xsi:type="dcterms:W3CDTF">2025-12-06T14:51:00Z</dcterms:created>
  <dcterms:modified xsi:type="dcterms:W3CDTF">2025-12-06T15:07:00Z</dcterms:modified>
</cp:coreProperties>
</file>