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651E3" w14:textId="55A0304D" w:rsidR="00490A10" w:rsidRPr="00186995" w:rsidRDefault="006C21CB" w:rsidP="0018699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У</w:t>
      </w:r>
      <w:r w:rsidR="00186995" w:rsidRPr="00186995">
        <w:rPr>
          <w:rFonts w:ascii="Arial" w:hAnsi="Arial" w:cs="Arial"/>
          <w:b/>
          <w:bCs/>
          <w:i/>
          <w:iCs/>
          <w:sz w:val="28"/>
          <w:szCs w:val="28"/>
        </w:rPr>
        <w:t>рок</w:t>
      </w:r>
      <w:r>
        <w:rPr>
          <w:rFonts w:ascii="Arial" w:hAnsi="Arial" w:cs="Arial"/>
          <w:b/>
          <w:bCs/>
          <w:i/>
          <w:iCs/>
          <w:sz w:val="28"/>
          <w:szCs w:val="28"/>
        </w:rPr>
        <w:t>и</w:t>
      </w:r>
      <w:r w:rsidR="00186995" w:rsidRPr="00186995">
        <w:rPr>
          <w:rFonts w:ascii="Arial" w:hAnsi="Arial" w:cs="Arial"/>
          <w:b/>
          <w:bCs/>
          <w:i/>
          <w:iCs/>
          <w:sz w:val="28"/>
          <w:szCs w:val="28"/>
        </w:rPr>
        <w:t xml:space="preserve"> информатики</w:t>
      </w:r>
      <w:r w:rsidR="00D759F0">
        <w:rPr>
          <w:rFonts w:ascii="Arial" w:hAnsi="Arial" w:cs="Arial"/>
          <w:b/>
          <w:bCs/>
          <w:i/>
          <w:iCs/>
          <w:sz w:val="28"/>
          <w:szCs w:val="28"/>
        </w:rPr>
        <w:t>.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D759F0">
        <w:rPr>
          <w:rFonts w:ascii="Arial" w:hAnsi="Arial" w:cs="Arial"/>
          <w:b/>
          <w:bCs/>
          <w:i/>
          <w:iCs/>
          <w:sz w:val="28"/>
          <w:szCs w:val="28"/>
        </w:rPr>
        <w:t>И</w:t>
      </w:r>
      <w:r>
        <w:rPr>
          <w:rFonts w:ascii="Arial" w:hAnsi="Arial" w:cs="Arial"/>
          <w:b/>
          <w:bCs/>
          <w:i/>
          <w:iCs/>
          <w:sz w:val="28"/>
          <w:szCs w:val="28"/>
        </w:rPr>
        <w:t>спользование</w:t>
      </w:r>
      <w:r w:rsidRPr="006C21CB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метода проектов, </w:t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web</w:t>
      </w:r>
      <w:r>
        <w:rPr>
          <w:rFonts w:ascii="Arial" w:hAnsi="Arial" w:cs="Arial"/>
          <w:b/>
          <w:bCs/>
          <w:i/>
          <w:iCs/>
          <w:sz w:val="28"/>
          <w:szCs w:val="28"/>
        </w:rPr>
        <w:t>-квеста</w:t>
      </w:r>
      <w:r w:rsidRPr="00186995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</w:p>
    <w:p w14:paraId="78B5A869" w14:textId="77777777" w:rsidR="00F54655" w:rsidRDefault="00F54655" w:rsidP="007603C4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 w:themeColor="text1"/>
          <w:sz w:val="24"/>
          <w:szCs w:val="24"/>
        </w:rPr>
      </w:pPr>
    </w:p>
    <w:p w14:paraId="0C1E0D86" w14:textId="749CE525" w:rsidR="00832AB3" w:rsidRDefault="00832AB3" w:rsidP="00832AB3">
      <w:pPr>
        <w:pStyle w:val="a4"/>
        <w:spacing w:before="0" w:beforeAutospacing="0" w:after="0" w:afterAutospacing="0"/>
        <w:ind w:left="57" w:right="57" w:firstLine="709"/>
        <w:rPr>
          <w:rFonts w:ascii="Arial" w:hAnsi="Arial" w:cs="Arial"/>
        </w:rPr>
      </w:pPr>
      <w:r w:rsidRPr="00832AB3">
        <w:rPr>
          <w:rFonts w:ascii="Arial" w:hAnsi="Arial" w:cs="Arial"/>
        </w:rPr>
        <w:t>Одна из главных задач школы состоит в том, чтобы не только дать знания учащимся, но и пробудить личностный мотив, привить интерес к обучению, тягу к самосовершенствованию, "</w:t>
      </w:r>
      <w:r w:rsidRPr="00832AB3">
        <w:rPr>
          <w:rFonts w:ascii="Arial" w:hAnsi="Arial" w:cs="Arial"/>
          <w:b/>
        </w:rPr>
        <w:t>научить учащихся учиться</w:t>
      </w:r>
      <w:r w:rsidRPr="00832AB3">
        <w:rPr>
          <w:rFonts w:ascii="Arial" w:hAnsi="Arial" w:cs="Arial"/>
        </w:rPr>
        <w:t>". В современной педагогике все больше намечаются тенденции к перемещению акцента с методов, обеспечивающих процесс усвоения знаний, на технологии, позволяющие обеспечить общее развитие личности ребенка.</w:t>
      </w:r>
    </w:p>
    <w:p w14:paraId="420FADE2" w14:textId="6052E11D" w:rsidR="006140DE" w:rsidRPr="006140DE" w:rsidRDefault="006140DE" w:rsidP="006140DE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6140DE">
        <w:rPr>
          <w:rFonts w:ascii="Arial" w:hAnsi="Arial" w:cs="Arial"/>
          <w:sz w:val="24"/>
          <w:szCs w:val="24"/>
        </w:rPr>
        <w:t xml:space="preserve">И сегодня очень актуально звучат слова В.П. </w:t>
      </w:r>
      <w:proofErr w:type="spellStart"/>
      <w:r w:rsidRPr="006140DE">
        <w:rPr>
          <w:rFonts w:ascii="Arial" w:hAnsi="Arial" w:cs="Arial"/>
          <w:sz w:val="24"/>
          <w:szCs w:val="24"/>
        </w:rPr>
        <w:t>Вахтерова</w:t>
      </w:r>
      <w:proofErr w:type="spellEnd"/>
      <w:r w:rsidRPr="006140DE">
        <w:rPr>
          <w:rFonts w:ascii="Arial" w:hAnsi="Arial" w:cs="Arial"/>
          <w:sz w:val="24"/>
          <w:szCs w:val="24"/>
        </w:rPr>
        <w:t xml:space="preserve"> о том, что образован не тот, кто много знает, а тот, кто хочет много знать, и умеет добывать эти знания.</w:t>
      </w:r>
    </w:p>
    <w:p w14:paraId="1AC65C18" w14:textId="2A5DA7E8" w:rsidR="00F54655" w:rsidRPr="00F54655" w:rsidRDefault="00F54655" w:rsidP="00832AB3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54655">
        <w:rPr>
          <w:rFonts w:ascii="Arial" w:hAnsi="Arial" w:cs="Arial"/>
          <w:sz w:val="24"/>
          <w:szCs w:val="24"/>
        </w:rPr>
        <w:t xml:space="preserve">Актуальность. Современные цифровые инструменты с использованием искусственного интеллекта становятся неотъемлемой частью различных сфер жизни от образования и науки до развлечений, бизнеса и искусства. Они предоставляют уникальные возможности для решения исследовательских, научных и творческих задач, что делает их полезными помощниками в учебе и будущей профессии. Умение использовать такие технологии становится важным навыком, который поможет будущим специалистам быть конкурентоспособными на рынке труда. Однако вместе с этим растет и необходимость осознания того, что нейросети – это мощный инструмент, который требует ответственного подхода. Искусственный интеллект – сложная технология, которая может использоваться как во благо, так и во вред. Например, ИИ уже применяется для создания фейковых новостей, фишинговых атак и автоматизированного взлома систем. Изучение этих аспектов в школе позволяет сформировать у учащихся осознанный подход к использованию технологий искусственного интеллекта. Школьники должны не только уметь применять нейросети для учебы и проектов, но и понимать, какие риски они несут, должны научиться распознавать потенциальные угрозы. Знание основ информационной безопасности поможет им защитить себя в цифровом мире и использовать ИИ ответственно. Таким образом, формирование представлений о возможностях и рисках использования ИИ является актуальной задачей. </w:t>
      </w:r>
    </w:p>
    <w:p w14:paraId="7BF01A88" w14:textId="51DF86CA" w:rsidR="0027382B" w:rsidRPr="007603C4" w:rsidRDefault="004C43A3" w:rsidP="00832AB3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 w:themeColor="text1"/>
          <w:sz w:val="24"/>
          <w:szCs w:val="24"/>
        </w:rPr>
        <w:t>Ф</w:t>
      </w:r>
      <w:r w:rsidR="00A826A5" w:rsidRPr="00A826A5">
        <w:rPr>
          <w:rFonts w:ascii="Arial" w:eastAsia="TimesNewRomanPSMT" w:hAnsi="Arial" w:cs="Arial"/>
          <w:color w:val="000000"/>
          <w:sz w:val="24"/>
          <w:szCs w:val="24"/>
        </w:rPr>
        <w:t>едеральный компонент государственного стандарта, разработанный с учетом основных направлений модернизации образования, ориентир</w:t>
      </w:r>
      <w:r w:rsidR="00A826A5">
        <w:rPr>
          <w:rFonts w:ascii="Arial" w:eastAsia="TimesNewRomanPSMT" w:hAnsi="Arial" w:cs="Arial"/>
          <w:color w:val="000000"/>
          <w:sz w:val="24"/>
          <w:szCs w:val="24"/>
        </w:rPr>
        <w:t>о</w:t>
      </w:r>
      <w:r w:rsidR="00A826A5" w:rsidRPr="00A826A5">
        <w:rPr>
          <w:rFonts w:ascii="Arial" w:eastAsia="TimesNewRomanPSMT" w:hAnsi="Arial" w:cs="Arial"/>
          <w:color w:val="000000"/>
          <w:sz w:val="24"/>
          <w:szCs w:val="24"/>
        </w:rPr>
        <w:t>ван в первую очередь на</w:t>
      </w:r>
      <w:r w:rsidR="00A826A5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A826A5" w:rsidRPr="00A826A5">
        <w:rPr>
          <w:rFonts w:ascii="Arial" w:eastAsia="TimesNewRomanPSMT" w:hAnsi="Arial" w:cs="Arial"/>
          <w:color w:val="000000"/>
          <w:sz w:val="24"/>
          <w:szCs w:val="24"/>
        </w:rPr>
        <w:t>деятельностный компонент образования, что позволяет повысить мотивацию обучения, в наибольшей</w:t>
      </w:r>
      <w:r w:rsidR="00A826A5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A826A5" w:rsidRPr="00A826A5">
        <w:rPr>
          <w:rFonts w:ascii="Arial" w:eastAsia="TimesNewRomanPSMT" w:hAnsi="Arial" w:cs="Arial"/>
          <w:color w:val="000000"/>
          <w:sz w:val="24"/>
          <w:szCs w:val="24"/>
        </w:rPr>
        <w:t xml:space="preserve">степени реализовать способности, </w:t>
      </w:r>
      <w:r w:rsidR="00A826A5" w:rsidRPr="002501E8">
        <w:rPr>
          <w:rFonts w:ascii="Arial" w:eastAsia="TimesNewRomanPSMT" w:hAnsi="Arial" w:cs="Arial"/>
          <w:color w:val="000000"/>
          <w:sz w:val="24"/>
          <w:szCs w:val="24"/>
        </w:rPr>
        <w:t xml:space="preserve">возможности, потребности и интересы ребенка. </w:t>
      </w:r>
      <w:r w:rsidR="007603C4" w:rsidRPr="007603C4">
        <w:rPr>
          <w:rFonts w:ascii="Arial" w:eastAsia="TimesNewRomanPSMT" w:hAnsi="Arial" w:cs="Arial"/>
          <w:sz w:val="24"/>
          <w:szCs w:val="24"/>
        </w:rPr>
        <w:t>Поэтому</w:t>
      </w:r>
      <w:r w:rsidR="007603C4">
        <w:rPr>
          <w:rFonts w:ascii="Arial" w:eastAsia="TimesNewRomanPSMT" w:hAnsi="Arial" w:cs="Arial"/>
          <w:sz w:val="24"/>
          <w:szCs w:val="24"/>
        </w:rPr>
        <w:t xml:space="preserve"> </w:t>
      </w:r>
      <w:r w:rsidR="007603C4" w:rsidRPr="007603C4">
        <w:rPr>
          <w:rFonts w:ascii="Arial" w:eastAsia="TimesNewRomanPSMT" w:hAnsi="Arial" w:cs="Arial"/>
          <w:sz w:val="24"/>
          <w:szCs w:val="24"/>
        </w:rPr>
        <w:t>одной из основных целей изучения информатики на ступени общего образования является развитие познавательного интереса учащихся.</w:t>
      </w:r>
    </w:p>
    <w:p w14:paraId="27ADF0BF" w14:textId="4859728C" w:rsidR="00D6047D" w:rsidRDefault="007603C4" w:rsidP="00E50AFE">
      <w:pPr>
        <w:spacing w:after="0"/>
        <w:ind w:firstLine="709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Компьютер с каждым днем становится всё более обыденным предметом в жизни людей, а д</w:t>
      </w:r>
      <w:r w:rsidR="0027382B" w:rsidRPr="0027382B">
        <w:rPr>
          <w:rFonts w:ascii="Arial" w:eastAsia="TimesNewRomanPSMT" w:hAnsi="Arial" w:cs="Arial"/>
          <w:sz w:val="24"/>
          <w:szCs w:val="24"/>
        </w:rPr>
        <w:t xml:space="preserve">ля большинства детей </w:t>
      </w:r>
      <w:r>
        <w:rPr>
          <w:rFonts w:ascii="Arial" w:eastAsia="TimesNewRomanPSMT" w:hAnsi="Arial" w:cs="Arial"/>
          <w:sz w:val="24"/>
          <w:szCs w:val="24"/>
        </w:rPr>
        <w:t xml:space="preserve">он перестал быть чем-то экзотическим и </w:t>
      </w:r>
      <w:r w:rsidR="0027382B" w:rsidRPr="0027382B">
        <w:rPr>
          <w:rFonts w:ascii="Arial" w:eastAsia="TimesNewRomanPSMT" w:hAnsi="Arial" w:cs="Arial"/>
          <w:sz w:val="24"/>
          <w:szCs w:val="24"/>
        </w:rPr>
        <w:t>ста</w:t>
      </w:r>
      <w:r>
        <w:rPr>
          <w:rFonts w:ascii="Arial" w:eastAsia="TimesNewRomanPSMT" w:hAnsi="Arial" w:cs="Arial"/>
          <w:sz w:val="24"/>
          <w:szCs w:val="24"/>
        </w:rPr>
        <w:t>л</w:t>
      </w:r>
      <w:r w:rsidR="0027382B" w:rsidRPr="0027382B">
        <w:rPr>
          <w:rFonts w:ascii="Arial" w:eastAsia="TimesNewRomanPSMT" w:hAnsi="Arial" w:cs="Arial"/>
          <w:sz w:val="24"/>
          <w:szCs w:val="24"/>
        </w:rPr>
        <w:t xml:space="preserve"> фактически бытовым прибором</w:t>
      </w:r>
      <w:r w:rsidR="0027382B">
        <w:rPr>
          <w:rFonts w:ascii="Arial" w:eastAsia="TimesNewRomanPSMT" w:hAnsi="Arial" w:cs="Arial"/>
          <w:sz w:val="24"/>
          <w:szCs w:val="24"/>
        </w:rPr>
        <w:t xml:space="preserve">, который не только помогает в учебе, но и </w:t>
      </w:r>
      <w:r w:rsidR="00A07B77">
        <w:rPr>
          <w:rFonts w:ascii="Arial" w:eastAsia="TimesNewRomanPSMT" w:hAnsi="Arial" w:cs="Arial"/>
          <w:sz w:val="24"/>
          <w:szCs w:val="24"/>
        </w:rPr>
        <w:t xml:space="preserve">позволяет интересно и увлекательно проводить досуг и общаться с друзьями. </w:t>
      </w:r>
      <w:r w:rsidR="003B3582">
        <w:rPr>
          <w:rFonts w:ascii="Arial" w:eastAsia="TimesNewRomanPSMT" w:hAnsi="Arial" w:cs="Arial"/>
          <w:sz w:val="24"/>
          <w:szCs w:val="24"/>
        </w:rPr>
        <w:t>С</w:t>
      </w:r>
      <w:r w:rsidR="00A07B77">
        <w:rPr>
          <w:rFonts w:ascii="Arial" w:eastAsia="TimesNewRomanPSMT" w:hAnsi="Arial" w:cs="Arial"/>
          <w:sz w:val="24"/>
          <w:szCs w:val="24"/>
        </w:rPr>
        <w:t>оответственно снижается мотивация к серьезному изучению информатики.</w:t>
      </w:r>
      <w:r w:rsidR="00E50AFE">
        <w:rPr>
          <w:rFonts w:ascii="Arial" w:eastAsia="TimesNewRomanPSMT" w:hAnsi="Arial" w:cs="Arial"/>
          <w:sz w:val="24"/>
          <w:szCs w:val="24"/>
        </w:rPr>
        <w:t xml:space="preserve"> </w:t>
      </w:r>
      <w:r w:rsidR="00E50AFE" w:rsidRPr="00E50AFE">
        <w:rPr>
          <w:rFonts w:ascii="Arial" w:hAnsi="Arial" w:cs="Arial"/>
          <w:sz w:val="24"/>
          <w:szCs w:val="24"/>
        </w:rPr>
        <w:t>Проблема поиска новых методов обучения приобретает сегодня всё большее значение. Данной проблеме посвящено много исследований в областях педагогики и психологии.</w:t>
      </w:r>
    </w:p>
    <w:p w14:paraId="77B2E9AD" w14:textId="2BA4D467" w:rsidR="00D6047D" w:rsidRDefault="00E50AFE" w:rsidP="00826D45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Для</w:t>
      </w:r>
      <w:r w:rsidR="001D23CD" w:rsidRPr="001D23CD">
        <w:rPr>
          <w:rFonts w:ascii="Arial" w:eastAsia="TimesNewRomanPSMT" w:hAnsi="Arial" w:cs="Arial"/>
          <w:sz w:val="24"/>
          <w:szCs w:val="24"/>
        </w:rPr>
        <w:t xml:space="preserve"> формировани</w:t>
      </w:r>
      <w:r w:rsidR="0035739D">
        <w:rPr>
          <w:rFonts w:ascii="Arial" w:eastAsia="TimesNewRomanPSMT" w:hAnsi="Arial" w:cs="Arial"/>
          <w:sz w:val="24"/>
          <w:szCs w:val="24"/>
        </w:rPr>
        <w:t>я</w:t>
      </w:r>
      <w:r w:rsidR="001D23CD" w:rsidRPr="001D23CD">
        <w:rPr>
          <w:rFonts w:ascii="Arial" w:eastAsia="TimesNewRomanPSMT" w:hAnsi="Arial" w:cs="Arial"/>
          <w:sz w:val="24"/>
          <w:szCs w:val="24"/>
        </w:rPr>
        <w:t xml:space="preserve"> мотивации</w:t>
      </w:r>
      <w:r w:rsidR="001D23CD">
        <w:rPr>
          <w:rFonts w:ascii="Arial" w:eastAsia="TimesNewRomanPSMT" w:hAnsi="Arial" w:cs="Arial"/>
          <w:sz w:val="24"/>
          <w:szCs w:val="24"/>
        </w:rPr>
        <w:t xml:space="preserve"> </w:t>
      </w:r>
      <w:r w:rsidR="001D23CD" w:rsidRPr="001D23CD">
        <w:rPr>
          <w:rFonts w:ascii="Arial" w:eastAsia="TimesNewRomanPSMT" w:hAnsi="Arial" w:cs="Arial"/>
          <w:sz w:val="24"/>
          <w:szCs w:val="24"/>
        </w:rPr>
        <w:t>обучающихся при изучении информатики</w:t>
      </w:r>
      <w:r w:rsidR="00F54655">
        <w:rPr>
          <w:rFonts w:ascii="Arial" w:eastAsia="TimesNewRomanPSMT" w:hAnsi="Arial" w:cs="Arial"/>
          <w:sz w:val="24"/>
          <w:szCs w:val="24"/>
        </w:rPr>
        <w:t xml:space="preserve"> особое значение приобретает</w:t>
      </w:r>
      <w:r w:rsidR="001D23CD">
        <w:rPr>
          <w:rFonts w:ascii="Arial" w:eastAsia="TimesNewRomanPSMT" w:hAnsi="Arial" w:cs="Arial"/>
          <w:sz w:val="24"/>
          <w:szCs w:val="24"/>
        </w:rPr>
        <w:t xml:space="preserve"> </w:t>
      </w:r>
      <w:r w:rsidR="00895730">
        <w:rPr>
          <w:rFonts w:ascii="Arial" w:eastAsia="TimesNewRomanPSMT" w:hAnsi="Arial" w:cs="Arial"/>
          <w:sz w:val="24"/>
          <w:szCs w:val="24"/>
        </w:rPr>
        <w:t xml:space="preserve">использование </w:t>
      </w:r>
      <w:r w:rsidR="00895730" w:rsidRPr="00895730">
        <w:rPr>
          <w:rFonts w:ascii="Arial" w:hAnsi="Arial" w:cs="Arial"/>
          <w:color w:val="000000"/>
          <w:sz w:val="24"/>
          <w:szCs w:val="24"/>
        </w:rPr>
        <w:t>инновационны</w:t>
      </w:r>
      <w:r w:rsidR="00895730">
        <w:rPr>
          <w:rFonts w:ascii="Arial" w:hAnsi="Arial" w:cs="Arial"/>
          <w:color w:val="000000"/>
          <w:sz w:val="24"/>
          <w:szCs w:val="24"/>
        </w:rPr>
        <w:t xml:space="preserve">х </w:t>
      </w:r>
      <w:r w:rsidR="00895730" w:rsidRPr="00895730">
        <w:rPr>
          <w:rFonts w:ascii="Arial" w:hAnsi="Arial" w:cs="Arial"/>
          <w:color w:val="000000"/>
          <w:sz w:val="24"/>
          <w:szCs w:val="24"/>
        </w:rPr>
        <w:t>педагогически</w:t>
      </w:r>
      <w:r w:rsidR="00895730">
        <w:rPr>
          <w:rFonts w:ascii="Arial" w:hAnsi="Arial" w:cs="Arial"/>
          <w:color w:val="000000"/>
          <w:sz w:val="24"/>
          <w:szCs w:val="24"/>
        </w:rPr>
        <w:t>х</w:t>
      </w:r>
      <w:r w:rsidR="00895730" w:rsidRPr="00895730">
        <w:rPr>
          <w:rFonts w:ascii="Arial" w:hAnsi="Arial" w:cs="Arial"/>
          <w:color w:val="000000"/>
          <w:sz w:val="24"/>
          <w:szCs w:val="24"/>
        </w:rPr>
        <w:t xml:space="preserve"> технологи</w:t>
      </w:r>
      <w:r w:rsidR="00895730">
        <w:rPr>
          <w:rFonts w:ascii="Arial" w:hAnsi="Arial" w:cs="Arial"/>
          <w:color w:val="000000"/>
          <w:sz w:val="24"/>
          <w:szCs w:val="24"/>
        </w:rPr>
        <w:t>й</w:t>
      </w:r>
      <w:r w:rsidR="00F54655">
        <w:rPr>
          <w:rFonts w:ascii="Arial" w:hAnsi="Arial" w:cs="Arial"/>
          <w:color w:val="000000"/>
          <w:sz w:val="24"/>
          <w:szCs w:val="24"/>
        </w:rPr>
        <w:t>.</w:t>
      </w:r>
    </w:p>
    <w:p w14:paraId="735507FE" w14:textId="4B354E11" w:rsidR="00895730" w:rsidRPr="00C2190A" w:rsidRDefault="00F54655" w:rsidP="0089573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C2190A">
        <w:rPr>
          <w:rFonts w:ascii="Arial" w:hAnsi="Arial" w:cs="Arial"/>
          <w:color w:val="000000"/>
        </w:rPr>
        <w:lastRenderedPageBreak/>
        <w:t>К таким технологиям относятся</w:t>
      </w:r>
      <w:r w:rsidR="00C834E1" w:rsidRPr="00C2190A">
        <w:rPr>
          <w:rFonts w:ascii="Arial" w:hAnsi="Arial" w:cs="Arial"/>
          <w:color w:val="000000"/>
        </w:rPr>
        <w:t>:</w:t>
      </w:r>
    </w:p>
    <w:p w14:paraId="1DE549E6" w14:textId="59A8888C" w:rsidR="00895730" w:rsidRPr="00C2190A" w:rsidRDefault="00895730" w:rsidP="002D7242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714" w:hanging="357"/>
        <w:rPr>
          <w:rFonts w:ascii="Arial" w:hAnsi="Arial" w:cs="Arial"/>
          <w:color w:val="000000"/>
        </w:rPr>
      </w:pPr>
      <w:r w:rsidRPr="00C2190A">
        <w:rPr>
          <w:rFonts w:ascii="Arial" w:hAnsi="Arial" w:cs="Arial"/>
          <w:color w:val="000000"/>
        </w:rPr>
        <w:t>Игровые технологии.</w:t>
      </w:r>
    </w:p>
    <w:p w14:paraId="5C9BE948" w14:textId="77777777" w:rsidR="002D7242" w:rsidRPr="00C2190A" w:rsidRDefault="002D7242" w:rsidP="002D7242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</w:rPr>
      </w:pPr>
      <w:r w:rsidRPr="00C2190A">
        <w:rPr>
          <w:rFonts w:ascii="Arial" w:hAnsi="Arial" w:cs="Arial"/>
        </w:rPr>
        <w:t xml:space="preserve">Конечно, игра не должна являться самоцелью, не должна проводиться только ради развлечения детей. Она обязательно должна быть подчиненной тем конкретным учебно-воспитательным задачам, которые решаются на уроке, в структуру которого она включается. В силу этого игру заранее планируют, продумывают ее место в структуре урока, определяют форму ее проведения, подготавливают материал, необходимый для проведения игры. </w:t>
      </w:r>
    </w:p>
    <w:p w14:paraId="675B6FB7" w14:textId="41B91E4E" w:rsidR="00895730" w:rsidRPr="00C2190A" w:rsidRDefault="002D7242" w:rsidP="002D7242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714" w:hanging="357"/>
        <w:rPr>
          <w:rFonts w:ascii="Arial" w:hAnsi="Arial" w:cs="Arial"/>
          <w:color w:val="000000"/>
        </w:rPr>
      </w:pPr>
      <w:r w:rsidRPr="00C2190A">
        <w:rPr>
          <w:rFonts w:ascii="Arial" w:hAnsi="Arial" w:cs="Arial"/>
          <w:color w:val="000000"/>
        </w:rPr>
        <w:t xml:space="preserve"> </w:t>
      </w:r>
      <w:r w:rsidR="00895730" w:rsidRPr="00C2190A">
        <w:rPr>
          <w:rFonts w:ascii="Arial" w:hAnsi="Arial" w:cs="Arial"/>
          <w:color w:val="000000"/>
        </w:rPr>
        <w:t xml:space="preserve">Технология </w:t>
      </w:r>
      <w:proofErr w:type="spellStart"/>
      <w:r w:rsidR="00895730" w:rsidRPr="00C2190A">
        <w:rPr>
          <w:rFonts w:ascii="Arial" w:hAnsi="Arial" w:cs="Arial"/>
          <w:color w:val="000000"/>
        </w:rPr>
        <w:t>web</w:t>
      </w:r>
      <w:proofErr w:type="spellEnd"/>
      <w:r w:rsidR="00895730" w:rsidRPr="00C2190A">
        <w:rPr>
          <w:rFonts w:ascii="Arial" w:hAnsi="Arial" w:cs="Arial"/>
          <w:color w:val="000000"/>
        </w:rPr>
        <w:t>-квестов.</w:t>
      </w:r>
    </w:p>
    <w:p w14:paraId="3CE5642D" w14:textId="66670A17" w:rsidR="00C834E1" w:rsidRPr="00C2190A" w:rsidRDefault="00C834E1" w:rsidP="00C834E1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shd w:val="clear" w:color="auto" w:fill="FFFFFF"/>
        </w:rPr>
      </w:pPr>
      <w:r w:rsidRPr="00C2190A">
        <w:rPr>
          <w:rFonts w:ascii="Arial" w:hAnsi="Arial" w:cs="Arial"/>
          <w:color w:val="000000"/>
          <w:shd w:val="clear" w:color="auto" w:fill="FFFFFF"/>
        </w:rPr>
        <w:t>Квест-технология (</w:t>
      </w:r>
      <w:proofErr w:type="spellStart"/>
      <w:r w:rsidRPr="00C2190A">
        <w:rPr>
          <w:rFonts w:ascii="Arial" w:hAnsi="Arial" w:cs="Arial"/>
          <w:color w:val="000000"/>
          <w:shd w:val="clear" w:color="auto" w:fill="FFFFFF"/>
        </w:rPr>
        <w:t>анг</w:t>
      </w:r>
      <w:proofErr w:type="spellEnd"/>
      <w:r w:rsidRPr="00C2190A">
        <w:rPr>
          <w:rFonts w:ascii="Arial" w:hAnsi="Arial" w:cs="Arial"/>
          <w:color w:val="000000"/>
          <w:shd w:val="clear" w:color="auto" w:fill="FFFFFF"/>
        </w:rPr>
        <w:t>. «</w:t>
      </w:r>
      <w:proofErr w:type="spellStart"/>
      <w:r w:rsidRPr="00C2190A">
        <w:rPr>
          <w:rFonts w:ascii="Arial" w:hAnsi="Arial" w:cs="Arial"/>
          <w:color w:val="000000"/>
          <w:shd w:val="clear" w:color="auto" w:fill="FFFFFF"/>
        </w:rPr>
        <w:t>quest</w:t>
      </w:r>
      <w:proofErr w:type="spellEnd"/>
      <w:r w:rsidRPr="00C2190A">
        <w:rPr>
          <w:rFonts w:ascii="Arial" w:hAnsi="Arial" w:cs="Arial"/>
          <w:color w:val="000000"/>
          <w:shd w:val="clear" w:color="auto" w:fill="FFFFFF"/>
        </w:rPr>
        <w:t>» – поиск) разработана профессором Университета Сан-Диего (США) Берни Доджем в 1995 году как способ организации поисковой деятельности в учебном процессе, при которой обучающимися используется информация из Интернет-ресурсов.</w:t>
      </w:r>
    </w:p>
    <w:p w14:paraId="4F1171FA" w14:textId="77777777" w:rsidR="00F54655" w:rsidRPr="00C2190A" w:rsidRDefault="00F54655" w:rsidP="00F54655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C2190A">
        <w:rPr>
          <w:rFonts w:ascii="Arial" w:hAnsi="Arial" w:cs="Arial"/>
          <w:color w:val="000000"/>
        </w:rPr>
        <w:t xml:space="preserve">Проектная работа. </w:t>
      </w:r>
    </w:p>
    <w:p w14:paraId="6B4E5A49" w14:textId="77777777" w:rsidR="00F54655" w:rsidRPr="00C2190A" w:rsidRDefault="00F54655" w:rsidP="00F54655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highlight w:val="yellow"/>
        </w:rPr>
      </w:pPr>
      <w:r w:rsidRPr="00C2190A">
        <w:rPr>
          <w:rFonts w:ascii="Arial" w:hAnsi="Arial" w:cs="Arial"/>
          <w:color w:val="000000"/>
          <w:shd w:val="clear" w:color="auto" w:fill="FFFFFF"/>
        </w:rPr>
        <w:t>Это вид деятельности, который помогает развивать творческие способности обучающихся, формировать в них навыки работы в коллективе. Цель проектов – актуализировать и использовать на практике, расширять и углублять полученные знания. Эта инновация формирует и развивает комплексное мышление, умение анализировать, устанавливать связи и создавать новые идеи, видеть целостную картину мира.</w:t>
      </w:r>
    </w:p>
    <w:p w14:paraId="19FB0C3E" w14:textId="77777777" w:rsidR="00F54655" w:rsidRPr="00276841" w:rsidRDefault="00F54655" w:rsidP="00C834E1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sz w:val="21"/>
          <w:szCs w:val="21"/>
          <w:highlight w:val="yellow"/>
        </w:rPr>
      </w:pPr>
    </w:p>
    <w:p w14:paraId="2BDC93EC" w14:textId="0F995756" w:rsidR="006B37F4" w:rsidRPr="00C2190A" w:rsidRDefault="006B37F4" w:rsidP="002D7242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Метод проектов</w:t>
      </w:r>
    </w:p>
    <w:p w14:paraId="060D895E" w14:textId="49131402" w:rsidR="001D23CD" w:rsidRPr="00C2190A" w:rsidRDefault="001D23CD" w:rsidP="002D7242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На уроках информатики использование компьютеров позволяет учащимся заниматься исследовательской работой при решении задач из различных областей знаний. </w:t>
      </w:r>
      <w:r w:rsidR="00330CAA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Информатика играет интегрирующую роль</w:t>
      </w:r>
      <w:r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среди всех школьных дисциплин. За счет организации межпредметных связей, реализуемых в процессе решения на уроках информатики разноплановых задач, появляется возможность закреплять и углублять знания, полученные на других предметах</w:t>
      </w:r>
      <w:r w:rsidR="00646150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</w:t>
      </w:r>
      <w:r w:rsidR="0055748F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Проекты могут быть индивидуальными, выполненными одним учеником, или групповыми.</w:t>
      </w:r>
      <w:r w:rsidR="006B37F4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Проекты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могут быть краткосрочны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ми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выполнение которых занимает 1 урок и долгосрочны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ми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, когда, основная работа над проектом выполняется дома. </w:t>
      </w:r>
      <w:r w:rsidR="006B37F4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Работая над проектом, школьники </w:t>
      </w:r>
      <w:r w:rsidR="00EC5168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учатся</w:t>
      </w:r>
      <w:r w:rsidR="006B37F4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работать самостоятельно, делать выбор, принимать решение</w:t>
      </w:r>
      <w:r w:rsidR="00EC5168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выражать свои мысли, доказывать свои идеи. Если проект создается группой, то дети приобретают опыт работы в команде.</w:t>
      </w:r>
      <w:r w:rsidR="0055748F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Тематика проектов может быть самой разнообразной и затрагивать не только темы, связанные с</w:t>
      </w:r>
      <w:r w:rsidR="00E13D99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</w:t>
      </w:r>
      <w:r w:rsidR="0055748F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информатикой, но и с любым друг</w:t>
      </w:r>
      <w:r w:rsidR="00E13D99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и</w:t>
      </w:r>
      <w:r w:rsidR="0055748F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м предметом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.</w:t>
      </w:r>
      <w:r w:rsidR="00E13D99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</w:t>
      </w:r>
      <w:r w:rsidR="00F54655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Р</w:t>
      </w:r>
      <w:r w:rsidR="00E13D99" w:rsidRPr="00C2190A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оль проектной деятельности неоценима не только в вопросах поиска и структурирования информации, в углублении навыков работы в различных приложениях и средах, но и в приобретении опыта защиты своего проекта. Как показывает практика, наиболее сложными этапами для школьников в проектных работах являются структурирование информации и защита проекта.</w:t>
      </w:r>
    </w:p>
    <w:p w14:paraId="5D58F3F1" w14:textId="77777777" w:rsidR="00810025" w:rsidRPr="00810025" w:rsidRDefault="00810025" w:rsidP="00810025">
      <w:pPr>
        <w:tabs>
          <w:tab w:val="left" w:pos="2295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t>Проектное обучение активизирует истинное учение обучающихся, поскольку оно:</w:t>
      </w:r>
    </w:p>
    <w:p w14:paraId="38933985" w14:textId="77777777" w:rsidR="00810025" w:rsidRPr="00810025" w:rsidRDefault="00810025" w:rsidP="00810025">
      <w:pPr>
        <w:numPr>
          <w:ilvl w:val="0"/>
          <w:numId w:val="18"/>
        </w:numPr>
        <w:spacing w:after="0" w:line="240" w:lineRule="auto"/>
        <w:ind w:right="57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t>личностно ориентировано;</w:t>
      </w:r>
    </w:p>
    <w:p w14:paraId="03127C69" w14:textId="77777777" w:rsidR="00810025" w:rsidRPr="00810025" w:rsidRDefault="00810025" w:rsidP="00810025">
      <w:pPr>
        <w:numPr>
          <w:ilvl w:val="0"/>
          <w:numId w:val="18"/>
        </w:numPr>
        <w:spacing w:after="0" w:line="240" w:lineRule="auto"/>
        <w:ind w:right="57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t>реализует деятельностный подход в обучении;</w:t>
      </w:r>
    </w:p>
    <w:p w14:paraId="773B7A7E" w14:textId="77777777" w:rsidR="00810025" w:rsidRPr="00810025" w:rsidRDefault="00810025" w:rsidP="00810025">
      <w:pPr>
        <w:numPr>
          <w:ilvl w:val="0"/>
          <w:numId w:val="18"/>
        </w:numPr>
        <w:spacing w:after="0" w:line="240" w:lineRule="auto"/>
        <w:ind w:right="57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t>построено на принципах проблемного обучения;</w:t>
      </w:r>
    </w:p>
    <w:p w14:paraId="3FD73660" w14:textId="77777777" w:rsidR="00810025" w:rsidRPr="00810025" w:rsidRDefault="00810025" w:rsidP="00810025">
      <w:pPr>
        <w:numPr>
          <w:ilvl w:val="0"/>
          <w:numId w:val="18"/>
        </w:numPr>
        <w:spacing w:after="0" w:line="240" w:lineRule="auto"/>
        <w:ind w:right="57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t>использует множество дидактических подходов;</w:t>
      </w:r>
    </w:p>
    <w:p w14:paraId="4CF1A2F6" w14:textId="77777777" w:rsidR="00810025" w:rsidRPr="00810025" w:rsidRDefault="00810025" w:rsidP="00810025">
      <w:pPr>
        <w:numPr>
          <w:ilvl w:val="0"/>
          <w:numId w:val="18"/>
        </w:numPr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lastRenderedPageBreak/>
        <w:t>позволяет учиться на собственном опыте в конкретном деле;</w:t>
      </w:r>
    </w:p>
    <w:p w14:paraId="6D059267" w14:textId="775A4C67" w:rsidR="00810025" w:rsidRDefault="00810025" w:rsidP="00810025">
      <w:pPr>
        <w:numPr>
          <w:ilvl w:val="0"/>
          <w:numId w:val="18"/>
        </w:numPr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810025">
        <w:rPr>
          <w:rFonts w:ascii="Arial" w:hAnsi="Arial" w:cs="Arial"/>
          <w:sz w:val="24"/>
          <w:szCs w:val="24"/>
        </w:rPr>
        <w:t>приносит удовлетворение обучающимся, видящим продукт своего собственного труда.</w:t>
      </w:r>
    </w:p>
    <w:p w14:paraId="0B1CDF4E" w14:textId="77777777" w:rsidR="006140DE" w:rsidRDefault="006140DE" w:rsidP="006140D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31393471" w14:textId="77777777" w:rsidR="00C2190A" w:rsidRPr="00C2190A" w:rsidRDefault="00C2190A" w:rsidP="00C2190A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C2190A">
        <w:rPr>
          <w:rFonts w:ascii="Arial" w:eastAsia="Times New Roman" w:hAnsi="Arial" w:cs="Arial"/>
          <w:sz w:val="24"/>
          <w:szCs w:val="24"/>
        </w:rPr>
        <w:t xml:space="preserve">В результате применения элементов проектирования на уроках </w:t>
      </w:r>
      <w:proofErr w:type="gramStart"/>
      <w:r w:rsidRPr="00C2190A">
        <w:rPr>
          <w:rFonts w:ascii="Arial" w:eastAsia="Times New Roman" w:hAnsi="Arial" w:cs="Arial"/>
          <w:sz w:val="24"/>
          <w:szCs w:val="24"/>
        </w:rPr>
        <w:t xml:space="preserve">информатики  </w:t>
      </w:r>
      <w:r w:rsidRPr="00C2190A">
        <w:rPr>
          <w:rFonts w:ascii="Arial" w:eastAsia="Times New Roman" w:hAnsi="Arial" w:cs="Arial"/>
          <w:bCs/>
          <w:sz w:val="24"/>
          <w:szCs w:val="24"/>
        </w:rPr>
        <w:t>создаются</w:t>
      </w:r>
      <w:proofErr w:type="gramEnd"/>
      <w:r w:rsidRPr="00C2190A">
        <w:rPr>
          <w:rFonts w:ascii="Arial" w:eastAsia="Times New Roman" w:hAnsi="Arial" w:cs="Arial"/>
          <w:bCs/>
          <w:sz w:val="24"/>
          <w:szCs w:val="24"/>
        </w:rPr>
        <w:t xml:space="preserve"> условия для:</w:t>
      </w:r>
      <w:r w:rsidRPr="00C2190A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A9DA35F" w14:textId="77777777" w:rsidR="00C2190A" w:rsidRPr="00C2190A" w:rsidRDefault="00C2190A" w:rsidP="00C2190A">
      <w:pPr>
        <w:numPr>
          <w:ilvl w:val="0"/>
          <w:numId w:val="21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C2190A">
        <w:rPr>
          <w:rFonts w:ascii="Arial" w:eastAsia="Times New Roman" w:hAnsi="Arial" w:cs="Arial"/>
          <w:sz w:val="24"/>
          <w:szCs w:val="24"/>
        </w:rPr>
        <w:t xml:space="preserve">формирования и развития внутренней мотивации учащихся к более качественному овладению общей компьютерной грамотностью; </w:t>
      </w:r>
    </w:p>
    <w:p w14:paraId="0C9168EE" w14:textId="77777777" w:rsidR="00C2190A" w:rsidRPr="00C2190A" w:rsidRDefault="00C2190A" w:rsidP="00C2190A">
      <w:pPr>
        <w:numPr>
          <w:ilvl w:val="0"/>
          <w:numId w:val="21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C2190A">
        <w:rPr>
          <w:rFonts w:ascii="Arial" w:eastAsia="Times New Roman" w:hAnsi="Arial" w:cs="Arial"/>
          <w:sz w:val="24"/>
          <w:szCs w:val="24"/>
        </w:rPr>
        <w:t xml:space="preserve">повышения мыслительной активности учащихся и приобретения навыков логического мышления по проблемам, связанным с реальной жизнью; </w:t>
      </w:r>
    </w:p>
    <w:p w14:paraId="417317DA" w14:textId="77777777" w:rsidR="00C2190A" w:rsidRPr="00C2190A" w:rsidRDefault="00C2190A" w:rsidP="00C2190A">
      <w:pPr>
        <w:numPr>
          <w:ilvl w:val="0"/>
          <w:numId w:val="21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C2190A">
        <w:rPr>
          <w:rFonts w:ascii="Arial" w:eastAsia="Times New Roman" w:hAnsi="Arial" w:cs="Arial"/>
          <w:sz w:val="24"/>
          <w:szCs w:val="24"/>
        </w:rPr>
        <w:t xml:space="preserve">развития  индивидуальных особенностей учащихся, их самостоятельности, потребности в самообразовании; </w:t>
      </w:r>
    </w:p>
    <w:p w14:paraId="3E99C2DE" w14:textId="77777777" w:rsidR="00C2190A" w:rsidRPr="00A1583D" w:rsidRDefault="00C2190A" w:rsidP="00C2190A">
      <w:pPr>
        <w:numPr>
          <w:ilvl w:val="0"/>
          <w:numId w:val="2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90A">
        <w:rPr>
          <w:rFonts w:ascii="Arial" w:eastAsia="Times New Roman" w:hAnsi="Arial" w:cs="Arial"/>
          <w:sz w:val="24"/>
          <w:szCs w:val="24"/>
        </w:rPr>
        <w:t>более результативного решения задач образования, развития и воспитания личности учащегося</w:t>
      </w:r>
      <w:r w:rsidRPr="00A1583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BD5933E" w14:textId="0CBFFEF5" w:rsidR="00C2190A" w:rsidRPr="00C2190A" w:rsidRDefault="00C2190A" w:rsidP="00C2190A">
      <w:pPr>
        <w:tabs>
          <w:tab w:val="left" w:pos="709"/>
          <w:tab w:val="left" w:pos="3119"/>
        </w:tabs>
        <w:spacing w:after="0" w:line="240" w:lineRule="auto"/>
        <w:ind w:firstLine="709"/>
        <w:outlineLvl w:val="1"/>
        <w:rPr>
          <w:rFonts w:ascii="Arial" w:eastAsia="Calibri" w:hAnsi="Arial" w:cs="Arial"/>
          <w:iCs/>
          <w:color w:val="000000"/>
          <w:sz w:val="24"/>
          <w:szCs w:val="24"/>
        </w:rPr>
      </w:pPr>
      <w:r w:rsidRPr="00C2190A">
        <w:rPr>
          <w:rFonts w:ascii="Arial" w:eastAsia="Times New Roman" w:hAnsi="Arial" w:cs="Arial"/>
          <w:sz w:val="24"/>
          <w:szCs w:val="24"/>
        </w:rPr>
        <w:t xml:space="preserve">В процессе использования элементов проектной деятельности на уроках информатики и ИКТ наиболее эффективно формируются </w:t>
      </w:r>
      <w:r w:rsidRPr="00C2190A">
        <w:rPr>
          <w:rStyle w:val="a3"/>
          <w:rFonts w:ascii="Arial" w:eastAsia="Calibri" w:hAnsi="Arial" w:cs="Arial"/>
          <w:b w:val="0"/>
          <w:bCs w:val="0"/>
          <w:iCs/>
          <w:color w:val="000000"/>
          <w:sz w:val="24"/>
          <w:szCs w:val="24"/>
        </w:rPr>
        <w:t>информационные умения и навыки:</w:t>
      </w:r>
    </w:p>
    <w:p w14:paraId="3B7E8E23" w14:textId="7E7734B0" w:rsidR="00C2190A" w:rsidRPr="00C2190A" w:rsidRDefault="00C2190A" w:rsidP="00C2190A">
      <w:pPr>
        <w:pStyle w:val="a5"/>
        <w:numPr>
          <w:ilvl w:val="0"/>
          <w:numId w:val="22"/>
        </w:numPr>
        <w:tabs>
          <w:tab w:val="left" w:pos="709"/>
          <w:tab w:val="left" w:pos="3119"/>
        </w:tabs>
        <w:spacing w:before="120" w:after="0" w:line="240" w:lineRule="auto"/>
        <w:jc w:val="both"/>
        <w:outlineLvl w:val="1"/>
        <w:rPr>
          <w:rFonts w:ascii="Arial" w:eastAsia="Calibri" w:hAnsi="Arial" w:cs="Arial"/>
          <w:bCs/>
          <w:iCs/>
          <w:color w:val="000000"/>
          <w:sz w:val="24"/>
          <w:szCs w:val="24"/>
        </w:rPr>
      </w:pPr>
      <w:r w:rsidRPr="00C2190A">
        <w:rPr>
          <w:rFonts w:ascii="Arial" w:eastAsia="Calibri" w:hAnsi="Arial" w:cs="Arial"/>
          <w:bCs/>
          <w:iCs/>
          <w:color w:val="000000"/>
          <w:sz w:val="24"/>
          <w:szCs w:val="24"/>
        </w:rPr>
        <w:t xml:space="preserve">обучение работе на ЭВМ; </w:t>
      </w:r>
    </w:p>
    <w:p w14:paraId="011F9BAD" w14:textId="77777777" w:rsidR="00C2190A" w:rsidRPr="00C2190A" w:rsidRDefault="00C2190A" w:rsidP="00C2190A">
      <w:pPr>
        <w:pStyle w:val="a5"/>
        <w:numPr>
          <w:ilvl w:val="0"/>
          <w:numId w:val="22"/>
        </w:numPr>
        <w:tabs>
          <w:tab w:val="left" w:pos="709"/>
          <w:tab w:val="left" w:pos="3119"/>
        </w:tabs>
        <w:spacing w:before="120" w:after="0" w:line="240" w:lineRule="auto"/>
        <w:jc w:val="both"/>
        <w:outlineLvl w:val="1"/>
        <w:rPr>
          <w:rFonts w:ascii="Arial" w:eastAsia="Calibri" w:hAnsi="Arial" w:cs="Arial"/>
          <w:bCs/>
          <w:iCs/>
          <w:color w:val="000000"/>
          <w:sz w:val="24"/>
          <w:szCs w:val="24"/>
        </w:rPr>
      </w:pPr>
      <w:r w:rsidRPr="00C2190A">
        <w:rPr>
          <w:rFonts w:ascii="Arial" w:eastAsia="Calibri" w:hAnsi="Arial" w:cs="Arial"/>
          <w:bCs/>
          <w:iCs/>
          <w:color w:val="000000"/>
          <w:sz w:val="24"/>
          <w:szCs w:val="24"/>
        </w:rPr>
        <w:t>обучение работе в сети Интернет;</w:t>
      </w:r>
    </w:p>
    <w:p w14:paraId="34A3EFD9" w14:textId="77777777" w:rsidR="00C2190A" w:rsidRPr="00C2190A" w:rsidRDefault="00C2190A" w:rsidP="00C2190A">
      <w:pPr>
        <w:pStyle w:val="a5"/>
        <w:numPr>
          <w:ilvl w:val="0"/>
          <w:numId w:val="22"/>
        </w:numPr>
        <w:tabs>
          <w:tab w:val="left" w:pos="709"/>
          <w:tab w:val="left" w:pos="3119"/>
        </w:tabs>
        <w:spacing w:before="120" w:after="0" w:line="240" w:lineRule="auto"/>
        <w:jc w:val="both"/>
        <w:outlineLvl w:val="1"/>
        <w:rPr>
          <w:rFonts w:ascii="Arial" w:eastAsia="Calibri" w:hAnsi="Arial" w:cs="Arial"/>
          <w:bCs/>
          <w:iCs/>
          <w:color w:val="000000"/>
          <w:sz w:val="24"/>
          <w:szCs w:val="24"/>
        </w:rPr>
      </w:pPr>
      <w:r w:rsidRPr="00C2190A">
        <w:rPr>
          <w:rFonts w:ascii="Arial" w:eastAsia="Calibri" w:hAnsi="Arial" w:cs="Arial"/>
          <w:bCs/>
          <w:iCs/>
          <w:color w:val="000000"/>
          <w:sz w:val="24"/>
          <w:szCs w:val="24"/>
        </w:rPr>
        <w:t>создание базы данных полезных ссылок в Интернет по темам для облегчения поиска необходимой информации;</w:t>
      </w:r>
    </w:p>
    <w:p w14:paraId="103533EC" w14:textId="77777777" w:rsidR="00C2190A" w:rsidRPr="00C2190A" w:rsidRDefault="00C2190A" w:rsidP="00C2190A">
      <w:pPr>
        <w:pStyle w:val="a5"/>
        <w:numPr>
          <w:ilvl w:val="0"/>
          <w:numId w:val="22"/>
        </w:numPr>
        <w:tabs>
          <w:tab w:val="left" w:pos="709"/>
          <w:tab w:val="left" w:pos="3119"/>
        </w:tabs>
        <w:spacing w:before="120" w:after="0" w:line="240" w:lineRule="auto"/>
        <w:jc w:val="both"/>
        <w:outlineLvl w:val="1"/>
        <w:rPr>
          <w:rFonts w:ascii="Arial" w:eastAsia="Calibri" w:hAnsi="Arial" w:cs="Arial"/>
          <w:bCs/>
          <w:iCs/>
          <w:color w:val="000000"/>
          <w:sz w:val="24"/>
          <w:szCs w:val="24"/>
        </w:rPr>
      </w:pPr>
      <w:r w:rsidRPr="00C2190A">
        <w:rPr>
          <w:rFonts w:ascii="Arial" w:eastAsia="Calibri" w:hAnsi="Arial" w:cs="Arial"/>
          <w:bCs/>
          <w:iCs/>
          <w:color w:val="000000"/>
          <w:sz w:val="24"/>
          <w:szCs w:val="24"/>
        </w:rPr>
        <w:t>использование возможностей Интернет для поиска интересующей информации, анализ и использование полученной информации;</w:t>
      </w:r>
    </w:p>
    <w:p w14:paraId="6415ACC7" w14:textId="77777777" w:rsidR="00C2190A" w:rsidRPr="00C2190A" w:rsidRDefault="00C2190A" w:rsidP="00C2190A">
      <w:pPr>
        <w:pStyle w:val="a5"/>
        <w:numPr>
          <w:ilvl w:val="0"/>
          <w:numId w:val="22"/>
        </w:numPr>
        <w:tabs>
          <w:tab w:val="left" w:pos="709"/>
          <w:tab w:val="left" w:pos="3119"/>
        </w:tabs>
        <w:spacing w:before="120" w:after="0" w:line="240" w:lineRule="auto"/>
        <w:jc w:val="both"/>
        <w:outlineLvl w:val="1"/>
        <w:rPr>
          <w:rFonts w:ascii="Arial" w:eastAsia="Calibri" w:hAnsi="Arial" w:cs="Arial"/>
          <w:bCs/>
          <w:iCs/>
          <w:color w:val="000000"/>
          <w:sz w:val="24"/>
          <w:szCs w:val="24"/>
        </w:rPr>
      </w:pPr>
      <w:r w:rsidRPr="00C2190A">
        <w:rPr>
          <w:rFonts w:ascii="Arial" w:eastAsia="Calibri" w:hAnsi="Arial" w:cs="Arial"/>
          <w:bCs/>
          <w:iCs/>
          <w:color w:val="000000"/>
          <w:sz w:val="24"/>
          <w:szCs w:val="24"/>
        </w:rPr>
        <w:t>составление и использование программ, моделирующих результат с помощью использования современных информационных технологий;</w:t>
      </w:r>
    </w:p>
    <w:p w14:paraId="2E922DCA" w14:textId="77777777" w:rsidR="00C2190A" w:rsidRPr="00C2190A" w:rsidRDefault="00C2190A" w:rsidP="00C2190A">
      <w:pPr>
        <w:pStyle w:val="a5"/>
        <w:numPr>
          <w:ilvl w:val="0"/>
          <w:numId w:val="22"/>
        </w:numPr>
        <w:tabs>
          <w:tab w:val="left" w:pos="709"/>
          <w:tab w:val="left" w:pos="3119"/>
        </w:tabs>
        <w:spacing w:before="120" w:after="0" w:line="240" w:lineRule="auto"/>
        <w:jc w:val="both"/>
        <w:outlineLvl w:val="1"/>
        <w:rPr>
          <w:rFonts w:ascii="Arial" w:eastAsia="Calibri" w:hAnsi="Arial" w:cs="Arial"/>
          <w:bCs/>
          <w:iCs/>
          <w:color w:val="000000"/>
          <w:sz w:val="24"/>
          <w:szCs w:val="24"/>
        </w:rPr>
      </w:pPr>
      <w:r w:rsidRPr="00C2190A">
        <w:rPr>
          <w:rFonts w:ascii="Arial" w:eastAsia="Calibri" w:hAnsi="Arial" w:cs="Arial"/>
          <w:bCs/>
          <w:iCs/>
          <w:color w:val="000000"/>
          <w:sz w:val="24"/>
          <w:szCs w:val="24"/>
        </w:rPr>
        <w:t xml:space="preserve">оформление результата с использованием возможностей современной компьютерной техники. </w:t>
      </w:r>
    </w:p>
    <w:p w14:paraId="7BAF1AC0" w14:textId="77777777" w:rsidR="006140DE" w:rsidRDefault="006140DE" w:rsidP="006140D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4948983B" w14:textId="6DAF5DD1" w:rsidR="006140DE" w:rsidRPr="006140DE" w:rsidRDefault="006140DE" w:rsidP="006140D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6140DE">
        <w:rPr>
          <w:rFonts w:ascii="Arial" w:hAnsi="Arial" w:cs="Arial"/>
          <w:sz w:val="24"/>
          <w:szCs w:val="24"/>
        </w:rPr>
        <w:t>Метод проектов развивает у учащихся познавательный интерес к изучаемому предмету, дает возможность углубить знания, выявить свои склонности и способности, развивает интерес к исследовательской работе, учит экспериментировать, наблюдать, работать с литературой и другими источниками информации.</w:t>
      </w:r>
    </w:p>
    <w:p w14:paraId="2518F216" w14:textId="77777777" w:rsidR="00402308" w:rsidRDefault="00402308" w:rsidP="002D72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067B52DF" w14:textId="2FBDDB45" w:rsidR="006B37F4" w:rsidRDefault="006B37F4" w:rsidP="002D72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Игровые технологии</w:t>
      </w:r>
      <w:r w:rsidR="00EC516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2FB024C8" w14:textId="688C4684" w:rsidR="00F523AC" w:rsidRDefault="00F523AC" w:rsidP="00402308">
      <w:pPr>
        <w:ind w:firstLine="709"/>
        <w:rPr>
          <w:rFonts w:ascii="Arial" w:hAnsi="Arial" w:cs="Arial"/>
          <w:sz w:val="24"/>
          <w:szCs w:val="24"/>
          <w:lang w:val="en-US"/>
        </w:rPr>
      </w:pPr>
      <w:r w:rsidRPr="00F523AC">
        <w:rPr>
          <w:rFonts w:ascii="Arial" w:hAnsi="Arial" w:cs="Arial"/>
          <w:sz w:val="24"/>
          <w:szCs w:val="24"/>
        </w:rPr>
        <w:t>Игровые приемы, используемые на уроках, позволяют учащимся раскрыть и активизировать свои способности, усиливают интерес к изучаемому предмету, побуждают к решению учебных задач, увлекают школьников и дают высокие результаты в обучении</w:t>
      </w:r>
      <w:r w:rsidR="00CF2AAE">
        <w:rPr>
          <w:rFonts w:ascii="Arial" w:hAnsi="Arial" w:cs="Arial"/>
          <w:sz w:val="24"/>
          <w:szCs w:val="24"/>
        </w:rPr>
        <w:t xml:space="preserve">. </w:t>
      </w:r>
      <w:r w:rsidR="008E4337">
        <w:rPr>
          <w:rFonts w:ascii="Arial" w:hAnsi="Arial" w:cs="Arial"/>
          <w:sz w:val="24"/>
          <w:szCs w:val="24"/>
        </w:rPr>
        <w:t xml:space="preserve">Игры могут использоваться как при изучении нового материала, так и для закрепления или проверки полученных знаний. </w:t>
      </w:r>
      <w:r w:rsidR="006D4D1C">
        <w:rPr>
          <w:rFonts w:ascii="Arial" w:hAnsi="Arial" w:cs="Arial"/>
          <w:sz w:val="24"/>
          <w:szCs w:val="24"/>
        </w:rPr>
        <w:t xml:space="preserve">Кроссворды, ребусы, анаграммы, загадки и т.д. – это далеко не полный перечень игровых форм, интересных практически всем детям. Мне нравится использовать задания, созданные в среде </w:t>
      </w:r>
      <w:proofErr w:type="spellStart"/>
      <w:r w:rsidR="006D4D1C">
        <w:rPr>
          <w:rFonts w:ascii="Arial" w:hAnsi="Arial" w:cs="Arial"/>
          <w:sz w:val="24"/>
          <w:szCs w:val="24"/>
          <w:lang w:val="en-US"/>
        </w:rPr>
        <w:t>LearningApps</w:t>
      </w:r>
      <w:proofErr w:type="spellEnd"/>
      <w:r w:rsidR="006D4D1C" w:rsidRPr="00893EE2">
        <w:rPr>
          <w:rFonts w:ascii="Arial" w:hAnsi="Arial" w:cs="Arial"/>
          <w:sz w:val="24"/>
          <w:szCs w:val="24"/>
        </w:rPr>
        <w:t>.</w:t>
      </w:r>
      <w:r w:rsidR="006D4D1C">
        <w:rPr>
          <w:rFonts w:ascii="Arial" w:hAnsi="Arial" w:cs="Arial"/>
          <w:sz w:val="24"/>
          <w:szCs w:val="24"/>
          <w:lang w:val="en-US"/>
        </w:rPr>
        <w:t>org</w:t>
      </w:r>
      <w:r w:rsidR="006D4D1C">
        <w:rPr>
          <w:rFonts w:ascii="Arial" w:hAnsi="Arial" w:cs="Arial"/>
          <w:sz w:val="24"/>
          <w:szCs w:val="24"/>
        </w:rPr>
        <w:t>.</w:t>
      </w:r>
      <w:r w:rsidR="00893EE2">
        <w:rPr>
          <w:rFonts w:ascii="Arial" w:hAnsi="Arial" w:cs="Arial"/>
          <w:sz w:val="24"/>
          <w:szCs w:val="24"/>
        </w:rPr>
        <w:t xml:space="preserve"> Здесь можно создать занимательные задания самых разнообразных </w:t>
      </w:r>
      <w:proofErr w:type="gramStart"/>
      <w:r w:rsidR="00893EE2">
        <w:rPr>
          <w:rFonts w:ascii="Arial" w:hAnsi="Arial" w:cs="Arial"/>
          <w:sz w:val="24"/>
          <w:szCs w:val="24"/>
        </w:rPr>
        <w:t xml:space="preserve">видов </w:t>
      </w:r>
      <w:r w:rsidR="00CF2AAE">
        <w:rPr>
          <w:rFonts w:ascii="Arial" w:hAnsi="Arial" w:cs="Arial"/>
          <w:sz w:val="24"/>
          <w:szCs w:val="24"/>
        </w:rPr>
        <w:t xml:space="preserve"> </w:t>
      </w:r>
      <w:r w:rsidR="00893EE2">
        <w:rPr>
          <w:rFonts w:ascii="Arial" w:hAnsi="Arial" w:cs="Arial"/>
          <w:sz w:val="24"/>
          <w:szCs w:val="24"/>
        </w:rPr>
        <w:t>(</w:t>
      </w:r>
      <w:proofErr w:type="gramEnd"/>
      <w:r w:rsidR="00893EE2">
        <w:rPr>
          <w:rFonts w:ascii="Arial" w:hAnsi="Arial" w:cs="Arial"/>
          <w:sz w:val="24"/>
          <w:szCs w:val="24"/>
        </w:rPr>
        <w:t>«Найди пару», «Сортировка картинок», ребусы, викторины, кроссворды, «Хронологическая линейка», «Кто хочет стать миллионером», и другие). Использовать можно также и задания, созданные другими авторами. Банк заданий огромен, при этом несложно найти подходящее по интересующей теме. Если вс</w:t>
      </w:r>
      <w:r w:rsidR="006140DE">
        <w:rPr>
          <w:rFonts w:ascii="Arial" w:hAnsi="Arial" w:cs="Arial"/>
          <w:sz w:val="24"/>
          <w:szCs w:val="24"/>
        </w:rPr>
        <w:t>ё</w:t>
      </w:r>
      <w:r w:rsidR="00893EE2">
        <w:rPr>
          <w:rFonts w:ascii="Arial" w:hAnsi="Arial" w:cs="Arial"/>
          <w:sz w:val="24"/>
          <w:szCs w:val="24"/>
        </w:rPr>
        <w:t>-таки не нашли, создаем сами.</w:t>
      </w:r>
    </w:p>
    <w:p w14:paraId="62A7458A" w14:textId="687A18B5" w:rsidR="00A23809" w:rsidRPr="00A23809" w:rsidRDefault="00A23809" w:rsidP="00893EE2">
      <w:pPr>
        <w:rPr>
          <w:rFonts w:ascii="Arial" w:hAnsi="Arial" w:cs="Arial"/>
          <w:color w:val="212529"/>
          <w:shd w:val="clear" w:color="auto" w:fill="F4F4F4"/>
          <w:lang w:val="en-US"/>
        </w:rPr>
      </w:pPr>
    </w:p>
    <w:p w14:paraId="4405587D" w14:textId="77777777" w:rsidR="006D00F6" w:rsidRDefault="006D00F6" w:rsidP="0027382B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  <w:lang w:val="en-US"/>
        </w:rPr>
      </w:pPr>
    </w:p>
    <w:p w14:paraId="0C3B881D" w14:textId="22C73F34" w:rsidR="00A23809" w:rsidRDefault="006D00F6" w:rsidP="0027382B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  <w:lang w:val="en-US"/>
        </w:rPr>
        <w:t>Web</w:t>
      </w:r>
      <w:r w:rsidRPr="00402308">
        <w:rPr>
          <w:rFonts w:ascii="Arial" w:eastAsia="TimesNewRomanPSMT" w:hAnsi="Arial" w:cs="Arial"/>
          <w:color w:val="000000"/>
          <w:sz w:val="24"/>
          <w:szCs w:val="24"/>
        </w:rPr>
        <w:t>-</w:t>
      </w:r>
      <w:r>
        <w:rPr>
          <w:rFonts w:ascii="Arial" w:eastAsia="TimesNewRomanPSMT" w:hAnsi="Arial" w:cs="Arial"/>
          <w:color w:val="000000"/>
          <w:sz w:val="24"/>
          <w:szCs w:val="24"/>
        </w:rPr>
        <w:t>квест</w:t>
      </w:r>
    </w:p>
    <w:p w14:paraId="676A6B57" w14:textId="7BA5E926" w:rsidR="002F0B0E" w:rsidRPr="00402308" w:rsidRDefault="002F0B0E" w:rsidP="00402308">
      <w:pPr>
        <w:shd w:val="clear" w:color="auto" w:fill="FFFFFF"/>
        <w:spacing w:after="135" w:line="240" w:lineRule="auto"/>
        <w:ind w:firstLine="709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23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Образовательный веб-квест (</w:t>
      </w:r>
      <w:proofErr w:type="spellStart"/>
      <w:r w:rsidRPr="004023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webquest</w:t>
      </w:r>
      <w:proofErr w:type="spellEnd"/>
      <w:r w:rsidRPr="004023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 – проблемное задание c элементами ролевой игры, для выполнения которого используются информационные ресурсы Интернета. </w:t>
      </w:r>
      <w:r w:rsidR="00A917A3" w:rsidRPr="00402308">
        <w:rPr>
          <w:rFonts w:ascii="Arial" w:hAnsi="Arial" w:cs="Arial"/>
          <w:sz w:val="24"/>
          <w:szCs w:val="24"/>
          <w:lang w:val="en-US"/>
        </w:rPr>
        <w:t>W</w:t>
      </w:r>
      <w:proofErr w:type="spellStart"/>
      <w:r w:rsidR="00A917A3" w:rsidRPr="00402308">
        <w:rPr>
          <w:rFonts w:ascii="Arial" w:hAnsi="Arial" w:cs="Arial"/>
          <w:sz w:val="24"/>
          <w:szCs w:val="24"/>
        </w:rPr>
        <w:t>eb</w:t>
      </w:r>
      <w:proofErr w:type="spellEnd"/>
      <w:r w:rsidR="00A917A3" w:rsidRPr="00402308">
        <w:rPr>
          <w:rFonts w:ascii="Arial" w:hAnsi="Arial" w:cs="Arial"/>
          <w:sz w:val="24"/>
          <w:szCs w:val="24"/>
        </w:rPr>
        <w:t xml:space="preserve">-квест предполагает коллективную работу учащихся, когда они распределяются по ролям, а потом формируются команды, в которых присутствуют разные роли. Далее, собрав </w:t>
      </w:r>
      <w:r w:rsidR="007F5FE9" w:rsidRPr="00402308">
        <w:rPr>
          <w:rFonts w:ascii="Arial" w:hAnsi="Arial" w:cs="Arial"/>
          <w:sz w:val="24"/>
          <w:szCs w:val="24"/>
        </w:rPr>
        <w:t xml:space="preserve">результаты работы каждого воедино, создается единый продукт (презентация, сайт, блог, фильм, брошюра и </w:t>
      </w:r>
      <w:proofErr w:type="spellStart"/>
      <w:r w:rsidR="007F5FE9" w:rsidRPr="00402308">
        <w:rPr>
          <w:rFonts w:ascii="Arial" w:hAnsi="Arial" w:cs="Arial"/>
          <w:sz w:val="24"/>
          <w:szCs w:val="24"/>
        </w:rPr>
        <w:t>т.д</w:t>
      </w:r>
      <w:proofErr w:type="spellEnd"/>
      <w:r w:rsidR="007F5FE9" w:rsidRPr="00402308">
        <w:rPr>
          <w:rFonts w:ascii="Arial" w:hAnsi="Arial" w:cs="Arial"/>
          <w:sz w:val="24"/>
          <w:szCs w:val="24"/>
        </w:rPr>
        <w:t>)</w:t>
      </w:r>
      <w:r w:rsidR="00A917A3" w:rsidRPr="00402308">
        <w:rPr>
          <w:rFonts w:ascii="Arial" w:hAnsi="Arial" w:cs="Arial"/>
          <w:sz w:val="24"/>
          <w:szCs w:val="24"/>
        </w:rPr>
        <w:t xml:space="preserve">, </w:t>
      </w:r>
      <w:r w:rsidR="007F5FE9" w:rsidRPr="00402308">
        <w:rPr>
          <w:rFonts w:ascii="Arial" w:hAnsi="Arial" w:cs="Arial"/>
          <w:sz w:val="24"/>
          <w:szCs w:val="24"/>
        </w:rPr>
        <w:t>который и является результатом работы.</w:t>
      </w:r>
      <w:r w:rsidR="00A917A3" w:rsidRPr="00402308">
        <w:rPr>
          <w:rFonts w:ascii="Arial" w:hAnsi="Arial" w:cs="Arial"/>
          <w:sz w:val="24"/>
          <w:szCs w:val="24"/>
        </w:rPr>
        <w:t xml:space="preserve"> </w:t>
      </w:r>
      <w:r w:rsidR="00402308">
        <w:rPr>
          <w:rFonts w:ascii="Arial" w:hAnsi="Arial" w:cs="Arial"/>
          <w:sz w:val="24"/>
          <w:szCs w:val="24"/>
        </w:rPr>
        <w:t>Организация</w:t>
      </w:r>
      <w:r w:rsidR="00402308">
        <w:rPr>
          <w:rFonts w:ascii="Arial" w:hAnsi="Arial" w:cs="Arial"/>
          <w:sz w:val="24"/>
          <w:szCs w:val="24"/>
          <w:lang w:val="en-US"/>
        </w:rPr>
        <w:t xml:space="preserve"> web-</w:t>
      </w:r>
      <w:r w:rsidR="00402308">
        <w:rPr>
          <w:rFonts w:ascii="Arial" w:hAnsi="Arial" w:cs="Arial"/>
          <w:sz w:val="24"/>
          <w:szCs w:val="24"/>
        </w:rPr>
        <w:t>квеста требует особой подготовки. Необходимо</w:t>
      </w:r>
    </w:p>
    <w:p w14:paraId="1A076D79" w14:textId="0520E9E7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составить четкое описание ролей участников, план действий в квесте, сюжет всего квеста в целом;</w:t>
      </w:r>
    </w:p>
    <w:p w14:paraId="29FF8536" w14:textId="63890453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определить цель, в которой описать результат индивидуальной работы;</w:t>
      </w:r>
    </w:p>
    <w:p w14:paraId="4AA642AE" w14:textId="13B6B53B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указать информационные ресурсы (электронный вид, внешние носители, бумажный вид, ресурсы в интернете, названия сайтов по данной теме), которые могут использоваться при прохождении </w:t>
      </w:r>
      <w:proofErr w:type="spellStart"/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web</w:t>
      </w:r>
      <w:proofErr w:type="spellEnd"/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-квеста;</w:t>
      </w:r>
    </w:p>
    <w:p w14:paraId="6758F3C9" w14:textId="4BE8378F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составить список ролей учащихся, которые используются в квесте. У каждой роли свои цели и задания;</w:t>
      </w:r>
    </w:p>
    <w:p w14:paraId="5A8D5968" w14:textId="109A1898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определить этапы работы, которые должны быть выполнены участниками квеста;</w:t>
      </w:r>
    </w:p>
    <w:p w14:paraId="7BABE07E" w14:textId="32AC6709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разработать критерии оценки работы участников квеста;</w:t>
      </w:r>
    </w:p>
    <w:p w14:paraId="0BD02954" w14:textId="62B3BA00" w:rsidR="00402308" w:rsidRPr="00D50FEA" w:rsidRDefault="00402308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определить, что будет являться продуктом</w:t>
      </w:r>
      <w:r w:rsidR="00D50FEA"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коллективной работы и разработать критерии оценки продукта</w:t>
      </w: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4BCE3031" w14:textId="5CBF24CB" w:rsidR="00402308" w:rsidRDefault="00D50FEA" w:rsidP="005A6E59">
      <w:pPr>
        <w:numPr>
          <w:ilvl w:val="1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сделать </w:t>
      </w:r>
      <w:r w:rsidR="00402308"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выводы</w:t>
      </w: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работе</w:t>
      </w:r>
      <w:r w:rsidR="00402308"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прохождении квеста</w:t>
      </w: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25F77CC8" w14:textId="227AD282" w:rsidR="005A6E59" w:rsidRPr="005A1BAC" w:rsidRDefault="005A6E59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A1BAC">
        <w:rPr>
          <w:rFonts w:ascii="Arial" w:hAnsi="Arial" w:cs="Arial"/>
          <w:sz w:val="24"/>
          <w:szCs w:val="24"/>
        </w:rPr>
        <w:t xml:space="preserve">Пример </w:t>
      </w:r>
      <w:r w:rsidRPr="005A1BAC">
        <w:rPr>
          <w:rFonts w:ascii="Arial" w:hAnsi="Arial" w:cs="Arial"/>
          <w:sz w:val="24"/>
          <w:szCs w:val="24"/>
          <w:lang w:val="en-US"/>
        </w:rPr>
        <w:t>web</w:t>
      </w:r>
      <w:r w:rsidRPr="005A1BAC">
        <w:rPr>
          <w:rFonts w:ascii="Arial" w:hAnsi="Arial" w:cs="Arial"/>
          <w:sz w:val="24"/>
          <w:szCs w:val="24"/>
        </w:rPr>
        <w:t>-квест на тему «Безопасность при работе с нейросетями».</w:t>
      </w:r>
    </w:p>
    <w:p w14:paraId="5CEA9480" w14:textId="6B2980BC" w:rsidR="005A6E59" w:rsidRDefault="005A6E59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A1BAC">
        <w:rPr>
          <w:rFonts w:ascii="Arial" w:hAnsi="Arial" w:cs="Arial"/>
          <w:sz w:val="24"/>
          <w:szCs w:val="24"/>
        </w:rPr>
        <w:t>Нейросети – это мощный инструмент, который меняет нашу жизнь. Но вместе с этим они приносят и новые вызовы. Не только добропорядочные граждане используют нейросети. Их возможности могут применить и во вред.</w:t>
      </w:r>
    </w:p>
    <w:p w14:paraId="323CAF7F" w14:textId="50538930" w:rsidR="00771B4C" w:rsidRPr="005A1BAC" w:rsidRDefault="00771B4C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работы можно использовать нейросети</w:t>
      </w:r>
      <w:r w:rsidRPr="00771B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1B4C">
        <w:rPr>
          <w:rFonts w:ascii="Arial" w:hAnsi="Arial" w:cs="Arial"/>
          <w:sz w:val="24"/>
          <w:szCs w:val="24"/>
        </w:rPr>
        <w:t>DeepSeek</w:t>
      </w:r>
      <w:proofErr w:type="spellEnd"/>
      <w:r w:rsidRPr="00771B4C">
        <w:rPr>
          <w:rFonts w:ascii="Arial" w:hAnsi="Arial" w:cs="Arial"/>
          <w:sz w:val="24"/>
          <w:szCs w:val="24"/>
        </w:rPr>
        <w:t>; Qwen2.5-MAX</w:t>
      </w:r>
      <w:r>
        <w:rPr>
          <w:rFonts w:ascii="Arial" w:hAnsi="Arial" w:cs="Arial"/>
          <w:sz w:val="24"/>
          <w:szCs w:val="24"/>
        </w:rPr>
        <w:t xml:space="preserve">; </w:t>
      </w:r>
    </w:p>
    <w:p w14:paraId="6D9000DC" w14:textId="77777777" w:rsidR="005A6E59" w:rsidRPr="005A1BAC" w:rsidRDefault="005A6E59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A1BAC">
        <w:rPr>
          <w:rFonts w:ascii="Arial" w:hAnsi="Arial" w:cs="Arial"/>
          <w:sz w:val="24"/>
          <w:szCs w:val="24"/>
        </w:rPr>
        <w:t>Учащиеся разбиваются на 4 группы</w:t>
      </w:r>
      <w:r w:rsidRPr="005A1BAC">
        <w:rPr>
          <w:rFonts w:ascii="Arial" w:hAnsi="Arial" w:cs="Arial"/>
          <w:sz w:val="24"/>
          <w:szCs w:val="24"/>
        </w:rPr>
        <w:t xml:space="preserve"> в соответствии со своими интересами</w:t>
      </w:r>
      <w:r w:rsidRPr="005A1BAC">
        <w:rPr>
          <w:rFonts w:ascii="Arial" w:hAnsi="Arial" w:cs="Arial"/>
          <w:sz w:val="24"/>
          <w:szCs w:val="24"/>
        </w:rPr>
        <w:t>.</w:t>
      </w:r>
      <w:r w:rsidRPr="005A1BAC">
        <w:rPr>
          <w:rFonts w:ascii="Arial" w:hAnsi="Arial" w:cs="Arial"/>
          <w:sz w:val="24"/>
          <w:szCs w:val="24"/>
        </w:rPr>
        <w:t xml:space="preserve"> </w:t>
      </w:r>
    </w:p>
    <w:p w14:paraId="371FCA9C" w14:textId="77777777" w:rsidR="00771B4C" w:rsidRDefault="005A6E59" w:rsidP="005A1BAC">
      <w:pPr>
        <w:shd w:val="clear" w:color="auto" w:fill="FFFFFF"/>
        <w:spacing w:after="0" w:line="240" w:lineRule="auto"/>
        <w:ind w:firstLine="709"/>
      </w:pPr>
      <w:r w:rsidRPr="005A1BAC">
        <w:rPr>
          <w:rFonts w:ascii="Arial" w:hAnsi="Arial" w:cs="Arial"/>
          <w:sz w:val="24"/>
          <w:szCs w:val="24"/>
        </w:rPr>
        <w:t>Аналитикам предстоит проанализировать понятия цифровой, информационной и кибербезопасности.</w:t>
      </w:r>
      <w:r w:rsidR="00771B4C">
        <w:rPr>
          <w:rFonts w:ascii="Arial" w:hAnsi="Arial" w:cs="Arial"/>
          <w:sz w:val="24"/>
          <w:szCs w:val="24"/>
        </w:rPr>
        <w:t xml:space="preserve"> </w:t>
      </w:r>
    </w:p>
    <w:p w14:paraId="79AFC20A" w14:textId="210F8336" w:rsidR="005A6E59" w:rsidRPr="005A1BAC" w:rsidRDefault="00771B4C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71B4C">
        <w:rPr>
          <w:rFonts w:ascii="Arial" w:hAnsi="Arial" w:cs="Arial"/>
          <w:sz w:val="24"/>
          <w:szCs w:val="24"/>
        </w:rPr>
        <w:t xml:space="preserve">Визуализировать их взаимосвязь в виде кругов Эйлера. </w:t>
      </w:r>
      <w:r w:rsidR="005A6E59" w:rsidRPr="005A1BAC">
        <w:rPr>
          <w:rFonts w:ascii="Arial" w:hAnsi="Arial" w:cs="Arial"/>
          <w:sz w:val="24"/>
          <w:szCs w:val="24"/>
        </w:rPr>
        <w:t xml:space="preserve">Эта задача потребует логики. </w:t>
      </w:r>
    </w:p>
    <w:p w14:paraId="0C85FB4F" w14:textId="478BE093" w:rsidR="005A1BAC" w:rsidRPr="005A1BAC" w:rsidRDefault="005A6E59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A1BAC">
        <w:rPr>
          <w:rFonts w:ascii="Arial" w:hAnsi="Arial" w:cs="Arial"/>
          <w:sz w:val="24"/>
          <w:szCs w:val="24"/>
        </w:rPr>
        <w:t xml:space="preserve"> </w:t>
      </w:r>
      <w:r w:rsidRPr="005A1BAC">
        <w:rPr>
          <w:rFonts w:ascii="Arial" w:hAnsi="Arial" w:cs="Arial"/>
          <w:sz w:val="24"/>
          <w:szCs w:val="24"/>
        </w:rPr>
        <w:t>Исследователи</w:t>
      </w:r>
      <w:r w:rsidRPr="005A1BAC">
        <w:rPr>
          <w:rFonts w:ascii="Arial" w:hAnsi="Arial" w:cs="Arial"/>
          <w:sz w:val="24"/>
          <w:szCs w:val="24"/>
        </w:rPr>
        <w:t xml:space="preserve"> – ваша задача выяснить у нейросетей, что они умеют делать. </w:t>
      </w:r>
      <w:r w:rsidR="00771B4C" w:rsidRPr="00771B4C">
        <w:rPr>
          <w:rFonts w:ascii="Arial" w:hAnsi="Arial" w:cs="Arial"/>
          <w:sz w:val="24"/>
          <w:szCs w:val="24"/>
        </w:rPr>
        <w:t>Р</w:t>
      </w:r>
      <w:r w:rsidR="00771B4C" w:rsidRPr="00771B4C">
        <w:rPr>
          <w:rFonts w:ascii="Arial" w:hAnsi="Arial" w:cs="Arial"/>
          <w:sz w:val="24"/>
          <w:szCs w:val="24"/>
        </w:rPr>
        <w:t>езультат</w:t>
      </w:r>
      <w:r w:rsidR="00771B4C" w:rsidRPr="00771B4C">
        <w:rPr>
          <w:rFonts w:ascii="Arial" w:hAnsi="Arial" w:cs="Arial"/>
          <w:sz w:val="24"/>
          <w:szCs w:val="24"/>
        </w:rPr>
        <w:t xml:space="preserve"> представить</w:t>
      </w:r>
      <w:r w:rsidR="00771B4C" w:rsidRPr="00771B4C">
        <w:rPr>
          <w:rFonts w:ascii="Arial" w:hAnsi="Arial" w:cs="Arial"/>
          <w:sz w:val="24"/>
          <w:szCs w:val="24"/>
        </w:rPr>
        <w:t xml:space="preserve"> в виде </w:t>
      </w:r>
      <w:r w:rsidR="00771B4C" w:rsidRPr="00771B4C">
        <w:rPr>
          <w:rFonts w:ascii="Arial" w:hAnsi="Arial" w:cs="Arial"/>
          <w:sz w:val="24"/>
          <w:szCs w:val="24"/>
        </w:rPr>
        <w:t>схемы</w:t>
      </w:r>
      <w:r w:rsidR="00771B4C" w:rsidRPr="00771B4C">
        <w:rPr>
          <w:rFonts w:ascii="Arial" w:hAnsi="Arial" w:cs="Arial"/>
          <w:sz w:val="24"/>
          <w:szCs w:val="24"/>
        </w:rPr>
        <w:t>.</w:t>
      </w:r>
    </w:p>
    <w:p w14:paraId="78247470" w14:textId="3899551B" w:rsidR="005A1BAC" w:rsidRPr="005A1BAC" w:rsidRDefault="005A1BAC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A1BAC">
        <w:rPr>
          <w:rFonts w:ascii="Arial" w:hAnsi="Arial" w:cs="Arial"/>
          <w:sz w:val="24"/>
          <w:szCs w:val="24"/>
        </w:rPr>
        <w:t>Группа стражей безопасности</w:t>
      </w:r>
      <w:r w:rsidR="005A6E59" w:rsidRPr="005A1BAC">
        <w:rPr>
          <w:rFonts w:ascii="Arial" w:hAnsi="Arial" w:cs="Arial"/>
          <w:sz w:val="24"/>
          <w:szCs w:val="24"/>
        </w:rPr>
        <w:t xml:space="preserve"> выяснят, чем опасны нейросети, как их могут использовать злоумышленники. </w:t>
      </w:r>
      <w:r w:rsidR="00771B4C" w:rsidRPr="00771B4C">
        <w:rPr>
          <w:rFonts w:ascii="Arial" w:hAnsi="Arial" w:cs="Arial"/>
          <w:sz w:val="24"/>
          <w:szCs w:val="24"/>
        </w:rPr>
        <w:t>Результат представить в виде схемы</w:t>
      </w:r>
      <w:r w:rsidR="00771B4C">
        <w:rPr>
          <w:rFonts w:ascii="Arial" w:hAnsi="Arial" w:cs="Arial"/>
          <w:sz w:val="24"/>
          <w:szCs w:val="24"/>
        </w:rPr>
        <w:t>.</w:t>
      </w:r>
    </w:p>
    <w:p w14:paraId="2CDE3F88" w14:textId="7078DC07" w:rsidR="005A6E59" w:rsidRDefault="005A6E59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A1BAC">
        <w:rPr>
          <w:rFonts w:ascii="Arial" w:hAnsi="Arial" w:cs="Arial"/>
          <w:sz w:val="24"/>
          <w:szCs w:val="24"/>
        </w:rPr>
        <w:t xml:space="preserve"> Группа </w:t>
      </w:r>
      <w:r w:rsidR="005A1BAC" w:rsidRPr="005A1BAC">
        <w:rPr>
          <w:rFonts w:ascii="Arial" w:hAnsi="Arial" w:cs="Arial"/>
          <w:sz w:val="24"/>
          <w:szCs w:val="24"/>
        </w:rPr>
        <w:t>кураторов</w:t>
      </w:r>
      <w:r w:rsidRPr="005A1BAC">
        <w:rPr>
          <w:rFonts w:ascii="Arial" w:hAnsi="Arial" w:cs="Arial"/>
          <w:sz w:val="24"/>
          <w:szCs w:val="24"/>
        </w:rPr>
        <w:t xml:space="preserve"> подготовит</w:t>
      </w:r>
      <w:r w:rsidR="00771B4C">
        <w:rPr>
          <w:rFonts w:ascii="Arial" w:hAnsi="Arial" w:cs="Arial"/>
          <w:sz w:val="24"/>
          <w:szCs w:val="24"/>
        </w:rPr>
        <w:t xml:space="preserve"> памятку с</w:t>
      </w:r>
      <w:r w:rsidRPr="005A1BAC">
        <w:rPr>
          <w:rFonts w:ascii="Arial" w:hAnsi="Arial" w:cs="Arial"/>
          <w:sz w:val="24"/>
          <w:szCs w:val="24"/>
        </w:rPr>
        <w:t xml:space="preserve"> совет</w:t>
      </w:r>
      <w:r w:rsidR="00771B4C">
        <w:rPr>
          <w:rFonts w:ascii="Arial" w:hAnsi="Arial" w:cs="Arial"/>
          <w:sz w:val="24"/>
          <w:szCs w:val="24"/>
        </w:rPr>
        <w:t>ами</w:t>
      </w:r>
      <w:r w:rsidRPr="005A1BAC">
        <w:rPr>
          <w:rFonts w:ascii="Arial" w:hAnsi="Arial" w:cs="Arial"/>
          <w:sz w:val="24"/>
          <w:szCs w:val="24"/>
        </w:rPr>
        <w:t xml:space="preserve"> по безопасному использованию нейросетей. </w:t>
      </w:r>
    </w:p>
    <w:p w14:paraId="679DFED0" w14:textId="77777777" w:rsidR="00786773" w:rsidRDefault="00786773" w:rsidP="005A1BAC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F483256" w14:textId="2EF94BD0" w:rsidR="00D50FEA" w:rsidRDefault="00D50FEA" w:rsidP="005A6E59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Как показывает практика, равнодушных и неработающих детей на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web</w:t>
      </w:r>
      <w:r w:rsidRPr="00D50F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квестах не бывает. Именно поэтому</w:t>
      </w:r>
      <w:r w:rsidR="00214F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несмотря на большую подготовительную </w:t>
      </w:r>
      <w:r w:rsidR="00214F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работу, использование этой формы проведения уроков дает очень хорошие результаты</w:t>
      </w:r>
      <w:r w:rsidR="004218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Ученики и работают с интересом, и глубже усваивают и информацию.</w:t>
      </w:r>
    </w:p>
    <w:p w14:paraId="1FDFEA7C" w14:textId="583BB747" w:rsidR="0044030E" w:rsidRPr="00760A79" w:rsidRDefault="0042189A" w:rsidP="0042189A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44030E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ри обучении на уроках информатики 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рационально </w:t>
      </w:r>
      <w:r w:rsidR="0044030E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использовать инновационных методы преподавания информатики. 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44030E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уществует множество разнообразных инновационных методов в преподавании информатики: метод проектов, 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игровые технологии, </w:t>
      </w:r>
      <w:r w:rsidR="0044030E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кейс-метод, тренинговую технологии, 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wed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-квесты</w:t>
      </w:r>
      <w:r w:rsidR="0044030E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Для каждого возраста можно выбрать необходимый метод. С помощью инновационных методов дети намного качественнее усваивают преподаваемую им информацию.</w:t>
      </w:r>
    </w:p>
    <w:p w14:paraId="6C335C21" w14:textId="585C2ACE" w:rsidR="0044030E" w:rsidRDefault="0044030E" w:rsidP="0044030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Выбор инновационных методов преподавания зависит от различных факторов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определяется дидактической задачей урока</w:t>
      </w:r>
      <w:r w:rsidR="002C5D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особенностями конкретного класса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предпочтениями преподавателя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Инновационные методы преподавания можно применять для достижения следующих дидактических целей: обобщение ранее изученного материала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повышение учебной мотивации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отработка изучаемого материала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эффективное создание реального объекта, творческого продукта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развитие навыков работы в группе</w:t>
      </w:r>
      <w:r w:rsidR="00760A79"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760A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формирование у слушателей новых качеств и умений.</w:t>
      </w:r>
    </w:p>
    <w:p w14:paraId="3DEFC467" w14:textId="44F00D54" w:rsidR="00B206C3" w:rsidRDefault="0041122C" w:rsidP="0044030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r w:rsidR="002168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итература</w:t>
      </w:r>
    </w:p>
    <w:p w14:paraId="38C3FFCF" w14:textId="48EA8F6A" w:rsidR="00216869" w:rsidRPr="0041122C" w:rsidRDefault="00216869" w:rsidP="0041122C">
      <w:pPr>
        <w:pStyle w:val="a5"/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4112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Полат</w:t>
      </w:r>
      <w:proofErr w:type="spellEnd"/>
      <w:r w:rsidRPr="004112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Е.С. Педагогические технологии дистанционного обучения / Е.С </w:t>
      </w:r>
      <w:proofErr w:type="spellStart"/>
      <w:r w:rsidRPr="004112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Полат</w:t>
      </w:r>
      <w:proofErr w:type="spellEnd"/>
      <w:r w:rsidRPr="004112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М.В. Моисеева, А.Е. Петров / Под ред. Е.С. </w:t>
      </w:r>
      <w:proofErr w:type="spellStart"/>
      <w:r w:rsidRPr="004112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Полат</w:t>
      </w:r>
      <w:proofErr w:type="spellEnd"/>
      <w:r w:rsidRPr="004112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– М., "Академия", 2006.</w:t>
      </w:r>
    </w:p>
    <w:p w14:paraId="698CA980" w14:textId="569D60C2" w:rsidR="00B206C3" w:rsidRPr="0041122C" w:rsidRDefault="00B206C3" w:rsidP="0041122C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122C">
        <w:rPr>
          <w:rFonts w:ascii="Arial" w:hAnsi="Arial" w:cs="Arial"/>
          <w:i/>
          <w:iCs/>
          <w:sz w:val="24"/>
          <w:szCs w:val="24"/>
        </w:rPr>
        <w:t xml:space="preserve">Болотов В.А., Сериков В.В. </w:t>
      </w:r>
      <w:r w:rsidRPr="0041122C">
        <w:rPr>
          <w:rFonts w:ascii="Arial" w:eastAsia="TimesNewRomanPSMT" w:hAnsi="Arial" w:cs="Arial"/>
          <w:sz w:val="24"/>
          <w:szCs w:val="24"/>
        </w:rPr>
        <w:t xml:space="preserve">Компетентностная модель: от идеи к образовательной программе // Педагогика. –2003. – № 10. </w:t>
      </w:r>
    </w:p>
    <w:p w14:paraId="26E7A2B9" w14:textId="6E95DBF9" w:rsidR="0041122C" w:rsidRPr="0041122C" w:rsidRDefault="0041122C" w:rsidP="0041122C">
      <w:pPr>
        <w:pStyle w:val="a5"/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1122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Суворова Н. Интерактивное обучение: Новые подходы. — М.: Педагогика, 2005. </w:t>
      </w:r>
    </w:p>
    <w:p w14:paraId="50D07020" w14:textId="3396479C" w:rsidR="002F0B0E" w:rsidRPr="0087638C" w:rsidRDefault="0041122C" w:rsidP="0041122C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 w:themeColor="text1"/>
          <w:sz w:val="24"/>
          <w:szCs w:val="24"/>
        </w:rPr>
      </w:pPr>
      <w:r w:rsidRPr="004112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Клейман Г. Возможности использования информационных технологий: / Г. Клейман. - М: Просвещение, 2006.</w:t>
      </w:r>
    </w:p>
    <w:p w14:paraId="18C641D1" w14:textId="21984631" w:rsidR="0041122C" w:rsidRPr="00E776EB" w:rsidRDefault="0087638C" w:rsidP="00371DF7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 w:themeColor="text1"/>
          <w:sz w:val="24"/>
          <w:szCs w:val="24"/>
        </w:rPr>
      </w:pPr>
      <w:r w:rsidRPr="0087638C">
        <w:rPr>
          <w:rFonts w:ascii="Arial" w:hAnsi="Arial" w:cs="Arial"/>
          <w:sz w:val="24"/>
          <w:szCs w:val="24"/>
        </w:rPr>
        <w:t xml:space="preserve">Мартынов, Д. В. Защита личной информации в чатах с нейронными сетями: анализ проблем и методов защиты при хранении информации пользователей / Д. В. Мартынов, В. С. Черников // Теория и практика современной науки. – 2024. – № 2 (104). </w:t>
      </w:r>
    </w:p>
    <w:sectPr w:rsidR="0041122C" w:rsidRPr="00E7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B5FE1" w14:textId="77777777" w:rsidR="001A075A" w:rsidRDefault="001A075A" w:rsidP="00402308">
      <w:pPr>
        <w:spacing w:after="0" w:line="240" w:lineRule="auto"/>
      </w:pPr>
      <w:r>
        <w:separator/>
      </w:r>
    </w:p>
  </w:endnote>
  <w:endnote w:type="continuationSeparator" w:id="0">
    <w:p w14:paraId="6535A9EB" w14:textId="77777777" w:rsidR="001A075A" w:rsidRDefault="001A075A" w:rsidP="0040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82B8" w14:textId="77777777" w:rsidR="001A075A" w:rsidRDefault="001A075A" w:rsidP="00402308">
      <w:pPr>
        <w:spacing w:after="0" w:line="240" w:lineRule="auto"/>
      </w:pPr>
      <w:r>
        <w:separator/>
      </w:r>
    </w:p>
  </w:footnote>
  <w:footnote w:type="continuationSeparator" w:id="0">
    <w:p w14:paraId="648F2558" w14:textId="77777777" w:rsidR="001A075A" w:rsidRDefault="001A075A" w:rsidP="00402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96D32"/>
    <w:multiLevelType w:val="hybridMultilevel"/>
    <w:tmpl w:val="D1A67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B7D1F"/>
    <w:multiLevelType w:val="multilevel"/>
    <w:tmpl w:val="CAB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7194A"/>
    <w:multiLevelType w:val="hybridMultilevel"/>
    <w:tmpl w:val="CC765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D463C"/>
    <w:multiLevelType w:val="hybridMultilevel"/>
    <w:tmpl w:val="3EF012B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9DF2D89"/>
    <w:multiLevelType w:val="multilevel"/>
    <w:tmpl w:val="13C26A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965E3"/>
    <w:multiLevelType w:val="multilevel"/>
    <w:tmpl w:val="05C22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9331F0"/>
    <w:multiLevelType w:val="multilevel"/>
    <w:tmpl w:val="FF5AEE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5807AE"/>
    <w:multiLevelType w:val="hybridMultilevel"/>
    <w:tmpl w:val="D98A3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B21A7"/>
    <w:multiLevelType w:val="multilevel"/>
    <w:tmpl w:val="875A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BC3194"/>
    <w:multiLevelType w:val="multilevel"/>
    <w:tmpl w:val="74566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767BD2"/>
    <w:multiLevelType w:val="multilevel"/>
    <w:tmpl w:val="74566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310DE6"/>
    <w:multiLevelType w:val="hybridMultilevel"/>
    <w:tmpl w:val="BC74448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1864E4"/>
    <w:multiLevelType w:val="multilevel"/>
    <w:tmpl w:val="82A44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3CFB"/>
    <w:multiLevelType w:val="hybridMultilevel"/>
    <w:tmpl w:val="5E3464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322131"/>
    <w:multiLevelType w:val="hybridMultilevel"/>
    <w:tmpl w:val="3EF012B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68431F62"/>
    <w:multiLevelType w:val="hybridMultilevel"/>
    <w:tmpl w:val="36547B4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1754A"/>
    <w:multiLevelType w:val="multilevel"/>
    <w:tmpl w:val="B1661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F3130C"/>
    <w:multiLevelType w:val="hybridMultilevel"/>
    <w:tmpl w:val="B9E89A5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4769C2"/>
    <w:multiLevelType w:val="hybridMultilevel"/>
    <w:tmpl w:val="E97A9F64"/>
    <w:lvl w:ilvl="0" w:tplc="A6C69698">
      <w:start w:val="1"/>
      <w:numFmt w:val="bullet"/>
      <w:lvlText w:val="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3FE8"/>
    <w:multiLevelType w:val="hybridMultilevel"/>
    <w:tmpl w:val="D98A3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B6A87"/>
    <w:multiLevelType w:val="multilevel"/>
    <w:tmpl w:val="07409A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83168F"/>
    <w:multiLevelType w:val="multilevel"/>
    <w:tmpl w:val="382EC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1C19D9"/>
    <w:multiLevelType w:val="hybridMultilevel"/>
    <w:tmpl w:val="2A322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5"/>
  </w:num>
  <w:num w:numId="4">
    <w:abstractNumId w:val="20"/>
  </w:num>
  <w:num w:numId="5">
    <w:abstractNumId w:val="17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14"/>
  </w:num>
  <w:num w:numId="11">
    <w:abstractNumId w:val="3"/>
  </w:num>
  <w:num w:numId="12">
    <w:abstractNumId w:val="2"/>
  </w:num>
  <w:num w:numId="13">
    <w:abstractNumId w:val="4"/>
  </w:num>
  <w:num w:numId="14">
    <w:abstractNumId w:val="19"/>
  </w:num>
  <w:num w:numId="15">
    <w:abstractNumId w:val="7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13"/>
  </w:num>
  <w:num w:numId="21">
    <w:abstractNumId w:val="6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208"/>
    <w:rsid w:val="00042FFD"/>
    <w:rsid w:val="0012611D"/>
    <w:rsid w:val="00177B54"/>
    <w:rsid w:val="00186995"/>
    <w:rsid w:val="001A075A"/>
    <w:rsid w:val="001D23CD"/>
    <w:rsid w:val="001E5CFE"/>
    <w:rsid w:val="002138F9"/>
    <w:rsid w:val="00214F4D"/>
    <w:rsid w:val="00216869"/>
    <w:rsid w:val="002501E8"/>
    <w:rsid w:val="00260A0B"/>
    <w:rsid w:val="0027382B"/>
    <w:rsid w:val="00276841"/>
    <w:rsid w:val="002C5D6E"/>
    <w:rsid w:val="002D7242"/>
    <w:rsid w:val="002F0B0E"/>
    <w:rsid w:val="00330CAA"/>
    <w:rsid w:val="0035739D"/>
    <w:rsid w:val="003706C1"/>
    <w:rsid w:val="003B3582"/>
    <w:rsid w:val="003E4A18"/>
    <w:rsid w:val="00402308"/>
    <w:rsid w:val="0041122C"/>
    <w:rsid w:val="0042189A"/>
    <w:rsid w:val="0044030E"/>
    <w:rsid w:val="00490A10"/>
    <w:rsid w:val="004C43A3"/>
    <w:rsid w:val="0055748F"/>
    <w:rsid w:val="005813C2"/>
    <w:rsid w:val="005A1BAC"/>
    <w:rsid w:val="005A6E59"/>
    <w:rsid w:val="006140DE"/>
    <w:rsid w:val="006435ED"/>
    <w:rsid w:val="00646150"/>
    <w:rsid w:val="006B37F4"/>
    <w:rsid w:val="006C21CB"/>
    <w:rsid w:val="006D00F6"/>
    <w:rsid w:val="006D4D1C"/>
    <w:rsid w:val="006F575B"/>
    <w:rsid w:val="006F6BE0"/>
    <w:rsid w:val="00716ADB"/>
    <w:rsid w:val="007242A1"/>
    <w:rsid w:val="007603C4"/>
    <w:rsid w:val="00760A79"/>
    <w:rsid w:val="00771B4C"/>
    <w:rsid w:val="0077341A"/>
    <w:rsid w:val="00786773"/>
    <w:rsid w:val="007F0B7C"/>
    <w:rsid w:val="007F5FE9"/>
    <w:rsid w:val="00810025"/>
    <w:rsid w:val="00826D45"/>
    <w:rsid w:val="00832AB3"/>
    <w:rsid w:val="0087638C"/>
    <w:rsid w:val="00893EE2"/>
    <w:rsid w:val="00895730"/>
    <w:rsid w:val="008E4337"/>
    <w:rsid w:val="00952930"/>
    <w:rsid w:val="009555B9"/>
    <w:rsid w:val="00964ADB"/>
    <w:rsid w:val="009C5DC7"/>
    <w:rsid w:val="00A07B77"/>
    <w:rsid w:val="00A23809"/>
    <w:rsid w:val="00A446D7"/>
    <w:rsid w:val="00A826A5"/>
    <w:rsid w:val="00A917A3"/>
    <w:rsid w:val="00AA4D34"/>
    <w:rsid w:val="00B206C3"/>
    <w:rsid w:val="00BE2208"/>
    <w:rsid w:val="00C0396D"/>
    <w:rsid w:val="00C2190A"/>
    <w:rsid w:val="00C834E1"/>
    <w:rsid w:val="00C9199D"/>
    <w:rsid w:val="00C9364D"/>
    <w:rsid w:val="00CF2AAE"/>
    <w:rsid w:val="00D50FEA"/>
    <w:rsid w:val="00D6047D"/>
    <w:rsid w:val="00D759F0"/>
    <w:rsid w:val="00DB59FC"/>
    <w:rsid w:val="00E13D99"/>
    <w:rsid w:val="00E50AFE"/>
    <w:rsid w:val="00E776EB"/>
    <w:rsid w:val="00EC5168"/>
    <w:rsid w:val="00F01C33"/>
    <w:rsid w:val="00F12D4C"/>
    <w:rsid w:val="00F523AC"/>
    <w:rsid w:val="00F54655"/>
    <w:rsid w:val="00F8716A"/>
    <w:rsid w:val="00FE4030"/>
    <w:rsid w:val="00FF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B503"/>
  <w15:chartTrackingRefBased/>
  <w15:docId w15:val="{CCE6F26E-6F32-474D-93DD-0A572F06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7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A44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446D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77B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nhideWhenUsed/>
    <w:rsid w:val="0017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7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501E8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402308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02308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02308"/>
    <w:rPr>
      <w:vertAlign w:val="superscript"/>
    </w:rPr>
  </w:style>
  <w:style w:type="paragraph" w:customStyle="1" w:styleId="1">
    <w:name w:val="Абзац списка1"/>
    <w:basedOn w:val="a"/>
    <w:uiPriority w:val="34"/>
    <w:qFormat/>
    <w:rsid w:val="00B20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9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222D9-A247-40B1-86F4-9BB8FC63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10</cp:revision>
  <dcterms:created xsi:type="dcterms:W3CDTF">2025-12-07T11:12:00Z</dcterms:created>
  <dcterms:modified xsi:type="dcterms:W3CDTF">2025-12-07T12:58:00Z</dcterms:modified>
</cp:coreProperties>
</file>