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A8C" w:rsidRPr="00F4120C" w:rsidRDefault="00F11A8C" w:rsidP="00F11A8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u w:val="single"/>
          <w:lang w:eastAsia="ru-RU"/>
        </w:rPr>
        <w:t>Умение вести диалог на урок</w:t>
      </w:r>
      <w:r w:rsidRPr="00F4120C"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  <w:t>ах в начальной школе: Ключ к успешному обучению, развитию и формированию личности</w:t>
      </w:r>
    </w:p>
    <w:p w:rsidR="00F11A8C" w:rsidRPr="00F4120C" w:rsidRDefault="00F11A8C" w:rsidP="00F11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эффективно общаться  и вести грамотно диалог становится одним из главных навыков в современном мире. Для начальной школы, где закладываются основы личности, формируются социальные навыки и происходит активное познание мира это особенно актуально Умение вести диалог на уроках – это не просто формальность, а мощный инструмент, который помогает ученикам не только усваивать знания, но и развиваться как личности, формировать учебную мотивацию, самостоятельность и толерантность.</w:t>
      </w:r>
    </w:p>
    <w:p w:rsidR="00F11A8C" w:rsidRPr="00F4120C" w:rsidRDefault="00F11A8C" w:rsidP="00F11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такое диалог на уроке?</w:t>
      </w:r>
    </w:p>
    <w:p w:rsidR="00F11A8C" w:rsidRPr="00F4120C" w:rsidRDefault="00F11A8C" w:rsidP="00F11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 на уроке – это не просто обмен репликами между учителем и учеником или между самими учениками. Это целенаправленное, осмысленное взаимодействие, в ходе которого участники:</w:t>
      </w:r>
    </w:p>
    <w:p w:rsidR="00F11A8C" w:rsidRPr="00F4120C" w:rsidRDefault="00F11A8C" w:rsidP="00F11A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Активно слушают и слышат друг друга: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Умение сосредоточиться на словах собеседника, понять его точку зрения, даже если она отличается от собственной. Это включает в себя невербальные сигналы: зрительный контакт, кивки, выражение лица.</w:t>
      </w:r>
    </w:p>
    <w:p w:rsidR="00F11A8C" w:rsidRPr="00F4120C" w:rsidRDefault="00F11A8C" w:rsidP="00F11A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Выражают свои мысли и чувства ясно и понятно: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Формулирование своих идей, вопросов, сомнений, аргументов, используя адекватную лексику и грамматические конструкции.</w:t>
      </w:r>
    </w:p>
    <w:p w:rsidR="00F11A8C" w:rsidRPr="00F4120C" w:rsidRDefault="00F11A8C" w:rsidP="00F11A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Задают уточняющие вопросы: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Стремление к более глубокому пониманию темы, прояснение непонятных моментов, уточнение деталей.</w:t>
      </w:r>
    </w:p>
    <w:p w:rsidR="00F11A8C" w:rsidRPr="00F4120C" w:rsidRDefault="00F11A8C" w:rsidP="00F11A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Предлагают свои идеи и решения: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Активное участие в поиске ответов, генерация новых мыслей, выдвижение гипотез.</w:t>
      </w:r>
    </w:p>
    <w:p w:rsidR="00F11A8C" w:rsidRPr="00F4120C" w:rsidRDefault="00F11A8C" w:rsidP="00F11A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Уважают мнение других: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Признание права каждого на свою точку зрения, даже если она не совпадает с вашей. Это проявляется в умении слушать без </w:t>
      </w:r>
      <w:proofErr w:type="spellStart"/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перебиваний</w:t>
      </w:r>
      <w:proofErr w:type="spellEnd"/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обесценивать чужие мысли.</w:t>
      </w:r>
    </w:p>
    <w:p w:rsidR="00F11A8C" w:rsidRPr="00F4120C" w:rsidRDefault="00F11A8C" w:rsidP="00F11A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Учатся договариваться и находить компромиссы: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Взаимодействие, направленное на достижение общего результата, где каждый готов уступить в чем-то ради общей цели.</w:t>
      </w:r>
    </w:p>
    <w:p w:rsidR="00F11A8C" w:rsidRPr="00F4120C" w:rsidRDefault="00F11A8C" w:rsidP="00F11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Почему умение вести диалог так важно для младших школьников?</w:t>
      </w:r>
    </w:p>
    <w:p w:rsidR="00F11A8C" w:rsidRPr="00F4120C" w:rsidRDefault="00F11A8C" w:rsidP="00F11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начальной школе диалог чаще всего происходит в форме вопросов и ответов, обсуждений, коллективных игр и проектов. Учителю важно создать условия, при которых каждый ребёнок сможет высказаться и быть услышанным. Для этого необходимо:</w:t>
      </w:r>
    </w:p>
    <w:p w:rsidR="00F11A8C" w:rsidRPr="00F4120C" w:rsidRDefault="00F11A8C" w:rsidP="00F11A8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поощрять активное участие всех учеников;</w:t>
      </w:r>
    </w:p>
    <w:p w:rsidR="00F11A8C" w:rsidRPr="00F4120C" w:rsidRDefault="00F11A8C" w:rsidP="00F11A8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задавать открытые вопросы, стимулирующие размышления;</w:t>
      </w:r>
    </w:p>
    <w:p w:rsidR="00F11A8C" w:rsidRPr="00F4120C" w:rsidRDefault="00F11A8C" w:rsidP="00F11A8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детей слушать собеседника и не перебивать;</w:t>
      </w:r>
    </w:p>
    <w:p w:rsidR="00F11A8C" w:rsidRPr="00F4120C" w:rsidRDefault="00F11A8C" w:rsidP="00F11A8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моделировать ситуации, в которых дети учатся выражать свои мысли ясно и корректно.</w:t>
      </w:r>
    </w:p>
    <w:p w:rsidR="00F11A8C" w:rsidRPr="00F4120C" w:rsidRDefault="00F11A8C" w:rsidP="00F11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11A8C" w:rsidRPr="00F4120C" w:rsidRDefault="00F11A8C" w:rsidP="00F11A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познавательных способностей:</w:t>
      </w:r>
    </w:p>
    <w:p w:rsidR="00F11A8C" w:rsidRPr="00F4120C" w:rsidRDefault="00F11A8C" w:rsidP="00F11A8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Углубленное понимание материала: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Диалог позволяет ученикам не просто запоминать информацию, но и осмысливать ее, связывать с уже имеющимися знаниями, задавать вопросы, которые помогают раскрыть суть темы. Учитель может использовать диалог для выявления пробелов в знаниях и их оперативного устранения.</w:t>
      </w:r>
    </w:p>
    <w:p w:rsidR="00F11A8C" w:rsidRPr="00F4120C" w:rsidRDefault="00F11A8C" w:rsidP="00F11A8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критического мышления: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Обсуждая различные точки зрения, ученики учатся анализировать информацию, сравнивать, делать выводы, формировать собственное мнение. Они учатся отличать факты от мнений, оценивать достоверность информации.</w:t>
      </w:r>
    </w:p>
    <w:p w:rsidR="00F11A8C" w:rsidRPr="00F4120C" w:rsidRDefault="00F11A8C" w:rsidP="00F11A8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Стимулирование любознательности: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Вопросы, задаваемые в ходе диалога, часто порождают новые вопросы, подталкивая учеников к самостоятельному поиску ответов и исследовательской деятельности.</w:t>
      </w:r>
    </w:p>
    <w:p w:rsidR="00F11A8C" w:rsidRPr="00F4120C" w:rsidRDefault="00F11A8C" w:rsidP="00F11A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Формирование коммуникативных навыков:</w:t>
      </w:r>
    </w:p>
    <w:p w:rsidR="00F11A8C" w:rsidRPr="00F4120C" w:rsidRDefault="00F11A8C" w:rsidP="00F11A8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Улучшение устной речи: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Регулярное участие в диалогах способствует развитию словарного запаса, формированию правильного произношения, построению логичных предложений, использованию разнообразных речевых конструкций.</w:t>
      </w:r>
    </w:p>
    <w:p w:rsidR="00F11A8C" w:rsidRPr="00F4120C" w:rsidRDefault="00F11A8C" w:rsidP="00F11A8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навыков слушания: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Ученики учатся внимательно слушать, не перебивая, улавливая суть сказанного, запоминая ключевые моменты.</w:t>
      </w:r>
    </w:p>
    <w:p w:rsidR="00F11A8C" w:rsidRPr="00F4120C" w:rsidRDefault="00F11A8C" w:rsidP="00F11A8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Умение выражать свои мысли: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Дети учатся четко и лаконично формулировать свои мысли, аргументировать свою позицию, использовать</w:t>
      </w:r>
    </w:p>
    <w:p w:rsidR="00F11A8C" w:rsidRPr="00F4120C" w:rsidRDefault="00F11A8C" w:rsidP="00F11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уместные слова и выражения.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3. </w:t>
      </w: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эмоционального интеллекта и социальных навыков:</w:t>
      </w:r>
    </w:p>
    <w:p w:rsidR="00F11A8C" w:rsidRPr="00F4120C" w:rsidRDefault="00F11A8C" w:rsidP="00F1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  **Формирование толерантности и уважения:** В процессе диалога дети сталкиваются с разными мнениями и точками зрения, учатся принимать их, даже если они отличаются от их собственных. Это способствует развитию </w:t>
      </w:r>
      <w:proofErr w:type="spellStart"/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эмпатии</w:t>
      </w:r>
      <w:proofErr w:type="spellEnd"/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, умения поставить себя на место другого.</w:t>
      </w:r>
    </w:p>
    <w:p w:rsidR="00F11A8C" w:rsidRPr="00F4120C" w:rsidRDefault="00F11A8C" w:rsidP="00F1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*   **Развитие навыков сотрудничества:** Совместное обсуждение проблем, поиск решений в группе, умение договариваться и идти на компромисс – все это важные составляющие успешного диалога, которые напрямую влияют на способность к командной работе.</w:t>
      </w:r>
    </w:p>
    <w:p w:rsidR="00F11A8C" w:rsidRPr="00F4120C" w:rsidRDefault="00F11A8C" w:rsidP="00F1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*   **Повышение самооценки и уверенности в себе:** Когда ребенок видит, что его мнение ценят, что его слушают и слышат, это укрепляет его уверенность в своих силах и стимулирует к дальнейшему участию в учебном процессе.</w:t>
      </w:r>
    </w:p>
    <w:p w:rsidR="00F11A8C" w:rsidRPr="00F4120C" w:rsidRDefault="00F11A8C" w:rsidP="00F11A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Формирование учебной мотивации:</w:t>
      </w:r>
    </w:p>
    <w:p w:rsidR="00F11A8C" w:rsidRPr="00F4120C" w:rsidRDefault="00F11A8C" w:rsidP="00F11A8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Активное вовлечение в процесс обучения: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Диалог делает урок более живым и интересным, превращая пассивных слушателей в активных участников. Это повышает интерес к предмету и желание учиться.</w:t>
      </w:r>
    </w:p>
    <w:p w:rsidR="00F11A8C" w:rsidRPr="00F4120C" w:rsidRDefault="00F11A8C" w:rsidP="00F11A8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Осознание значимости знаний: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Когда ученики могут применить полученные знания в диалоге, обсудить их, связать с реальной жизнью, они начинают лучше понимать их ценность и важность.</w:t>
      </w:r>
    </w:p>
    <w:p w:rsidR="00F11A8C" w:rsidRPr="00F4120C" w:rsidRDefault="00F11A8C" w:rsidP="00F11A8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личности:</w:t>
      </w:r>
    </w:p>
    <w:p w:rsidR="00F11A8C" w:rsidRPr="00F4120C" w:rsidRDefault="00F11A8C" w:rsidP="00F11A8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Формирование самостоятельности: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Умение задавать вопросы, искать ответы, высказывать свое мнение способствует развитию самостоятельности мышления и учебной активности.</w:t>
      </w:r>
    </w:p>
    <w:p w:rsidR="00F11A8C" w:rsidRPr="00F4120C" w:rsidRDefault="00F11A8C" w:rsidP="00F11A8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ответственности: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Участие в диалоге предполагает ответственность за свои слова, за то, чтобы быть услышанным и понять других.</w:t>
      </w:r>
    </w:p>
    <w:p w:rsidR="00F11A8C" w:rsidRPr="00F4120C" w:rsidRDefault="00F11A8C" w:rsidP="00F11A8C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F4120C">
        <w:rPr>
          <w:rFonts w:ascii="Times New Roman" w:hAnsi="Times New Roman" w:cs="Times New Roman"/>
          <w:color w:val="auto"/>
          <w:sz w:val="28"/>
          <w:szCs w:val="28"/>
        </w:rPr>
        <w:t>Роль учителя в формировании диалогических навыков</w:t>
      </w:r>
    </w:p>
    <w:p w:rsidR="00F11A8C" w:rsidRPr="00F4120C" w:rsidRDefault="00F11A8C" w:rsidP="00F11A8C">
      <w:pPr>
        <w:pStyle w:val="a3"/>
        <w:spacing w:before="0" w:beforeAutospacing="0" w:after="0" w:afterAutospacing="0"/>
        <w:rPr>
          <w:sz w:val="28"/>
          <w:szCs w:val="28"/>
        </w:rPr>
      </w:pPr>
      <w:r w:rsidRPr="00F4120C">
        <w:rPr>
          <w:sz w:val="28"/>
          <w:szCs w:val="28"/>
        </w:rPr>
        <w:t>Учитель выступает не только как источник знаний, но и как модератор общения. Его задача — создать условия для свободного и уважительного обмена мнениями, поддерживать позитивный настрой в классе и направлять диалог в конструктивное русло. Важной частью работы педагога является демонстрация примеров правильного ведения беседы — умения слушать, задавать уточняющие вопросы, корректно выражать несогласие и находить компромиссы.</w:t>
      </w:r>
    </w:p>
    <w:p w:rsidR="00F11A8C" w:rsidRPr="00F4120C" w:rsidRDefault="00F11A8C" w:rsidP="00F11A8C">
      <w:pPr>
        <w:pStyle w:val="a3"/>
        <w:rPr>
          <w:sz w:val="28"/>
          <w:szCs w:val="28"/>
        </w:rPr>
      </w:pPr>
      <w:r w:rsidRPr="00F4120C">
        <w:rPr>
          <w:sz w:val="28"/>
          <w:szCs w:val="28"/>
        </w:rPr>
        <w:t>Кроме того, учитель должен учитывать индивидуальные особенности каждого ребёнка: уровень развития речи, темперамент, социальные навыки. Для некоторых учеников может потребоваться дополнительная поддержка и поощрение, чтобы они почувствовали себя уверенно и смогли включиться в диалог. Важно создавать атмосферу доверия, где ошибки воспринимаются как естественная часть процесса обучения, а не повод для осуждения.</w:t>
      </w:r>
    </w:p>
    <w:p w:rsidR="00F11A8C" w:rsidRPr="00F4120C" w:rsidRDefault="00F11A8C" w:rsidP="00F11A8C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F4120C">
        <w:rPr>
          <w:rFonts w:ascii="Times New Roman" w:hAnsi="Times New Roman" w:cs="Times New Roman"/>
          <w:color w:val="auto"/>
          <w:sz w:val="28"/>
          <w:szCs w:val="28"/>
        </w:rPr>
        <w:t>Практические рекомендации для учителей</w:t>
      </w:r>
    </w:p>
    <w:p w:rsidR="00F11A8C" w:rsidRPr="00F4120C" w:rsidRDefault="00F11A8C" w:rsidP="00F11A8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4120C">
        <w:rPr>
          <w:rStyle w:val="a4"/>
          <w:rFonts w:ascii="Times New Roman" w:hAnsi="Times New Roman" w:cs="Times New Roman"/>
          <w:sz w:val="28"/>
          <w:szCs w:val="28"/>
        </w:rPr>
        <w:t>Создавайте ситуации, требующие совместного решения задач.</w:t>
      </w:r>
      <w:r w:rsidRPr="00F4120C">
        <w:rPr>
          <w:rFonts w:ascii="Times New Roman" w:hAnsi="Times New Roman" w:cs="Times New Roman"/>
          <w:sz w:val="28"/>
          <w:szCs w:val="28"/>
        </w:rPr>
        <w:t xml:space="preserve"> Это стимулирует детей обсуждать варианты, слушать друг друга и приходить к общему мнению.</w:t>
      </w:r>
    </w:p>
    <w:p w:rsidR="00F11A8C" w:rsidRPr="00F4120C" w:rsidRDefault="00F11A8C" w:rsidP="00F11A8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4120C">
        <w:rPr>
          <w:rStyle w:val="a4"/>
          <w:rFonts w:ascii="Times New Roman" w:hAnsi="Times New Roman" w:cs="Times New Roman"/>
          <w:sz w:val="28"/>
          <w:szCs w:val="28"/>
        </w:rPr>
        <w:t>Используйте визуальные и игровые материалы.</w:t>
      </w:r>
      <w:r w:rsidRPr="00F4120C">
        <w:rPr>
          <w:rFonts w:ascii="Times New Roman" w:hAnsi="Times New Roman" w:cs="Times New Roman"/>
          <w:sz w:val="28"/>
          <w:szCs w:val="28"/>
        </w:rPr>
        <w:t xml:space="preserve"> Карточки с вопросами, диалоговые карты, настольные игры помогают сделать процесс общения более увлекательным и доступным.</w:t>
      </w:r>
    </w:p>
    <w:p w:rsidR="00F11A8C" w:rsidRPr="00F4120C" w:rsidRDefault="00F11A8C" w:rsidP="00F11A8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4120C">
        <w:rPr>
          <w:rStyle w:val="a4"/>
          <w:rFonts w:ascii="Times New Roman" w:hAnsi="Times New Roman" w:cs="Times New Roman"/>
          <w:sz w:val="28"/>
          <w:szCs w:val="28"/>
        </w:rPr>
        <w:t>Регулярно проводите рефлексию.</w:t>
      </w:r>
      <w:r w:rsidRPr="00F4120C">
        <w:rPr>
          <w:rFonts w:ascii="Times New Roman" w:hAnsi="Times New Roman" w:cs="Times New Roman"/>
          <w:sz w:val="28"/>
          <w:szCs w:val="28"/>
        </w:rPr>
        <w:t xml:space="preserve"> После групповых обсуждений или ролевых игр полезно обсудить с детьми, что получилось, какие трудности возникли и как их можно преодолеть.</w:t>
      </w:r>
    </w:p>
    <w:p w:rsidR="00F11A8C" w:rsidRPr="00F4120C" w:rsidRDefault="00F11A8C" w:rsidP="00F11A8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4120C">
        <w:rPr>
          <w:rStyle w:val="a4"/>
          <w:rFonts w:ascii="Times New Roman" w:hAnsi="Times New Roman" w:cs="Times New Roman"/>
          <w:sz w:val="28"/>
          <w:szCs w:val="28"/>
        </w:rPr>
        <w:t>Поощряйте инициативу и самостоятельность.</w:t>
      </w:r>
      <w:r w:rsidRPr="00F4120C">
        <w:rPr>
          <w:rFonts w:ascii="Times New Roman" w:hAnsi="Times New Roman" w:cs="Times New Roman"/>
          <w:sz w:val="28"/>
          <w:szCs w:val="28"/>
        </w:rPr>
        <w:t xml:space="preserve"> Давайте детям возможность самим формулировать вопросы и предложения, что способствует развитию критического мышления и уверенности в себе.</w:t>
      </w:r>
    </w:p>
    <w:p w:rsidR="00F11A8C" w:rsidRPr="00F4120C" w:rsidRDefault="00F11A8C" w:rsidP="00F11A8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4120C">
        <w:rPr>
          <w:rStyle w:val="a4"/>
          <w:rFonts w:ascii="Times New Roman" w:hAnsi="Times New Roman" w:cs="Times New Roman"/>
          <w:sz w:val="28"/>
          <w:szCs w:val="28"/>
        </w:rPr>
        <w:t>Обращайте внимание на невербальные сигналы.</w:t>
      </w:r>
      <w:r w:rsidRPr="00F4120C">
        <w:rPr>
          <w:rFonts w:ascii="Times New Roman" w:hAnsi="Times New Roman" w:cs="Times New Roman"/>
          <w:sz w:val="28"/>
          <w:szCs w:val="28"/>
        </w:rPr>
        <w:t xml:space="preserve"> Учите детей замечать эмоции собеседника, что помогает лучше понимать друг друга и избегать конфликтов.</w:t>
      </w:r>
    </w:p>
    <w:p w:rsidR="00F11A8C" w:rsidRPr="00F4120C" w:rsidRDefault="00F11A8C" w:rsidP="00F11A8C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1A8C" w:rsidRPr="00F4120C" w:rsidRDefault="00F11A8C" w:rsidP="00F11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развивать умение вести диалог на уроках в начальной школе?</w:t>
      </w:r>
    </w:p>
    <w:p w:rsidR="00F11A8C" w:rsidRPr="00F4120C" w:rsidRDefault="00F11A8C" w:rsidP="00F11A8C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F4120C">
        <w:rPr>
          <w:rFonts w:ascii="Times New Roman" w:hAnsi="Times New Roman" w:cs="Times New Roman"/>
          <w:color w:val="auto"/>
          <w:sz w:val="28"/>
          <w:szCs w:val="28"/>
        </w:rPr>
        <w:lastRenderedPageBreak/>
        <w:t>Методы развития умения вести диалог</w:t>
      </w:r>
    </w:p>
    <w:p w:rsidR="00F11A8C" w:rsidRPr="00F4120C" w:rsidRDefault="00F11A8C" w:rsidP="00F11A8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4120C">
        <w:rPr>
          <w:rStyle w:val="a4"/>
          <w:rFonts w:ascii="Times New Roman" w:hAnsi="Times New Roman" w:cs="Times New Roman"/>
          <w:sz w:val="28"/>
          <w:szCs w:val="28"/>
        </w:rPr>
        <w:t>Ролевые игры и инсценировки.</w:t>
      </w:r>
      <w:r w:rsidRPr="00F4120C">
        <w:rPr>
          <w:rFonts w:ascii="Times New Roman" w:hAnsi="Times New Roman" w:cs="Times New Roman"/>
          <w:sz w:val="28"/>
          <w:szCs w:val="28"/>
        </w:rPr>
        <w:t xml:space="preserve"> Позволяют детям практиковать диалог в различных ситуациях, учат выражать эмоции и понимать собеседника.</w:t>
      </w:r>
    </w:p>
    <w:p w:rsidR="00F11A8C" w:rsidRPr="00F4120C" w:rsidRDefault="00F11A8C" w:rsidP="00F11A8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4120C">
        <w:rPr>
          <w:rStyle w:val="a4"/>
          <w:rFonts w:ascii="Times New Roman" w:hAnsi="Times New Roman" w:cs="Times New Roman"/>
          <w:sz w:val="28"/>
          <w:szCs w:val="28"/>
        </w:rPr>
        <w:t>Групповые обсуждения.</w:t>
      </w:r>
      <w:r w:rsidRPr="00F4120C">
        <w:rPr>
          <w:rFonts w:ascii="Times New Roman" w:hAnsi="Times New Roman" w:cs="Times New Roman"/>
          <w:sz w:val="28"/>
          <w:szCs w:val="28"/>
        </w:rPr>
        <w:t xml:space="preserve"> Способствуют развитию навыков сотрудничества и умению аргументировать свою позицию.</w:t>
      </w:r>
    </w:p>
    <w:p w:rsidR="00F11A8C" w:rsidRPr="00F4120C" w:rsidRDefault="00F11A8C" w:rsidP="00F11A8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4120C">
        <w:rPr>
          <w:rStyle w:val="a4"/>
          <w:rFonts w:ascii="Times New Roman" w:hAnsi="Times New Roman" w:cs="Times New Roman"/>
          <w:sz w:val="28"/>
          <w:szCs w:val="28"/>
        </w:rPr>
        <w:t>Использование вопросов разного типа.</w:t>
      </w:r>
      <w:r w:rsidRPr="00F4120C">
        <w:rPr>
          <w:rFonts w:ascii="Times New Roman" w:hAnsi="Times New Roman" w:cs="Times New Roman"/>
          <w:sz w:val="28"/>
          <w:szCs w:val="28"/>
        </w:rPr>
        <w:t xml:space="preserve"> Учитель задаёт вопросы, требующие не только простого ответа, но и размышления, сравнения, обоснования.</w:t>
      </w:r>
    </w:p>
    <w:p w:rsidR="00F11A8C" w:rsidRPr="00F4120C" w:rsidRDefault="00F11A8C" w:rsidP="00F11A8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F4120C">
        <w:rPr>
          <w:rStyle w:val="a4"/>
          <w:rFonts w:ascii="Times New Roman" w:hAnsi="Times New Roman" w:cs="Times New Roman"/>
          <w:sz w:val="28"/>
          <w:szCs w:val="28"/>
        </w:rPr>
        <w:t>Обратная связь.</w:t>
      </w:r>
      <w:r w:rsidRPr="00F4120C">
        <w:rPr>
          <w:rFonts w:ascii="Times New Roman" w:hAnsi="Times New Roman" w:cs="Times New Roman"/>
          <w:sz w:val="28"/>
          <w:szCs w:val="28"/>
        </w:rPr>
        <w:t xml:space="preserve"> Важно давать детям конструктивную обратную связь, помогая им понять, что получилось хорошо, а над чем стоит поработать.</w:t>
      </w:r>
      <w:r w:rsidRPr="00F4120C">
        <w:rPr>
          <w:rFonts w:ascii="Times New Roman" w:hAnsi="Times New Roman" w:cs="Times New Roman"/>
          <w:sz w:val="28"/>
          <w:szCs w:val="28"/>
        </w:rPr>
        <w:br/>
      </w:r>
    </w:p>
    <w:p w:rsidR="00F11A8C" w:rsidRPr="00F4120C" w:rsidRDefault="00F11A8C" w:rsidP="00F11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диалогических навыков – это целенаправленная работа учителя, требующая терпения, </w:t>
      </w:r>
      <w:proofErr w:type="spellStart"/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креативности</w:t>
      </w:r>
      <w:proofErr w:type="spellEnd"/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системного подхода. Вот некоторые эффективные методы:</w:t>
      </w:r>
    </w:p>
    <w:p w:rsidR="00F11A8C" w:rsidRPr="00F4120C" w:rsidRDefault="00F11A8C" w:rsidP="00F11A8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Создание благоприятной атмосферы: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Учитель должен создать безопасное пространство, где каждый ребенок чувствует себя комфортно, не боится ошибиться, высказать свое мнение. Важно поощрять любые попытки участия в диалоге, даже если они не совсем удачны.</w:t>
      </w:r>
    </w:p>
    <w:p w:rsidR="00F11A8C" w:rsidRPr="00F4120C" w:rsidRDefault="00F11A8C" w:rsidP="00F11A8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Моделирование диалога: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Учитель сам должен быть образцом для подражания, демонстрируя умение слушать, задавать вопросы, уважительно относиться к мнению других.</w:t>
      </w:r>
    </w:p>
    <w:p w:rsidR="00F11A8C" w:rsidRPr="00F4120C" w:rsidRDefault="00F11A8C" w:rsidP="00F11A8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Использование различных форм диалога:</w:t>
      </w:r>
    </w:p>
    <w:p w:rsidR="00F11A8C" w:rsidRPr="00F4120C" w:rsidRDefault="00F11A8C" w:rsidP="00F11A8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Диалог "учитель-ученик":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Задавать открытые вопросы, побуждающие к размышлению, а не просто к ответу "да" или "нет". Использовать вопросы типа "Почему ты так думаешь?", "Что ты еще можешь сказать по этому поводу?", "Как ты это понял?".</w:t>
      </w:r>
    </w:p>
    <w:p w:rsidR="00F11A8C" w:rsidRPr="00F4120C" w:rsidRDefault="00F11A8C" w:rsidP="00F11A8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Диалог "ученик-ученик":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Организовывать парную и групповую работу, где дети обсуждают задания, делятся идеями, помогают друг другу.</w:t>
      </w:r>
    </w:p>
    <w:p w:rsidR="00F11A8C" w:rsidRPr="00F4120C" w:rsidRDefault="00F11A8C" w:rsidP="00F11A8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"Круглый стол":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Обсуждение темы в кругу, где каждый имеет возможность высказаться.</w:t>
      </w:r>
    </w:p>
    <w:p w:rsidR="00F11A8C" w:rsidRPr="00F4120C" w:rsidRDefault="00F11A8C" w:rsidP="00F11A8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Дебаты и дискуссии: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Проведение простых дебатов по интересным для детей темам, где они учатся отстаивать свою точку зрения и слушать оппонентов.</w:t>
      </w:r>
    </w:p>
    <w:p w:rsidR="00F11A8C" w:rsidRPr="00F4120C" w:rsidRDefault="00F11A8C" w:rsidP="00F11A8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Ролевые игры: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Игры, где дети примеряют на себя разные роли и ведут диалог в соответствии с ними.</w:t>
      </w:r>
    </w:p>
    <w:p w:rsidR="00F11A8C" w:rsidRPr="00F4120C" w:rsidRDefault="00F11A8C" w:rsidP="00F11A8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Обучение конкретным приемам ведения диалога:</w:t>
      </w:r>
    </w:p>
    <w:p w:rsidR="00F11A8C" w:rsidRPr="00F4120C" w:rsidRDefault="00F11A8C" w:rsidP="00F11A8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Активное слушание: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Учить детей кивать, поддерживать зрительный контакт, перефразировать сказанное собеседником ("Правильно ли я понял, что ты имеешь в виду...?").</w:t>
      </w:r>
    </w:p>
    <w:p w:rsidR="00F11A8C" w:rsidRPr="00F4120C" w:rsidRDefault="00F11A8C" w:rsidP="00F11A8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Задавание уточняющих вопросов: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Учить детей не стесняться спрашивать, если что-то непонятно.</w:t>
      </w:r>
    </w:p>
    <w:p w:rsidR="00F11A8C" w:rsidRPr="00F4120C" w:rsidRDefault="00F11A8C" w:rsidP="00F11A8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Аргументация: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Учить детей подкреплять свои высказывания примерами и доводами.</w:t>
      </w:r>
    </w:p>
    <w:p w:rsidR="00F11A8C" w:rsidRPr="00F4120C" w:rsidRDefault="00F11A8C" w:rsidP="00F11A8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Уважительное несогласие: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Учить детей выражать свое несогласие, не обижая собеседника ("Я понимаю твою точку зрения, но я думаю иначе, потому что...").</w:t>
      </w:r>
    </w:p>
    <w:p w:rsidR="00F11A8C" w:rsidRPr="00F4120C" w:rsidRDefault="00F11A8C" w:rsidP="00F11A8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Использование наглядности и интерактивных методов: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Картинки, схемы, видеофрагменты могут стать основой для обсуждения и стимулировать диалог.</w:t>
      </w:r>
    </w:p>
    <w:p w:rsidR="00F11A8C" w:rsidRPr="00F4120C" w:rsidRDefault="00F11A8C" w:rsidP="00F11A8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Рефлексия:</w:t>
      </w: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После диалога важно провести обсуждение: что получилось хорошо, что можно улучшить, какие трудности возникли.</w:t>
      </w:r>
    </w:p>
    <w:p w:rsidR="00F11A8C" w:rsidRPr="00F4120C" w:rsidRDefault="00F11A8C" w:rsidP="00F11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Анкетирование для оценки уровня развития диалогических навыков у младших школьников</w:t>
      </w:r>
    </w:p>
    <w:p w:rsidR="00F11A8C" w:rsidRPr="00F4120C" w:rsidRDefault="00F11A8C" w:rsidP="00F11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20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более глубокого понимания уровня развития диалогических навыков у учащихся, а также для выявления индивидуальных особенностей, можно использовать анкетирование. Анкета может быть адаптирована для детей младшего школьного возраста, с использованием простых формулировок и наглядных элементов </w:t>
      </w:r>
    </w:p>
    <w:p w:rsidR="00F11A8C" w:rsidRPr="00F4120C" w:rsidRDefault="00F11A8C" w:rsidP="00F11A8C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F4120C">
        <w:rPr>
          <w:rFonts w:ascii="Times New Roman" w:hAnsi="Times New Roman" w:cs="Times New Roman"/>
          <w:color w:val="auto"/>
          <w:sz w:val="28"/>
          <w:szCs w:val="28"/>
        </w:rPr>
        <w:t>Влияние умения вести диалог на дальнейшее обучение и социализацию</w:t>
      </w:r>
    </w:p>
    <w:p w:rsidR="00F11A8C" w:rsidRPr="00F4120C" w:rsidRDefault="00F11A8C" w:rsidP="00F11A8C">
      <w:pPr>
        <w:pStyle w:val="a3"/>
        <w:rPr>
          <w:sz w:val="28"/>
          <w:szCs w:val="28"/>
        </w:rPr>
      </w:pPr>
      <w:r w:rsidRPr="00F4120C">
        <w:rPr>
          <w:sz w:val="28"/>
          <w:szCs w:val="28"/>
        </w:rPr>
        <w:t>Навыки диалогического общения, приобретённые в начальной школе, становятся фундаментом для успешного обучения в средней и старшей школе, а также для эффективного взаимодействия в повседневной жизни. Умение слушать и выражать свои мысли способствует развитию критического мышления, помогает решать конфликты и строить здоровые отношения с окружающими.</w:t>
      </w:r>
    </w:p>
    <w:p w:rsidR="00F11A8C" w:rsidRPr="00F4120C" w:rsidRDefault="00F11A8C" w:rsidP="00F11A8C">
      <w:pPr>
        <w:pStyle w:val="a3"/>
        <w:rPr>
          <w:sz w:val="28"/>
          <w:szCs w:val="28"/>
        </w:rPr>
      </w:pPr>
      <w:r w:rsidRPr="00F4120C">
        <w:rPr>
          <w:sz w:val="28"/>
          <w:szCs w:val="28"/>
        </w:rPr>
        <w:t>Кроме того, диалогическая культура способствует формированию толерантности и уважения к разнообразию мнений, что особенно важно в современном многообразном обществе. Ребёнок, умеющий вести диалог, легче адаптируется в коллективе, проявляет инициативу и становится активным участником образовательного процесса.</w:t>
      </w:r>
    </w:p>
    <w:p w:rsidR="00F11A8C" w:rsidRPr="00F4120C" w:rsidRDefault="00F11A8C" w:rsidP="00F11A8C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F4120C">
        <w:rPr>
          <w:rFonts w:ascii="Times New Roman" w:hAnsi="Times New Roman" w:cs="Times New Roman"/>
          <w:color w:val="auto"/>
          <w:sz w:val="28"/>
          <w:szCs w:val="28"/>
        </w:rPr>
        <w:t>Заключение</w:t>
      </w:r>
    </w:p>
    <w:p w:rsidR="00F11A8C" w:rsidRPr="00F4120C" w:rsidRDefault="00F11A8C" w:rsidP="00F11A8C">
      <w:pPr>
        <w:pStyle w:val="a3"/>
        <w:rPr>
          <w:sz w:val="28"/>
          <w:szCs w:val="28"/>
        </w:rPr>
      </w:pPr>
      <w:r w:rsidRPr="00F4120C">
        <w:rPr>
          <w:sz w:val="28"/>
          <w:szCs w:val="28"/>
        </w:rPr>
        <w:t>Умение вести диалог в начальной школе — это не просто навык общения, а важный компонент личностного и интеллектуального развития ребёнка. Формирование диалогических компетенций способствует развитию критического мышления, эмоционального интеллекта и социальной ответственности. Вовлекая детей в активное взаимодействие, учитель помогает им не только лучше усваивать учебный материал, но и строить доверительные отношения с окружающими, что является залогом успешной социализации.</w:t>
      </w:r>
    </w:p>
    <w:p w:rsidR="00F11A8C" w:rsidRPr="00F4120C" w:rsidRDefault="00F11A8C" w:rsidP="00F11A8C">
      <w:pPr>
        <w:pStyle w:val="a3"/>
        <w:rPr>
          <w:sz w:val="28"/>
          <w:szCs w:val="28"/>
        </w:rPr>
      </w:pPr>
      <w:r w:rsidRPr="00F4120C">
        <w:rPr>
          <w:sz w:val="28"/>
          <w:szCs w:val="28"/>
        </w:rPr>
        <w:t>Постоянная практика ведения диалога на уроках формирует у младших школьников уверенность в себе и своих силах, учит конструктивно выражать свои мысли и уважать мнение других. Это создает прочную основу для дальнейшего обучения и личностного роста, а также способствует формированию гармоничной и толерантной личности, готовой к вызовам современного мира.</w:t>
      </w:r>
    </w:p>
    <w:p w:rsidR="001977E6" w:rsidRPr="00F4120C" w:rsidRDefault="00F11A8C" w:rsidP="00F4120C">
      <w:pPr>
        <w:pStyle w:val="a3"/>
        <w:rPr>
          <w:sz w:val="28"/>
          <w:szCs w:val="28"/>
        </w:rPr>
      </w:pPr>
      <w:r w:rsidRPr="00F4120C">
        <w:rPr>
          <w:sz w:val="28"/>
          <w:szCs w:val="28"/>
        </w:rPr>
        <w:t>Таким образом, систематическая работа по развитию диалогических умений должна стать неотъемлемой частью образовательного процесса в начальной школе. Внимательное отношение к каждому ребёнку, создание благоприятной атмосферы для общения и использование разнообразных методик помогут педагогам эффективно развивать у детей навыки диалога, которые останутся с ними на всю жизнь.</w:t>
      </w:r>
      <w:r>
        <w:br/>
      </w:r>
      <w:r>
        <w:br/>
      </w:r>
    </w:p>
    <w:sectPr w:rsidR="001977E6" w:rsidRPr="00F4120C" w:rsidSect="00F4120C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4BC4"/>
    <w:multiLevelType w:val="multilevel"/>
    <w:tmpl w:val="054C7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D61A68"/>
    <w:multiLevelType w:val="multilevel"/>
    <w:tmpl w:val="966C19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3415A0"/>
    <w:multiLevelType w:val="multilevel"/>
    <w:tmpl w:val="94C4C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9310D8"/>
    <w:multiLevelType w:val="multilevel"/>
    <w:tmpl w:val="DF964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3050F1"/>
    <w:multiLevelType w:val="multilevel"/>
    <w:tmpl w:val="00F4C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2357B2"/>
    <w:multiLevelType w:val="multilevel"/>
    <w:tmpl w:val="35D45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716AE2"/>
    <w:multiLevelType w:val="multilevel"/>
    <w:tmpl w:val="6BC86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11A8C"/>
    <w:rsid w:val="00175395"/>
    <w:rsid w:val="001977E6"/>
    <w:rsid w:val="00541451"/>
    <w:rsid w:val="006E76EA"/>
    <w:rsid w:val="00CE69C0"/>
    <w:rsid w:val="00F11A8C"/>
    <w:rsid w:val="00F41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7E6"/>
  </w:style>
  <w:style w:type="paragraph" w:styleId="2">
    <w:name w:val="heading 2"/>
    <w:basedOn w:val="a"/>
    <w:link w:val="20"/>
    <w:uiPriority w:val="9"/>
    <w:qFormat/>
    <w:rsid w:val="00F11A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1A8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11A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F11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1A8C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F11A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11A8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F11A8C"/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F11A8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F11A8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4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1775</Words>
  <Characters>10123</Characters>
  <Application>Microsoft Office Word</Application>
  <DocSecurity>0</DocSecurity>
  <Lines>84</Lines>
  <Paragraphs>23</Paragraphs>
  <ScaleCrop>false</ScaleCrop>
  <Company/>
  <LinksUpToDate>false</LinksUpToDate>
  <CharactersWithSpaces>11875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4</cp:revision>
  <dcterms:created xsi:type="dcterms:W3CDTF">2025-12-07T10:16:00Z</dcterms:created>
  <dcterms:modified xsi:type="dcterms:W3CDTF">2025-12-07T12:43:00Z</dcterms:modified>
</cp:coreProperties>
</file>