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62D6" w:rsidRPr="00C51E3F" w:rsidRDefault="008262D6" w:rsidP="008262D6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C51E3F">
        <w:rPr>
          <w:rFonts w:ascii="Times New Roman" w:hAnsi="Times New Roman"/>
          <w:sz w:val="24"/>
          <w:szCs w:val="24"/>
        </w:rPr>
        <w:t>Муниципальное  бюджетное дошкольное образовательное учреждение</w:t>
      </w:r>
    </w:p>
    <w:p w:rsidR="008262D6" w:rsidRPr="00C51E3F" w:rsidRDefault="008262D6" w:rsidP="008262D6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C51E3F">
        <w:rPr>
          <w:rFonts w:ascii="Times New Roman" w:hAnsi="Times New Roman"/>
          <w:sz w:val="24"/>
          <w:szCs w:val="24"/>
        </w:rPr>
        <w:t xml:space="preserve">«Детский сад №9 «Елочка» </w:t>
      </w:r>
      <w:proofErr w:type="gramStart"/>
      <w:r w:rsidRPr="00C51E3F">
        <w:rPr>
          <w:rFonts w:ascii="Times New Roman" w:hAnsi="Times New Roman"/>
          <w:sz w:val="24"/>
          <w:szCs w:val="24"/>
        </w:rPr>
        <w:t>г</w:t>
      </w:r>
      <w:proofErr w:type="gramEnd"/>
      <w:r w:rsidRPr="00C51E3F">
        <w:rPr>
          <w:rFonts w:ascii="Times New Roman" w:hAnsi="Times New Roman"/>
          <w:sz w:val="24"/>
          <w:szCs w:val="24"/>
        </w:rPr>
        <w:t>. Нурлат Республики Татарстан»</w:t>
      </w:r>
    </w:p>
    <w:p w:rsidR="008262D6" w:rsidRDefault="008262D6" w:rsidP="008262D6">
      <w:pPr>
        <w:shd w:val="clear" w:color="auto" w:fill="FFFFFF"/>
        <w:spacing w:before="173" w:after="52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</w:rPr>
      </w:pPr>
    </w:p>
    <w:p w:rsidR="008262D6" w:rsidRDefault="008262D6" w:rsidP="008262D6">
      <w:pPr>
        <w:shd w:val="clear" w:color="auto" w:fill="FFFFFF"/>
        <w:spacing w:before="173" w:after="52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</w:rPr>
      </w:pPr>
    </w:p>
    <w:p w:rsidR="008262D6" w:rsidRDefault="008262D6" w:rsidP="008262D6">
      <w:pPr>
        <w:shd w:val="clear" w:color="auto" w:fill="FFFFFF"/>
        <w:spacing w:before="173" w:after="520" w:line="288" w:lineRule="atLeast"/>
        <w:outlineLvl w:val="0"/>
        <w:rPr>
          <w:rFonts w:ascii="Times New Roman" w:eastAsia="Times New Roman" w:hAnsi="Times New Roman" w:cs="Times New Roman"/>
          <w:color w:val="333333"/>
          <w:kern w:val="36"/>
          <w:sz w:val="28"/>
          <w:szCs w:val="28"/>
        </w:rPr>
      </w:pPr>
    </w:p>
    <w:p w:rsidR="008262D6" w:rsidRPr="008262D6" w:rsidRDefault="008262D6" w:rsidP="008262D6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32"/>
          <w:szCs w:val="28"/>
        </w:rPr>
      </w:pPr>
    </w:p>
    <w:p w:rsidR="008262D6" w:rsidRPr="008262D6" w:rsidRDefault="008262D6" w:rsidP="008262D6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32"/>
          <w:szCs w:val="28"/>
        </w:rPr>
      </w:pPr>
      <w:r w:rsidRPr="008262D6">
        <w:rPr>
          <w:rFonts w:ascii="Times New Roman" w:eastAsia="Times New Roman" w:hAnsi="Times New Roman" w:cs="Times New Roman"/>
          <w:color w:val="333333"/>
          <w:kern w:val="36"/>
          <w:sz w:val="32"/>
          <w:szCs w:val="28"/>
        </w:rPr>
        <w:t>Конспект занятия по ПДД в старшей группе</w:t>
      </w:r>
    </w:p>
    <w:p w:rsidR="008262D6" w:rsidRPr="008262D6" w:rsidRDefault="008262D6" w:rsidP="008262D6">
      <w:pPr>
        <w:shd w:val="clear" w:color="auto" w:fill="FFFFFF"/>
        <w:spacing w:after="0" w:line="288" w:lineRule="atLeast"/>
        <w:jc w:val="center"/>
        <w:outlineLvl w:val="0"/>
        <w:rPr>
          <w:rFonts w:ascii="Times New Roman" w:eastAsia="Times New Roman" w:hAnsi="Times New Roman" w:cs="Times New Roman"/>
          <w:color w:val="333333"/>
          <w:kern w:val="36"/>
          <w:sz w:val="32"/>
          <w:szCs w:val="28"/>
        </w:rPr>
      </w:pPr>
      <w:r w:rsidRPr="008262D6">
        <w:rPr>
          <w:rFonts w:ascii="Times New Roman" w:eastAsia="Times New Roman" w:hAnsi="Times New Roman" w:cs="Times New Roman"/>
          <w:color w:val="333333"/>
          <w:kern w:val="36"/>
          <w:sz w:val="32"/>
          <w:szCs w:val="28"/>
        </w:rPr>
        <w:t>«Правила дорожного движения надо знать»</w:t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                         </w:t>
      </w:r>
      <w:r w:rsidR="00FE5883">
        <w:rPr>
          <w:rFonts w:ascii="Times New Roman" w:eastAsia="Times New Roman" w:hAnsi="Times New Roman" w:cs="Times New Roman"/>
          <w:noProof/>
          <w:color w:val="111111"/>
          <w:sz w:val="28"/>
          <w:szCs w:val="28"/>
          <w:bdr w:val="none" w:sz="0" w:space="0" w:color="auto" w:frame="1"/>
        </w:rPr>
        <w:drawing>
          <wp:inline distT="0" distB="0" distL="0" distR="0">
            <wp:extent cx="5070743" cy="3404212"/>
            <wp:effectExtent l="19050" t="0" r="0" b="0"/>
            <wp:docPr id="4" name="Рисунок 4" descr="C:\Users\user\Downloads\IMG-20250402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IMG-20250402-WA001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9971" cy="3403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8262D6" w:rsidRDefault="008262D6" w:rsidP="00FE5883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FE5883" w:rsidRDefault="00FE5883" w:rsidP="00FE5883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FE5883" w:rsidRDefault="00FE5883" w:rsidP="00FE5883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</w:pPr>
    </w:p>
    <w:p w:rsidR="008262D6" w:rsidRDefault="00FE5883" w:rsidP="00FE5883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                                                                  </w:t>
      </w:r>
      <w:r w:rsidR="008262D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 </w:t>
      </w:r>
      <w:r w:rsidR="008262D6" w:rsidRPr="008262D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</w:rPr>
        <w:t>Составитель</w:t>
      </w:r>
      <w:r w:rsidR="008262D6"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воспитатель</w:t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                                                   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        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1 квалификационной  категории</w:t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Гимадиева</w:t>
      </w:r>
      <w:proofErr w:type="spellEnd"/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 xml:space="preserve"> Л.А.</w:t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8262D6" w:rsidRDefault="008262D6" w:rsidP="008262D6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8262D6" w:rsidRPr="008262D6" w:rsidRDefault="008262D6" w:rsidP="008262D6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</w:rPr>
        <w:t>Нурлат 2025г.</w:t>
      </w:r>
    </w:p>
    <w:p w:rsidR="008262D6" w:rsidRPr="008262D6" w:rsidRDefault="008262D6" w:rsidP="00FE5883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lastRenderedPageBreak/>
        <w:t>Цель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Формирование знаний, умений и практических навыков безопасного поведения на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дороге и улице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 Обобщить знания детей о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Правилах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Задачи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-Закрепить знания детей о транспорте, о видах транспорта;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-Закрепить знания об опасностях, которые ждут детей на улице;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-Повторить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 поведения на улице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;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-Закрепить знания детей о сигналах светофора, о значении сигналов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(красный, желтый, зеленый)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;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-Закрепить умение различать и понимать значение некоторых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дорожных знаков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;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-Продолжать воспитывать внимательность, наблюдательность, умение ориентироваться при переходе улицы;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-Развивать логическое мышление;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-Воспитывать у детей уважительное отношение к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Правилам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и желание следовать им;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-Воспитывать культуру поведения с целью предупреждения детского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дорожно-транспортного травматизма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Ведущий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Здравствуйте, ребята!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Сейчас в детский сад вас водят взрослые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мамы, папы, бабушки, дедушки, но совсем скоро вы пойдете в школу, и вам придется самостоятельно переходить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дорогу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гулять по улице. И для этого вы должны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знать правила поведения на улице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знать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где можно играть, а где нельзя,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знать дорожные знаки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которые помогут вам ориентироваться на улице.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Ребенок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По городу, по улице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Не ходят просто так.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Когда не знаешь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Легко попасть впросак.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Все время будь внимательным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И помни наперед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Свои имеют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>Шофер и пешеход.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Скажите, ребята, о каких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правилах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идёт речь в стихотворении?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Дети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Верно!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Ребята, как только вы выходите на улицу, вы становитесь пешеходами.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Давайте вспомним с вами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Как называется та часть улицы, по которой ходят пешеходы?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(тротуар)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Как называется часть улицы, по которой ездят машины?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(проезжая часть)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Ребята, тротуар, как и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дорога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как бы разделен на 2 полосы. Пешеходы идут в двух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направлениях 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чтобы не наталкиваться друг на друга, нужно придерживаться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правой стороны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А сейчас, давайте мы с вами поиграем.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«Разрешается-запрещается»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Приготовились, друзья,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Вам забыть никак нельзя,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Если верно я скажу, крикните все дружно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«разрешается»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Ну а если я солгу, кричите -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«запрещается»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И проспекты и бульвары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Всюду улицы шумны.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Проходи по тротуару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Только с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правой стороны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Тут шалить, мешать народу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За-пре-ща-ет-ся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Быть примерным пешеходом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Раз-ре-ша-ет-ся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Если едешь ты в трамвае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И вокруг тебя народ,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Не толкаясь, не зевая,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>Проходи скорей вперёд!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Ехать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«зайцем»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нам известно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За-пре-ща-ет-ся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Уступать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старушке место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Раз-ре-ша-ет-ся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Если ты гуляешь просто,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Всё равно вперёд гляди,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Через шумный перекрёсток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Осторожно проходи.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Переход при красном свете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За-пре-ща-ет-ся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При зелёном – даже детям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proofErr w:type="spellStart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Раз-ре-ша-ет-ся</w:t>
      </w:r>
      <w:proofErr w:type="spellEnd"/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!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А если вам нужно будет перейти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дорогу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где вы будете переходить?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(Только по пешеходному переходу)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Очень важная наука –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И должны их соблюдать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Все без исключения.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А сейчас отгадаем загадки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1. Чудесный длинный дом,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Пассажиров много в нем.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Носит обувь из резины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И питается бензином.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(Автобус)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2. Два рога у него на крыше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>Он не чадит и едет тише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Проехать может только там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Где ток бежит по проводам…Троллейбус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3. Железные звери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Рычат и гудят.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Глаза, как у кошек,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Ночами – горят…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(Машины)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4. 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Верно. Когда мы едем в автобусе, трамвае, мы – кто?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(Пассажиры)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- Когда мы идем по улице, мы – кто?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(Пешеходы)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Молодцы, всё знаете! Послушайте, ребята,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еще одну загадку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Три разноцветных круга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Мигают друг за другом.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Светятся, моргают –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Людям помогают.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Дети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Это светофор!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Верно, ребята! А сейчас посмотрим, какие вы внимательные.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Поиграем в игру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«Светофор»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Будьте внимательны.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Показываю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Зелёный кружок – топайте ногами,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Жёлтый кружок – хлопайте руками,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Красный кружок – тишина!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Молодцы! Вы очень хорошо знаете сигналы светофора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ФИЗКУЛЬТМИНУТКА.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«Мы шофёры»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Едем, едем на машине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</w:t>
      </w:r>
      <w:r w:rsidRPr="008262D6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</w:rPr>
        <w:t>движения руля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Нажимаем на педаль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(ногу согнуть в колене, выпрямить)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>Газ включаем, выключаем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(рычаг повернуть к себе, от себя)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Смотрим пристально мы вдаль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(ладонь ко лбу)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Дворники считают капли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(дворники)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Вправо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влево чистота!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Викторина "Будь внимательным"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А теперь я вас проверю,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И игру для вас затею.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Я задам сейчас вопросы –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Отвечать на них не просто.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Если вы поступаете согласно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Правилам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то дружно отвечайте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«Это я, это я, это все мои друзья!»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А если вы услышите загадку, так не поступайте, то просто молчите.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1. Кто из вас идёт вперёд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Только там, где переход?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2. Кто летит вперёд так скоро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Что не видит светофора?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3. Знает кто, что свет зелёный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Означает – путь открыт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А что жёлтый свет всегда нам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О вниманье говорит?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4. Знает кто, что красный свет –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Это значит, что хода нет?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5. У кого терпенья нет подождать зелёный свет?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6. Кто вблизи проезжей части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Весело гоняет мячик?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7. А кто слушает без спора указания светофора?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Молодцы дети! Вы очень хорошо знаете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 А знаете ли вы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дорожные знаки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lastRenderedPageBreak/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Скажите, какой формы бывают знаки? Какого цвета?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Правильно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существуют три основных вида знаков и их можно сравнить с сигналами светофора. Посмотрите, красный сигнал светофора что обозначает? Верно, красный сигнал запрещает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движение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 И существуют запрещающие знаки. Это знаки круглой формы с красной окантовкой по краю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(ставлю модель запрещающих знаков напротив красного круга)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 Что обозначает жёлтый сигнал светофора? Да, жёлтый сигнал предупреждает о смене сигнала светофора, и существуют знаки, которые также предупреждают человека о чём – либо. Это предупреждающие знаки. Они имеют треугольную форму и красную окантовку. А зелёному, разрешающему сигналу светофора соответствуют информационно – указательные знаки. Это знаки синего цвета квадратной или прямоугольной формы. Дети, на самом деле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дорожных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знаков много и запомнить их трудно, но некоторые знаки должны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знать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даже дети – это знаки для пешеходов. Посмотрите внимательно на этот знак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8262D6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</w:rPr>
        <w:t>движение пешеходов запрещено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к какому виду он относится?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</w:t>
      </w:r>
      <w:proofErr w:type="gramStart"/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запрещающие</w:t>
      </w:r>
      <w:proofErr w:type="gramEnd"/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Знаки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«Дети»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«Пешеходный переход»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к какому виду относятся эти знаки?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(предупреждающие)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А сейчас мы с вами поиграем в игру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«Какой это знак?»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1. 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Я хочу перейти улицу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Какой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дорожный знак я должна найти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чтобы определить место перехода?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(Пешеходный переход)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2. 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Мы поехали отдыхать за город.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Какой знак мы должны взять с собой?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(Осторожно, дети)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3. 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Если мы захотим кушать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Какой знак нам поможет найти столовую или кафе?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(Пункт питания)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4. 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Нам нужно сесть в автобус, по какому знаку мы узнаем, что это остановка? </w:t>
      </w: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(Остановка общественного транспорта – автобуса)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5. 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</w:rPr>
        <w:t>Воспитатель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: Если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понадобилось срочно позвонить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? Какой знак нам поможет найти, телефон?</w:t>
      </w:r>
    </w:p>
    <w:p w:rsidR="008262D6" w:rsidRP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</w:rPr>
        <w:t>(Телефон)</w:t>
      </w:r>
    </w:p>
    <w:p w:rsidR="008262D6" w:rsidRPr="008262D6" w:rsidRDefault="008262D6" w:rsidP="008262D6">
      <w:pPr>
        <w:spacing w:before="260" w:after="26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Хорошо, молодцы!</w:t>
      </w:r>
    </w:p>
    <w:p w:rsidR="008262D6" w:rsidRDefault="008262D6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lastRenderedPageBreak/>
        <w:t>— Сегодня на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занятии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мы повторили основные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сигналы светофора,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дорожные знаки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 Вы уже стали большими ребятами. Вы должны уметь быстро находить верные и безопасные для жизни решения в проблемных ситуациях на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дорогах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, шалости оставлять за порогом дома.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Старайтесь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 быть предельно внимательными, чтобы не доставлять неприятности ни себе, ни близким вам людям. А в заключении мы с вами сейчас пойдем на прогулку и закрепим </w:t>
      </w:r>
      <w:r w:rsidRPr="008262D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</w:rPr>
        <w:t>правила дорожного движения</w:t>
      </w:r>
      <w:r w:rsidRPr="008262D6">
        <w:rPr>
          <w:rFonts w:ascii="Times New Roman" w:eastAsia="Times New Roman" w:hAnsi="Times New Roman" w:cs="Times New Roman"/>
          <w:color w:val="111111"/>
          <w:sz w:val="28"/>
          <w:szCs w:val="28"/>
        </w:rPr>
        <w:t>.</w:t>
      </w:r>
    </w:p>
    <w:p w:rsidR="00526AA5" w:rsidRPr="008262D6" w:rsidRDefault="00526AA5" w:rsidP="008262D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</w:rPr>
      </w:pPr>
    </w:p>
    <w:p w:rsidR="00526AA5" w:rsidRDefault="00526AA5">
      <w:pPr>
        <w:rPr>
          <w:noProof/>
        </w:rPr>
      </w:pPr>
      <w:r>
        <w:rPr>
          <w:noProof/>
        </w:rPr>
        <w:drawing>
          <wp:inline distT="0" distB="0" distL="0" distR="0">
            <wp:extent cx="5544468" cy="3767768"/>
            <wp:effectExtent l="19050" t="0" r="0" b="0"/>
            <wp:docPr id="7" name="Рисунок 7" descr="C:\Users\user\Downloads\IMG_20240523_085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IMG_20240523_0859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826" cy="376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6AA5" w:rsidRDefault="00526AA5">
      <w:pPr>
        <w:rPr>
          <w:noProof/>
        </w:rPr>
      </w:pPr>
      <w:r>
        <w:rPr>
          <w:noProof/>
        </w:rPr>
        <w:drawing>
          <wp:inline distT="0" distB="0" distL="0" distR="0">
            <wp:extent cx="5258030" cy="3668617"/>
            <wp:effectExtent l="19050" t="0" r="0" b="0"/>
            <wp:docPr id="6" name="Рисунок 6" descr="C:\Users\user\Downloads\IMG_20250402_103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IMG_20250402_1031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266" cy="3670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42C" w:rsidRDefault="00FE5883">
      <w:r>
        <w:rPr>
          <w:noProof/>
        </w:rPr>
        <w:lastRenderedPageBreak/>
        <w:drawing>
          <wp:inline distT="0" distB="0" distL="0" distR="0">
            <wp:extent cx="5202944" cy="3536415"/>
            <wp:effectExtent l="19050" t="0" r="0" b="0"/>
            <wp:docPr id="5" name="Рисунок 5" descr="C:\Users\user\Downloads\IMG-20250402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IMG-20250402-WA001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6987" cy="353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74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B71160"/>
    <w:multiLevelType w:val="multilevel"/>
    <w:tmpl w:val="EFEE1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 w:grammar="clean"/>
  <w:defaultTabStop w:val="708"/>
  <w:characterSpacingControl w:val="doNotCompress"/>
  <w:compat>
    <w:useFELayout/>
  </w:compat>
  <w:rsids>
    <w:rsidRoot w:val="008262D6"/>
    <w:rsid w:val="0022742C"/>
    <w:rsid w:val="00526AA5"/>
    <w:rsid w:val="008262D6"/>
    <w:rsid w:val="00FE58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8262D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8262D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262D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20">
    <w:name w:val="Заголовок 2 Знак"/>
    <w:basedOn w:val="a0"/>
    <w:link w:val="2"/>
    <w:uiPriority w:val="9"/>
    <w:rsid w:val="008262D6"/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headline">
    <w:name w:val="headline"/>
    <w:basedOn w:val="a"/>
    <w:rsid w:val="0082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82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8262D6"/>
    <w:rPr>
      <w:b/>
      <w:bCs/>
    </w:rPr>
  </w:style>
  <w:style w:type="character" w:styleId="a5">
    <w:name w:val="Hyperlink"/>
    <w:basedOn w:val="a0"/>
    <w:uiPriority w:val="99"/>
    <w:semiHidden/>
    <w:unhideWhenUsed/>
    <w:rsid w:val="008262D6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8262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262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60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0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1133</Words>
  <Characters>6464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2025-12-08T15:55:00Z</dcterms:created>
  <dcterms:modified xsi:type="dcterms:W3CDTF">2025-12-08T18:15:00Z</dcterms:modified>
</cp:coreProperties>
</file>