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2F0" w:rsidRPr="00D24DF7" w:rsidRDefault="00DA32F0" w:rsidP="00DA32F0">
      <w:pPr>
        <w:pStyle w:val="a3"/>
        <w:shd w:val="clear" w:color="auto" w:fill="FFFFFF"/>
        <w:spacing w:before="0" w:beforeAutospacing="0" w:after="150" w:afterAutospacing="0" w:line="276" w:lineRule="auto"/>
        <w:jc w:val="center"/>
        <w:rPr>
          <w:b/>
          <w:bCs/>
          <w:sz w:val="28"/>
          <w:szCs w:val="28"/>
        </w:rPr>
      </w:pPr>
      <w:r w:rsidRPr="00D24DF7">
        <w:rPr>
          <w:b/>
          <w:bCs/>
          <w:sz w:val="28"/>
          <w:szCs w:val="28"/>
        </w:rPr>
        <w:t>«Психологическое сопровождение дошкольников на занятиях</w:t>
      </w:r>
    </w:p>
    <w:p w:rsidR="00DA32F0" w:rsidRPr="00D24DF7" w:rsidRDefault="00DA32F0" w:rsidP="00DA32F0">
      <w:pPr>
        <w:pStyle w:val="a3"/>
        <w:shd w:val="clear" w:color="auto" w:fill="FFFFFF"/>
        <w:spacing w:before="0" w:beforeAutospacing="0" w:after="150" w:afterAutospacing="0" w:line="276" w:lineRule="auto"/>
        <w:jc w:val="center"/>
        <w:rPr>
          <w:b/>
          <w:bCs/>
          <w:color w:val="000000"/>
          <w:sz w:val="28"/>
          <w:szCs w:val="28"/>
        </w:rPr>
      </w:pPr>
      <w:r w:rsidRPr="00D24DF7">
        <w:rPr>
          <w:b/>
          <w:bCs/>
          <w:sz w:val="28"/>
          <w:szCs w:val="28"/>
        </w:rPr>
        <w:t>по физической культу</w:t>
      </w:r>
      <w:r>
        <w:rPr>
          <w:b/>
          <w:bCs/>
          <w:sz w:val="28"/>
          <w:szCs w:val="28"/>
        </w:rPr>
        <w:t>ре в ДОУ</w:t>
      </w:r>
      <w:r w:rsidRPr="00D24DF7">
        <w:rPr>
          <w:b/>
          <w:bCs/>
          <w:sz w:val="28"/>
          <w:szCs w:val="28"/>
        </w:rPr>
        <w:t>»</w:t>
      </w:r>
    </w:p>
    <w:p w:rsidR="00DA32F0" w:rsidRPr="00D24DF7" w:rsidRDefault="00DA32F0" w:rsidP="00DA32F0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b/>
          <w:bCs/>
          <w:color w:val="000000"/>
          <w:sz w:val="28"/>
          <w:szCs w:val="28"/>
        </w:rPr>
      </w:pPr>
    </w:p>
    <w:p w:rsidR="00DA32F0" w:rsidRDefault="00DA32F0" w:rsidP="00DA32F0">
      <w:pPr>
        <w:pStyle w:val="paragraphStyleText"/>
        <w:spacing w:line="276" w:lineRule="auto"/>
      </w:pPr>
      <w:r>
        <w:rPr>
          <w:rStyle w:val="fontStyleText"/>
        </w:rPr>
        <w:t>Психологическое сопровождение дошкольников в процессе занятий физической культурой представляет собой комплекс мероприятий, направленных на поддержку эмоционального и психологического благополучия детей. Важно понимать, что физическая активность в раннем возрасте не только способствует развитию моторных навыков, но и формирует личностные качества, которые влияют на дальнейшую социализацию.</w:t>
      </w:r>
    </w:p>
    <w:p w:rsidR="00DA32F0" w:rsidRDefault="00DA32F0" w:rsidP="00DA32F0">
      <w:pPr>
        <w:pStyle w:val="paragraphStyleText"/>
        <w:spacing w:line="276" w:lineRule="auto"/>
      </w:pPr>
      <w:r>
        <w:rPr>
          <w:rStyle w:val="fontStyleText"/>
        </w:rPr>
        <w:t>Дошкольный возраст — это период активного развития, когда дети начинают осознавать себя, свои эмоции и взаимодействия с окружающим миром. В этой связи обоснованное использование методов психологического сопровождения позволяет создавать комфортную атмосферу для детей во время занятий физической культурой, что в свою очередь способствует более высокому уровню вовлеченности и эффективности обучения.</w:t>
      </w:r>
    </w:p>
    <w:p w:rsidR="00DA32F0" w:rsidRPr="00DA32F0" w:rsidRDefault="00DA32F0" w:rsidP="00DA32F0">
      <w:pPr>
        <w:ind w:firstLine="708"/>
        <w:jc w:val="both"/>
        <w:rPr>
          <w:sz w:val="28"/>
          <w:szCs w:val="28"/>
        </w:rPr>
      </w:pPr>
      <w:r>
        <w:rPr>
          <w:rStyle w:val="fontStyleText"/>
        </w:rPr>
        <w:t xml:space="preserve">Одной из задач психолога в ДОУ является диагностика эмоционального состояния детей, выявление их потребностей и склонностей. На основе полученных данных можно корректировать подходы к организации занятий, помогая каждому ребенку раскрыть свои возможности. Такой индивидуализированный подход особенно важен, так </w:t>
      </w:r>
      <w:r w:rsidRPr="00DA32F0">
        <w:rPr>
          <w:sz w:val="28"/>
          <w:szCs w:val="28"/>
        </w:rPr>
        <w:t>как дети отличаются по темпераменту, уровню самооценки и мотивации к физической активности.</w:t>
      </w:r>
    </w:p>
    <w:p w:rsidR="00DA32F0" w:rsidRPr="00DA32F0" w:rsidRDefault="00DA32F0" w:rsidP="00DA32F0">
      <w:pPr>
        <w:ind w:firstLine="708"/>
        <w:jc w:val="both"/>
        <w:rPr>
          <w:sz w:val="28"/>
          <w:szCs w:val="28"/>
        </w:rPr>
      </w:pPr>
      <w:r w:rsidRPr="00DA32F0">
        <w:rPr>
          <w:sz w:val="28"/>
          <w:szCs w:val="28"/>
        </w:rPr>
        <w:t>Интеграция психологии в занятия физической культурой помогает не только в обучении двигательным навыкам, но и в формировании навыков взаимодействия со сверстниками. Игровые элементы, использующиеся в процессе физической активности, создают условия для проявления социальных навыков, а также способствуют развитию уверенности в себе. Взаимодействие в группах, командные игры и совместные задания укрепляют эмоциональные связи между дет</w:t>
      </w:r>
      <w:r>
        <w:rPr>
          <w:sz w:val="28"/>
          <w:szCs w:val="28"/>
        </w:rPr>
        <w:t>ьми</w:t>
      </w:r>
      <w:r w:rsidRPr="00DA32F0">
        <w:rPr>
          <w:sz w:val="28"/>
          <w:szCs w:val="28"/>
        </w:rPr>
        <w:t>.</w:t>
      </w:r>
    </w:p>
    <w:p w:rsidR="00DA32F0" w:rsidRPr="00DA32F0" w:rsidRDefault="00DA32F0" w:rsidP="00DA32F0">
      <w:pPr>
        <w:ind w:firstLine="708"/>
        <w:jc w:val="both"/>
        <w:rPr>
          <w:sz w:val="28"/>
          <w:szCs w:val="28"/>
        </w:rPr>
      </w:pPr>
      <w:r w:rsidRPr="00DA32F0">
        <w:rPr>
          <w:sz w:val="28"/>
          <w:szCs w:val="28"/>
        </w:rPr>
        <w:t>Также важно, чтобы педагоги и инструкторы физической культуры обладали необходимыми знаниями о психологических аспектах развития ребенка. Понимание особенностей эмоционального и социального статуса детей позволяет организовать занятия так, чтобы они соответствовали их потребностям. В результате, дети не только получают удовольствие от физической активности, но и развивают лидерские качества, умение работать в команде и навыки общения.</w:t>
      </w:r>
    </w:p>
    <w:p w:rsidR="00DA32F0" w:rsidRPr="006349D1" w:rsidRDefault="00DA32F0" w:rsidP="00DA32F0">
      <w:pPr>
        <w:ind w:firstLine="708"/>
        <w:jc w:val="both"/>
        <w:rPr>
          <w:color w:val="auto"/>
          <w:sz w:val="28"/>
          <w:szCs w:val="28"/>
        </w:rPr>
      </w:pPr>
      <w:r w:rsidRPr="00DA32F0">
        <w:rPr>
          <w:sz w:val="28"/>
          <w:szCs w:val="28"/>
        </w:rPr>
        <w:lastRenderedPageBreak/>
        <w:t xml:space="preserve">В процессе психологического сопровождения также следует учитывать индивидуальные особенности детей. Некоторые могут испытывать страх перед выполнением определенных физических упражнений или смущение в общественных играх. Психолог может предложить игры и упражнения, которые помогут преодолеть эти барьеры, предоставив детям возможность </w:t>
      </w:r>
    </w:p>
    <w:p w:rsidR="00DA32F0" w:rsidRDefault="00DA32F0" w:rsidP="003560C0">
      <w:pPr>
        <w:pStyle w:val="paragraphStyleText"/>
        <w:spacing w:line="276" w:lineRule="auto"/>
        <w:ind w:firstLine="708"/>
      </w:pPr>
      <w:r>
        <w:rPr>
          <w:rStyle w:val="fontStyleText"/>
        </w:rPr>
        <w:t xml:space="preserve">Ключевым аспектом работы инструкторов является не только </w:t>
      </w:r>
      <w:r w:rsidR="006349D1" w:rsidRPr="006349D1">
        <w:rPr>
          <w:color w:val="auto"/>
          <w:sz w:val="28"/>
          <w:szCs w:val="28"/>
        </w:rPr>
        <w:t xml:space="preserve">для положительного опыта и достижения небольших </w:t>
      </w:r>
      <w:proofErr w:type="spellStart"/>
      <w:r w:rsidR="006349D1" w:rsidRPr="006349D1">
        <w:rPr>
          <w:color w:val="auto"/>
          <w:sz w:val="28"/>
          <w:szCs w:val="28"/>
        </w:rPr>
        <w:t>успехов</w:t>
      </w:r>
      <w:proofErr w:type="gramStart"/>
      <w:r w:rsidR="006349D1" w:rsidRPr="006349D1">
        <w:rPr>
          <w:color w:val="auto"/>
          <w:sz w:val="28"/>
          <w:szCs w:val="28"/>
        </w:rPr>
        <w:t>.</w:t>
      </w:r>
      <w:r>
        <w:rPr>
          <w:rStyle w:val="fontStyleText"/>
        </w:rPr>
        <w:t>ф</w:t>
      </w:r>
      <w:proofErr w:type="gramEnd"/>
      <w:r>
        <w:rPr>
          <w:rStyle w:val="fontStyleText"/>
        </w:rPr>
        <w:t>изическое</w:t>
      </w:r>
      <w:proofErr w:type="spellEnd"/>
      <w:r>
        <w:rPr>
          <w:rStyle w:val="fontStyleText"/>
        </w:rPr>
        <w:t xml:space="preserve"> развитие детей, но и создание возможности для социализации. Часто именно на занятиях физической культурой происходит взаимодействие между детьми, что помогает формировать дружеские отношения, учит работать в команде, делиться успехами и поддерживать друг друга. Успешные взаимодействия способствуют положительному эмоциональному климату, который является важным для общей атмосферы детского сада.</w:t>
      </w:r>
    </w:p>
    <w:p w:rsidR="00DA32F0" w:rsidRDefault="00DA32F0" w:rsidP="00DA32F0">
      <w:pPr>
        <w:pStyle w:val="paragraphStyleText"/>
        <w:spacing w:line="276" w:lineRule="auto"/>
        <w:rPr>
          <w:rStyle w:val="fontStyleText"/>
        </w:rPr>
      </w:pPr>
      <w:r>
        <w:rPr>
          <w:rStyle w:val="fontStyleText"/>
        </w:rPr>
        <w:t>Для достижения поставленных целей инструкторы используют игровые формы: эстафеты, командные игры и другие активности. Игровые методы не только делают обучение более увлекательным, но и включают элементы психологической поддержки через позитивные эмоции, радость, доверие. Дети, играя, учатся понимать и принимать друг друга, что также отражается на их психоэмоциональном состоянии.</w:t>
      </w:r>
    </w:p>
    <w:p w:rsidR="003560C0" w:rsidRPr="006349D1" w:rsidRDefault="003147F3" w:rsidP="006349D1">
      <w:pPr>
        <w:pStyle w:val="paragraphStyleText"/>
        <w:spacing w:line="276" w:lineRule="auto"/>
        <w:rPr>
          <w:rStyle w:val="fontStyleText"/>
          <w:sz w:val="22"/>
          <w:szCs w:val="22"/>
        </w:rPr>
      </w:pPr>
      <w:r>
        <w:rPr>
          <w:rStyle w:val="fontStyleText"/>
        </w:rPr>
        <w:t>Игровые методы, являются мощным инструментом для интеграции физического воспитания и психологического развития. Игры, направленные на развитие координации, ловкости и командного духа, помогают детям не только улучшать свои физические качества, но и учат их взаимодействовать друг с другом, развивают навыки общения и сотрудничества. Важно отметить, что такие методы делают занятия более увлекательными и интересными для детей, что, в свою очередь, повышает их мотивацию к физической активности.</w:t>
      </w:r>
    </w:p>
    <w:p w:rsidR="00DA32F0" w:rsidRPr="006349D1" w:rsidRDefault="00DA32F0" w:rsidP="00DA32F0">
      <w:pPr>
        <w:pStyle w:val="paragraphStyleText"/>
        <w:spacing w:line="276" w:lineRule="auto"/>
        <w:rPr>
          <w:rStyle w:val="fontStyleText"/>
          <w:color w:val="auto"/>
        </w:rPr>
      </w:pPr>
      <w:r w:rsidRPr="006349D1">
        <w:rPr>
          <w:rStyle w:val="fontStyleText"/>
          <w:color w:val="auto"/>
        </w:rPr>
        <w:t xml:space="preserve">Эффективность психологического сопровождения дошкольников на занятиях по физической культуре требует внимательной оценки, что позволяет не только выявить достижения детей, но и скорректировать подходы, учитывающие индивидуальные особенности каждого ребенка. </w:t>
      </w:r>
    </w:p>
    <w:p w:rsidR="00DA32F0" w:rsidRPr="006349D1" w:rsidRDefault="00DA32F0" w:rsidP="00DA32F0">
      <w:pPr>
        <w:pStyle w:val="paragraphStyleText"/>
        <w:spacing w:line="276" w:lineRule="auto"/>
        <w:rPr>
          <w:color w:val="auto"/>
        </w:rPr>
      </w:pPr>
      <w:r w:rsidRPr="006349D1">
        <w:rPr>
          <w:rStyle w:val="fontStyleText"/>
          <w:color w:val="auto"/>
        </w:rPr>
        <w:t>Одним из подходов является использование наблюдательных методов, при которых специалисты внимательно следят за поведением детей в процессе физкультуры. Такие наблюдения позволяют фиксировать эмоциональную реакцию, активность и мотивацию, а также уровень взаимодействия со сверстниками. Например, наблюдение за тем, как дети реагируют на групповые упражнения, поговорки и игры, помогает определить степень их включенности и интереса к занятиям.</w:t>
      </w:r>
    </w:p>
    <w:p w:rsidR="00DA32F0" w:rsidRPr="006349D1" w:rsidRDefault="00DA32F0" w:rsidP="00DA32F0">
      <w:pPr>
        <w:pStyle w:val="paragraphStyleText"/>
        <w:spacing w:line="276" w:lineRule="auto"/>
        <w:rPr>
          <w:color w:val="auto"/>
        </w:rPr>
      </w:pPr>
      <w:r w:rsidRPr="006349D1">
        <w:rPr>
          <w:rStyle w:val="fontStyleText"/>
          <w:color w:val="auto"/>
        </w:rPr>
        <w:lastRenderedPageBreak/>
        <w:t xml:space="preserve">Следующий способ оценки включает опросы и анкеты, разработанные для детей и их родителей. Эти инструменты помогают выявить уровень удовлетворенности физической активностью, интереса к занятиям и предпочтения по выбору видов спорта. Опросы могут содержать вопросы о том, какие аспекты физкультуры больше всего нравятся ребенку, а что вызывает трудности. </w:t>
      </w:r>
    </w:p>
    <w:p w:rsidR="00DA32F0" w:rsidRPr="006349D1" w:rsidRDefault="00DA32F0" w:rsidP="006349D1">
      <w:pPr>
        <w:pStyle w:val="paragraphStyleText"/>
        <w:spacing w:line="276" w:lineRule="auto"/>
        <w:rPr>
          <w:rStyle w:val="fontStyleText"/>
          <w:color w:val="auto"/>
        </w:rPr>
      </w:pPr>
      <w:r w:rsidRPr="006349D1">
        <w:rPr>
          <w:rStyle w:val="fontStyleText"/>
          <w:color w:val="auto"/>
        </w:rPr>
        <w:t>Нельзя забывать и о взаимодействии с родителями. Обратная связь от них может стать хорошим индикатором эффективности проводимых занятий.</w:t>
      </w:r>
      <w:r w:rsidR="003147F3" w:rsidRPr="006349D1">
        <w:rPr>
          <w:rStyle w:val="fontStyleText"/>
          <w:color w:val="auto"/>
        </w:rPr>
        <w:t xml:space="preserve"> Их вовлеченность в занятия и участие в психолого-педагогическом сопровождении может значительно улучшить конечный результат.</w:t>
      </w:r>
    </w:p>
    <w:p w:rsidR="00DA32F0" w:rsidRPr="006349D1" w:rsidRDefault="00DA32F0" w:rsidP="00DA32F0">
      <w:pPr>
        <w:pStyle w:val="paragraphStyleText"/>
        <w:spacing w:line="276" w:lineRule="auto"/>
        <w:rPr>
          <w:rStyle w:val="fontStyleText"/>
          <w:color w:val="auto"/>
        </w:rPr>
      </w:pPr>
      <w:r w:rsidRPr="006349D1">
        <w:rPr>
          <w:rStyle w:val="fontStyleText"/>
          <w:color w:val="auto"/>
        </w:rPr>
        <w:t xml:space="preserve">Современные подходы к психолого-педагогическому сопровождению дошкольников открывают новые горизонты для развития не только индивидуальных способностей детей, но и формирования гармоничного взаимодействия с окружающим миром. </w:t>
      </w:r>
    </w:p>
    <w:p w:rsidR="003560C0" w:rsidRPr="006349D1" w:rsidRDefault="00DA32F0" w:rsidP="006349D1">
      <w:pPr>
        <w:pStyle w:val="paragraphStyleText"/>
        <w:spacing w:line="276" w:lineRule="auto"/>
        <w:rPr>
          <w:rStyle w:val="fontStyleText"/>
          <w:color w:val="auto"/>
          <w:sz w:val="22"/>
          <w:szCs w:val="22"/>
        </w:rPr>
      </w:pPr>
      <w:r w:rsidRPr="006349D1">
        <w:rPr>
          <w:rStyle w:val="fontStyleText"/>
          <w:color w:val="auto"/>
        </w:rPr>
        <w:t>Использование цифровых ресурсов и различных приложений позволяет создавать интерактивные занятия, способствующие не только физическому развитию, но и эмоциональному обогащению. Например, внедрение виртуальных спортивных игр может стать инструментом, который привлечет внимание детей и создаст дополнительную мотивацию для занятий физической культурой, обеспечивая при этом поддержку психологического аспекта.</w:t>
      </w:r>
    </w:p>
    <w:p w:rsidR="00DA32F0" w:rsidRPr="006349D1" w:rsidRDefault="00DA32F0" w:rsidP="006349D1">
      <w:pPr>
        <w:pStyle w:val="paragraphStyleText"/>
        <w:spacing w:line="276" w:lineRule="auto"/>
        <w:rPr>
          <w:color w:val="auto"/>
          <w:sz w:val="28"/>
          <w:szCs w:val="28"/>
        </w:rPr>
      </w:pPr>
      <w:r w:rsidRPr="006349D1">
        <w:rPr>
          <w:rStyle w:val="fontStyleText"/>
          <w:color w:val="auto"/>
        </w:rPr>
        <w:t xml:space="preserve">Психологическое сопровождение дошкольников на занятиях по физической культуре в детских образовательных учреждениях (ДОУ) представляет собой важный аспект, который требует особого внимания со стороны педагогов и специалистов. Интеграция психологического и физического воспитания является необходимым условием для всестороннего развития детей. Психологическое сопровождение </w:t>
      </w:r>
      <w:r w:rsidR="006349D1" w:rsidRPr="006349D1">
        <w:rPr>
          <w:rStyle w:val="fontStyleText"/>
          <w:color w:val="auto"/>
        </w:rPr>
        <w:t xml:space="preserve">дошкольников на занятиях физической культурой </w:t>
      </w:r>
      <w:r w:rsidRPr="006349D1">
        <w:rPr>
          <w:rStyle w:val="fontStyleText"/>
          <w:color w:val="auto"/>
        </w:rPr>
        <w:t>не только способствует улучшению физической активности, но и положительно влияет на эмоциональное состояние, самооценку и социальные навыки дошкольников.</w:t>
      </w:r>
    </w:p>
    <w:p w:rsidR="00DA32F0" w:rsidRPr="006349D1" w:rsidRDefault="00DA32F0" w:rsidP="00DA32F0">
      <w:pPr>
        <w:pStyle w:val="paragraphStyleText"/>
        <w:spacing w:line="276" w:lineRule="auto"/>
        <w:rPr>
          <w:color w:val="auto"/>
        </w:rPr>
      </w:pPr>
      <w:r w:rsidRPr="006349D1">
        <w:rPr>
          <w:rStyle w:val="fontStyleText"/>
          <w:color w:val="auto"/>
        </w:rPr>
        <w:t>Участие педагогов-психологов в организации занятий по физическому развитию также играет значительную роль в успешном психологическом сопровождении дошкольников. Практика интеграции психологии и физкультуры в ДОУ показывает, что создание поддерживающей и стимулирующей среды является залогом успешного развития детей. Психологическое сопровождение, основанное на принципах уважения, доверия и поддержки, способствует формированию у детей положительного отношения к физической активности и здоровому образу жизни.</w:t>
      </w:r>
    </w:p>
    <w:p w:rsidR="006349D1" w:rsidRDefault="006349D1" w:rsidP="00DA32F0">
      <w:pPr>
        <w:pStyle w:val="1"/>
        <w:jc w:val="both"/>
        <w:rPr>
          <w:rStyle w:val="fontStyleText"/>
          <w:b w:val="0"/>
          <w:bCs w:val="0"/>
          <w:color w:val="auto"/>
        </w:rPr>
      </w:pPr>
      <w:bookmarkStart w:id="0" w:name="_Toc10"/>
    </w:p>
    <w:p w:rsidR="00DA32F0" w:rsidRPr="00C33689" w:rsidRDefault="00DA32F0" w:rsidP="006349D1">
      <w:pPr>
        <w:pStyle w:val="1"/>
        <w:jc w:val="center"/>
        <w:rPr>
          <w:sz w:val="28"/>
        </w:rPr>
      </w:pPr>
      <w:r w:rsidRPr="00C33689">
        <w:rPr>
          <w:sz w:val="28"/>
        </w:rPr>
        <w:lastRenderedPageBreak/>
        <w:t>Список литературы</w:t>
      </w:r>
      <w:bookmarkEnd w:id="0"/>
    </w:p>
    <w:p w:rsidR="00DA32F0" w:rsidRPr="00DA32F0" w:rsidRDefault="00DA32F0" w:rsidP="00DA32F0">
      <w:pPr>
        <w:pStyle w:val="paragraphStyleText"/>
        <w:spacing w:line="276" w:lineRule="auto"/>
        <w:rPr>
          <w:sz w:val="28"/>
          <w:szCs w:val="28"/>
        </w:rPr>
      </w:pPr>
      <w:r>
        <w:rPr>
          <w:rStyle w:val="fontStyleText"/>
        </w:rPr>
        <w:t>1. Власова И.А. Психолого-педагогические аспекты физического развития детей дошкольного возраста // Вопросы психологии. – 2020. – № 4. – С. 78–84.</w:t>
      </w:r>
    </w:p>
    <w:p w:rsidR="00DA32F0" w:rsidRDefault="00DA32F0" w:rsidP="00DA32F0">
      <w:pPr>
        <w:pStyle w:val="paragraphStyleText"/>
        <w:spacing w:line="276" w:lineRule="auto"/>
      </w:pPr>
      <w:r>
        <w:rPr>
          <w:rStyle w:val="fontStyleText"/>
        </w:rPr>
        <w:t>2. Николаева Т.В. Роль физической культуры в развитии личностных качеств дошкольников // Дошкольное образование. – 2019. – № 3. – С. 32–40.</w:t>
      </w:r>
    </w:p>
    <w:p w:rsidR="00DA32F0" w:rsidRDefault="00DA32F0" w:rsidP="00DA32F0">
      <w:pPr>
        <w:pStyle w:val="paragraphStyleText"/>
        <w:spacing w:line="276" w:lineRule="auto"/>
      </w:pPr>
      <w:r>
        <w:rPr>
          <w:rStyle w:val="fontStyleText"/>
        </w:rPr>
        <w:t>3. Сидорова А.А. Психологическое сопровождение детей в условиях физкультурных занятий // Проблемы психологии. – 2018. – Т. 11. – № 2. – С. 45–53.</w:t>
      </w:r>
    </w:p>
    <w:p w:rsidR="00DA32F0" w:rsidRDefault="00DA32F0" w:rsidP="00DA32F0">
      <w:pPr>
        <w:pStyle w:val="paragraphStyleText"/>
        <w:spacing w:line="276" w:lineRule="auto"/>
      </w:pPr>
      <w:r>
        <w:rPr>
          <w:rStyle w:val="fontStyleText"/>
        </w:rPr>
        <w:t>4. Кириллин П.М. Эмоциональное развитие дошкольников через физическую активность // Психология и образование. – 2022. – № 1. – С. 23–30.</w:t>
      </w:r>
    </w:p>
    <w:p w:rsidR="00DA32F0" w:rsidRDefault="00DA32F0" w:rsidP="00DA32F0">
      <w:pPr>
        <w:pStyle w:val="paragraphStyleText"/>
        <w:spacing w:line="276" w:lineRule="auto"/>
      </w:pPr>
      <w:r>
        <w:rPr>
          <w:rStyle w:val="fontStyleText"/>
        </w:rPr>
        <w:t>5. Фёдорова М.И. Соотношение физической активности и психологического благополучия у детей дошкольного возраста // Журнал детской психологии. – 2020. – Т. 15. – № 6. – С. 12–18.</w:t>
      </w:r>
    </w:p>
    <w:p w:rsidR="00DA32F0" w:rsidRDefault="00DA32F0" w:rsidP="00DA32F0">
      <w:pPr>
        <w:pStyle w:val="paragraphStyleText"/>
        <w:spacing w:line="276" w:lineRule="auto"/>
      </w:pPr>
      <w:r>
        <w:rPr>
          <w:rStyle w:val="fontStyleText"/>
        </w:rPr>
        <w:t>6. Баранова Н.Ф. Влияние занятия физкультурой на развитие социальной компетентности дошкольников // Научный вестник. – 2023. – № 2. – С. 54–60.</w:t>
      </w:r>
    </w:p>
    <w:p w:rsidR="00DA32F0" w:rsidRDefault="00DA32F0" w:rsidP="00DA32F0">
      <w:pPr>
        <w:pStyle w:val="paragraphStyleText"/>
        <w:spacing w:line="276" w:lineRule="auto"/>
      </w:pPr>
      <w:r>
        <w:rPr>
          <w:rStyle w:val="fontStyleText"/>
        </w:rPr>
        <w:t>7. Сергеева О.С. Инновационные подходы к психологическому сопровождению дошкольников на физкультурных занятиях // Творчество и образование. – 2021. – № 8. – С. 39–45.</w:t>
      </w:r>
    </w:p>
    <w:p w:rsidR="00DA32F0" w:rsidRDefault="00DA32F0" w:rsidP="00DA32F0">
      <w:pPr>
        <w:pStyle w:val="paragraphStyleText"/>
        <w:spacing w:line="276" w:lineRule="auto"/>
      </w:pPr>
      <w:r>
        <w:rPr>
          <w:rStyle w:val="fontStyleText"/>
        </w:rPr>
        <w:t>8. Калинина Т.В. Психологические особенности восприятия физической активности детьми дошкольного возраста // Наука и практика. – 2019. – № 12. – С. 24–29.</w:t>
      </w:r>
    </w:p>
    <w:p w:rsidR="00DA32F0" w:rsidRDefault="00DA32F0" w:rsidP="00DA32F0">
      <w:pPr>
        <w:pStyle w:val="paragraphStyleText"/>
        <w:spacing w:line="276" w:lineRule="auto"/>
      </w:pPr>
      <w:r>
        <w:rPr>
          <w:rStyle w:val="fontStyleText"/>
        </w:rPr>
        <w:t>9. Романова Е.А. Значение игровой деятельности в процессе физического воспитания дошкольников // Вестник педагогических наук. – 2021. – Т. 10. – № 3. – С. 15–22.</w:t>
      </w:r>
    </w:p>
    <w:p w:rsidR="00DA32F0" w:rsidRDefault="00DA32F0" w:rsidP="00DA32F0">
      <w:pPr>
        <w:pStyle w:val="paragraphStyleText"/>
        <w:spacing w:line="276" w:lineRule="auto"/>
      </w:pPr>
    </w:p>
    <w:p w:rsidR="00DA32F0" w:rsidRDefault="00DA32F0" w:rsidP="00DA32F0"/>
    <w:sectPr w:rsidR="00DA32F0" w:rsidSect="008D75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F245D2"/>
    <w:multiLevelType w:val="hybridMultilevel"/>
    <w:tmpl w:val="21FAF3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32F0"/>
    <w:rsid w:val="001746AF"/>
    <w:rsid w:val="003147F3"/>
    <w:rsid w:val="003560C0"/>
    <w:rsid w:val="006349D1"/>
    <w:rsid w:val="00716CE1"/>
    <w:rsid w:val="008D751D"/>
    <w:rsid w:val="00DA3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A32F0"/>
    <w:pPr>
      <w:spacing w:after="160"/>
    </w:pPr>
    <w:rPr>
      <w:rFonts w:ascii="Times New Roman" w:eastAsia="Times New Roman" w:hAnsi="Times New Roman" w:cs="Times New Roman"/>
      <w:color w:val="000000"/>
      <w:lang w:eastAsia="ru-RU"/>
    </w:rPr>
  </w:style>
  <w:style w:type="paragraph" w:styleId="1">
    <w:name w:val="heading 1"/>
    <w:basedOn w:val="a"/>
    <w:link w:val="10"/>
    <w:rsid w:val="00DA32F0"/>
    <w:pPr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A32F0"/>
    <w:rPr>
      <w:rFonts w:ascii="Times New Roman" w:eastAsia="Times New Roman" w:hAnsi="Times New Roman" w:cs="Times New Roman"/>
      <w:b/>
      <w:bCs/>
      <w:color w:val="000000"/>
      <w:sz w:val="32"/>
      <w:szCs w:val="32"/>
      <w:lang w:eastAsia="ru-RU"/>
    </w:rPr>
  </w:style>
  <w:style w:type="character" w:customStyle="1" w:styleId="fontStyleText">
    <w:name w:val="fontStyleText"/>
    <w:rsid w:val="00DA32F0"/>
    <w:rPr>
      <w:rFonts w:ascii="Times New Roman" w:eastAsia="Times New Roman" w:hAnsi="Times New Roman" w:cs="Times New Roman"/>
      <w:b w:val="0"/>
      <w:bCs w:val="0"/>
      <w:i w:val="0"/>
      <w:iCs w:val="0"/>
      <w:sz w:val="28"/>
      <w:szCs w:val="28"/>
    </w:rPr>
  </w:style>
  <w:style w:type="paragraph" w:customStyle="1" w:styleId="paragraphStyleText">
    <w:name w:val="paragraphStyleText"/>
    <w:basedOn w:val="a"/>
    <w:rsid w:val="00DA32F0"/>
    <w:pPr>
      <w:spacing w:after="0" w:line="360" w:lineRule="auto"/>
      <w:ind w:firstLine="720"/>
      <w:jc w:val="both"/>
    </w:pPr>
  </w:style>
  <w:style w:type="paragraph" w:styleId="a3">
    <w:name w:val="Normal (Web)"/>
    <w:basedOn w:val="a"/>
    <w:uiPriority w:val="99"/>
    <w:semiHidden/>
    <w:unhideWhenUsed/>
    <w:rsid w:val="00DA32F0"/>
    <w:pPr>
      <w:spacing w:before="100" w:beforeAutospacing="1" w:after="100" w:afterAutospacing="1" w:line="240" w:lineRule="auto"/>
    </w:pPr>
    <w:rPr>
      <w:color w:val="auto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31938-4B9C-4A68-A945-6E6523108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1243</Words>
  <Characters>7090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SAMSUNG</cp:lastModifiedBy>
  <cp:revision>5</cp:revision>
  <dcterms:created xsi:type="dcterms:W3CDTF">2025-12-08T07:54:00Z</dcterms:created>
  <dcterms:modified xsi:type="dcterms:W3CDTF">2025-12-09T03:42:00Z</dcterms:modified>
</cp:coreProperties>
</file>