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C16" w:rsidRDefault="00A03C16" w:rsidP="00A03C1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C16">
        <w:rPr>
          <w:rFonts w:ascii="Times New Roman" w:hAnsi="Times New Roman" w:cs="Times New Roman"/>
          <w:b/>
          <w:sz w:val="28"/>
          <w:szCs w:val="28"/>
        </w:rPr>
        <w:t>Методическая разработка «</w:t>
      </w:r>
      <w:bookmarkStart w:id="0" w:name="_GoBack"/>
      <w:bookmarkEnd w:id="0"/>
      <w:r w:rsidRPr="00A03C16">
        <w:rPr>
          <w:rFonts w:ascii="Times New Roman" w:hAnsi="Times New Roman" w:cs="Times New Roman"/>
          <w:b/>
          <w:sz w:val="28"/>
          <w:szCs w:val="28"/>
        </w:rPr>
        <w:t>Формирование базовой профессионально-ориентированной лексики на английском языке у студентов 1 курса СПО с использованием российских цифровых платформ»</w:t>
      </w:r>
    </w:p>
    <w:p w:rsidR="00A03C16" w:rsidRPr="00A03C16" w:rsidRDefault="00A03C16" w:rsidP="00A03C1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C16" w:rsidRDefault="00A03C16" w:rsidP="00A03C1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A03C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03C16">
        <w:rPr>
          <w:rFonts w:ascii="Times New Roman" w:hAnsi="Times New Roman" w:cs="Times New Roman"/>
          <w:b/>
          <w:bCs/>
          <w:sz w:val="28"/>
          <w:szCs w:val="28"/>
        </w:rPr>
        <w:t>Автор:</w:t>
      </w:r>
      <w:r w:rsidRPr="00A03C1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Талова Дарья Сергеевна,</w:t>
      </w:r>
      <w:r w:rsidRPr="00A03C16">
        <w:rPr>
          <w:rFonts w:ascii="Times New Roman" w:hAnsi="Times New Roman" w:cs="Times New Roman"/>
          <w:sz w:val="28"/>
          <w:szCs w:val="28"/>
        </w:rPr>
        <w:t xml:space="preserve"> преподаватель английского языка </w:t>
      </w:r>
      <w:r>
        <w:rPr>
          <w:rFonts w:ascii="Times New Roman" w:hAnsi="Times New Roman" w:cs="Times New Roman"/>
          <w:sz w:val="28"/>
          <w:szCs w:val="28"/>
        </w:rPr>
        <w:t>ГБПОУ ВО АППК</w:t>
      </w:r>
    </w:p>
    <w:p w:rsidR="00A03C16" w:rsidRPr="00A03C16" w:rsidRDefault="00A03C16" w:rsidP="00A03C1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03C16">
        <w:rPr>
          <w:rFonts w:ascii="Times New Roman" w:hAnsi="Times New Roman" w:cs="Times New Roman"/>
          <w:sz w:val="28"/>
          <w:szCs w:val="28"/>
        </w:rPr>
        <w:t xml:space="preserve"> статье представлена авторская методическая разработка модуля для студентов 1 курса СПО, направленная на преодоление дефицита мотивации и формирование базового профессионального лексического минимума на начальном этапе обучения. Разработка основана на принципе «от простого к профессиональному» и реализуется через серию интерактивных заданий на российских цифровых платформах «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 и «Российская электронная школа». Описывается поэтапная система введения профессиональной лексики, интеграция с адаптационными мероприятиями колледжа и механизм формирования начальной иноязычной профессиональной идентичности.</w:t>
      </w:r>
    </w:p>
    <w:p w:rsid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A03C16">
        <w:rPr>
          <w:rFonts w:ascii="Times New Roman" w:hAnsi="Times New Roman" w:cs="Times New Roman"/>
          <w:sz w:val="28"/>
          <w:szCs w:val="28"/>
        </w:rPr>
        <w:t> английский язык, первый курс СПО, адаптация, профессионально-ориентированная лексика, мотивация, российские цифровые платформы, модульное обучение.</w:t>
      </w:r>
    </w:p>
    <w:p w:rsid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03C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C16" w:rsidRDefault="00A03C16" w:rsidP="00A03C1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Вызовы первого курса и методический ответ</w:t>
      </w:r>
      <w:r w:rsidRPr="00A03C16">
        <w:rPr>
          <w:rFonts w:ascii="Times New Roman" w:hAnsi="Times New Roman" w:cs="Times New Roman"/>
          <w:sz w:val="28"/>
          <w:szCs w:val="28"/>
        </w:rPr>
        <w:t>. Начальный период обучения в СПО является критически важным для формирования отношения студента к будущей профессии и к дисциплинам общеобразовательного цикла, включая иностранный язык. Преподаватель английского языка на 1 курсе сталкивается с рядом специфических вызовов:</w:t>
      </w:r>
    </w:p>
    <w:p w:rsidR="00A03C16" w:rsidRPr="00A03C16" w:rsidRDefault="00A03C16" w:rsidP="00A03C1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Неоднородный уровень подготовки:</w:t>
      </w:r>
      <w:r w:rsidRPr="00A03C16">
        <w:rPr>
          <w:rFonts w:ascii="Times New Roman" w:hAnsi="Times New Roman" w:cs="Times New Roman"/>
          <w:sz w:val="28"/>
          <w:szCs w:val="28"/>
        </w:rPr>
        <w:t> Выпускники 9-х классов приходят с разным багажом школьных знаний.</w:t>
      </w:r>
    </w:p>
    <w:p w:rsidR="00A03C16" w:rsidRPr="00A03C16" w:rsidRDefault="00A03C16" w:rsidP="00A03C1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Кризис мотивации:</w:t>
      </w:r>
      <w:r w:rsidRPr="00A03C16">
        <w:rPr>
          <w:rFonts w:ascii="Times New Roman" w:hAnsi="Times New Roman" w:cs="Times New Roman"/>
          <w:sz w:val="28"/>
          <w:szCs w:val="28"/>
        </w:rPr>
        <w:t> Английский язык часто воспринимается как «ненужный» предмет, не имеющий отношения к выбранной специальности («Я буду сварщиком, зачем мне английский?»).</w:t>
      </w:r>
    </w:p>
    <w:p w:rsidR="00A03C16" w:rsidRPr="00A03C16" w:rsidRDefault="00A03C16" w:rsidP="00A03C16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Отсутствие профессиональной идентичности:</w:t>
      </w:r>
      <w:r w:rsidRPr="00A03C16">
        <w:rPr>
          <w:rFonts w:ascii="Times New Roman" w:hAnsi="Times New Roman" w:cs="Times New Roman"/>
          <w:sz w:val="28"/>
          <w:szCs w:val="28"/>
        </w:rPr>
        <w:t> Студент только начинает погружаться в специальность, его профессиональный словарь на русском языке еще формируется.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t>Предлагаемая методическая разработка модуля «PROF-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Start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 призвана дать ответ на эти вызовы через </w:t>
      </w:r>
      <w:r w:rsidRPr="00A03C16">
        <w:rPr>
          <w:rFonts w:ascii="Times New Roman" w:hAnsi="Times New Roman" w:cs="Times New Roman"/>
          <w:bCs/>
          <w:sz w:val="28"/>
          <w:szCs w:val="28"/>
        </w:rPr>
        <w:t>раннюю, но дозированную и визуализированную профессионализацию</w:t>
      </w:r>
      <w:r w:rsidRPr="00A03C16">
        <w:rPr>
          <w:rFonts w:ascii="Times New Roman" w:hAnsi="Times New Roman" w:cs="Times New Roman"/>
          <w:sz w:val="28"/>
          <w:szCs w:val="28"/>
        </w:rPr>
        <w:t> содержания курса английского языка с опорой на привычные цифровые инструменты.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Концептуальные основы модуля «PROF-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Start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>»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t>Модуль рассчитан на первое полугодие 1 курса и базируется на трех принципах:</w:t>
      </w:r>
    </w:p>
    <w:p w:rsidR="00A03C16" w:rsidRPr="00A03C16" w:rsidRDefault="00A03C16" w:rsidP="00A03C16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Принцип «Я и моя профессия»:</w:t>
      </w:r>
      <w:r w:rsidRPr="00A03C16">
        <w:rPr>
          <w:rFonts w:ascii="Times New Roman" w:hAnsi="Times New Roman" w:cs="Times New Roman"/>
          <w:sz w:val="28"/>
          <w:szCs w:val="28"/>
        </w:rPr>
        <w:t> Все содержание привязано к первичному знакомству студента со своей специальностью. Мы не изучаем «семью» абстрактно, а обсуждаем «профессии в моей семье» и «мою будущую профессию».</w:t>
      </w:r>
    </w:p>
    <w:p w:rsidR="00A03C16" w:rsidRPr="00A03C16" w:rsidRDefault="00A03C16" w:rsidP="00A03C16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Принцип визуальной опоры и простых действий:</w:t>
      </w:r>
      <w:r w:rsidRPr="00A03C16">
        <w:rPr>
          <w:rFonts w:ascii="Times New Roman" w:hAnsi="Times New Roman" w:cs="Times New Roman"/>
          <w:sz w:val="28"/>
          <w:szCs w:val="28"/>
        </w:rPr>
        <w:t> Основной канал ввода новой лексики – изображение (инструмент, деталь, процесс), а не текст. Задания сводятся к узнаванию, сопоставлению, простому называнию.</w:t>
      </w:r>
    </w:p>
    <w:p w:rsidR="00A03C16" w:rsidRPr="00A03C16" w:rsidRDefault="00A03C16" w:rsidP="00A03C16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lastRenderedPageBreak/>
        <w:t>Принцип «цифрового портфолио»:</w:t>
      </w:r>
      <w:r w:rsidRPr="00A03C16">
        <w:rPr>
          <w:rFonts w:ascii="Times New Roman" w:hAnsi="Times New Roman" w:cs="Times New Roman"/>
          <w:sz w:val="28"/>
          <w:szCs w:val="28"/>
        </w:rPr>
        <w:t> Результаты всех выполненных заданий собираются в цифровом виде, формируя у студента наглядное доказательство его прогресса в освоении профессионального английского.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Структура и содержание модуля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t>Модуль состоит из 4 взаимосвязанных тематических блоков, которые синхронизируются с адаптационными мероприятиями и вводными занятиями по специальности.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Блок 1: «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My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Professional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Identity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>» (Я и моя профессиональная идентичность).</w:t>
      </w:r>
    </w:p>
    <w:p w:rsidR="00A03C16" w:rsidRPr="00A03C16" w:rsidRDefault="00A03C16" w:rsidP="00A03C1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Цель:</w:t>
      </w:r>
      <w:r w:rsidRPr="00A03C16">
        <w:rPr>
          <w:rFonts w:ascii="Times New Roman" w:hAnsi="Times New Roman" w:cs="Times New Roman"/>
          <w:sz w:val="28"/>
          <w:szCs w:val="28"/>
        </w:rPr>
        <w:t> Представить себя как будущего специалиста на простом английском.</w:t>
      </w:r>
    </w:p>
    <w:p w:rsidR="00A03C16" w:rsidRPr="00A03C16" w:rsidRDefault="00A03C16" w:rsidP="00A03C1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Задания на «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ЯКласс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>»:</w:t>
      </w:r>
    </w:p>
    <w:p w:rsidR="00A03C16" w:rsidRPr="00A03C16" w:rsidRDefault="00A03C16" w:rsidP="00A03C16">
      <w:pPr>
        <w:numPr>
          <w:ilvl w:val="1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Интерактивный словарь:</w:t>
      </w:r>
      <w:r w:rsidRPr="00A03C16">
        <w:rPr>
          <w:rFonts w:ascii="Times New Roman" w:hAnsi="Times New Roman" w:cs="Times New Roman"/>
          <w:sz w:val="28"/>
          <w:szCs w:val="28"/>
        </w:rPr>
        <w:t> Сопоставление названия специальности на русском и английском (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Cook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– Повар;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Auto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mechanic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– Автомеханик).</w:t>
      </w:r>
    </w:p>
    <w:p w:rsidR="00A03C16" w:rsidRPr="00A03C16" w:rsidRDefault="00A03C16" w:rsidP="00A03C16">
      <w:pPr>
        <w:numPr>
          <w:ilvl w:val="1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Шаблон</w:t>
      </w:r>
      <w:r w:rsidRPr="00A03C16">
        <w:rPr>
          <w:rFonts w:ascii="Times New Roman" w:hAnsi="Times New Roman" w:cs="Times New Roman"/>
          <w:bCs/>
          <w:sz w:val="28"/>
          <w:szCs w:val="28"/>
          <w:lang w:val="en-US"/>
        </w:rPr>
        <w:t>-</w:t>
      </w:r>
      <w:r w:rsidRPr="00A03C16">
        <w:rPr>
          <w:rFonts w:ascii="Times New Roman" w:hAnsi="Times New Roman" w:cs="Times New Roman"/>
          <w:bCs/>
          <w:sz w:val="28"/>
          <w:szCs w:val="28"/>
        </w:rPr>
        <w:t>презентация</w:t>
      </w:r>
      <w:r w:rsidRPr="00A03C16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r w:rsidRPr="00A03C1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03C16">
        <w:rPr>
          <w:rFonts w:ascii="Times New Roman" w:hAnsi="Times New Roman" w:cs="Times New Roman"/>
          <w:sz w:val="28"/>
          <w:szCs w:val="28"/>
        </w:rPr>
        <w:t>Заполнение</w:t>
      </w:r>
      <w:r w:rsidRPr="00A03C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03C16">
        <w:rPr>
          <w:rFonts w:ascii="Times New Roman" w:hAnsi="Times New Roman" w:cs="Times New Roman"/>
          <w:sz w:val="28"/>
          <w:szCs w:val="28"/>
        </w:rPr>
        <w:t>слайдов</w:t>
      </w:r>
      <w:r w:rsidRPr="00A03C16">
        <w:rPr>
          <w:rFonts w:ascii="Times New Roman" w:hAnsi="Times New Roman" w:cs="Times New Roman"/>
          <w:sz w:val="28"/>
          <w:szCs w:val="28"/>
          <w:lang w:val="en-US"/>
        </w:rPr>
        <w:t xml:space="preserve"> «My Name is…», «My Future Profession is…», «I will work with…» </w:t>
      </w:r>
      <w:r w:rsidRPr="00A03C16">
        <w:rPr>
          <w:rFonts w:ascii="Times New Roman" w:hAnsi="Times New Roman" w:cs="Times New Roman"/>
          <w:sz w:val="28"/>
          <w:szCs w:val="28"/>
        </w:rPr>
        <w:t>(с выбором из предложенных изображений инструментов/оборудования).</w:t>
      </w:r>
    </w:p>
    <w:p w:rsidR="00A03C16" w:rsidRPr="00A03C16" w:rsidRDefault="00A03C16" w:rsidP="00A03C16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Связь с жизнью колледжа:</w:t>
      </w:r>
      <w:r w:rsidRPr="00A03C16">
        <w:rPr>
          <w:rFonts w:ascii="Times New Roman" w:hAnsi="Times New Roman" w:cs="Times New Roman"/>
          <w:sz w:val="28"/>
          <w:szCs w:val="28"/>
        </w:rPr>
        <w:t> Задание выполняется после экскурсии в мастерские/лаборатории.</w:t>
      </w:r>
    </w:p>
    <w:p w:rsidR="00A03C16" w:rsidRPr="00A03C16" w:rsidRDefault="00A03C16" w:rsidP="00A03C1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Блок 2: «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My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Workplace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in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Pictures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>» (Мое рабочее место в картинках).</w:t>
      </w:r>
    </w:p>
    <w:p w:rsidR="00A03C16" w:rsidRPr="00A03C16" w:rsidRDefault="00A03C16" w:rsidP="00A03C16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Цель:</w:t>
      </w:r>
      <w:r w:rsidRPr="00A03C16">
        <w:rPr>
          <w:rFonts w:ascii="Times New Roman" w:hAnsi="Times New Roman" w:cs="Times New Roman"/>
          <w:sz w:val="28"/>
          <w:szCs w:val="28"/>
        </w:rPr>
        <w:t> Усвоить 20-30 ключевых существительных, обозначающих предметы, инструменты, оборудование в профессиональной сфере.</w:t>
      </w:r>
    </w:p>
    <w:p w:rsidR="00A03C16" w:rsidRPr="00A03C16" w:rsidRDefault="00A03C16" w:rsidP="00A03C16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Задания на «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Инфоурок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>» (режим конструктора тестов):</w:t>
      </w:r>
    </w:p>
    <w:p w:rsidR="00A03C16" w:rsidRPr="00A03C16" w:rsidRDefault="00A03C16" w:rsidP="00A03C16">
      <w:pPr>
        <w:numPr>
          <w:ilvl w:val="1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Галерея с подписями:</w:t>
      </w:r>
      <w:r w:rsidRPr="00A03C16">
        <w:rPr>
          <w:rFonts w:ascii="Times New Roman" w:hAnsi="Times New Roman" w:cs="Times New Roman"/>
          <w:sz w:val="28"/>
          <w:szCs w:val="28"/>
        </w:rPr>
        <w:t> Серия изображений (например, кухня, автомастерская, швейный цех) с интерактивными подсказками. При наведении курсора на объект появляется его название на английском.</w:t>
      </w:r>
    </w:p>
    <w:p w:rsidR="00A03C16" w:rsidRPr="00A03C16" w:rsidRDefault="00A03C16" w:rsidP="00A03C16">
      <w:pPr>
        <w:numPr>
          <w:ilvl w:val="1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Тест «Угадай слово»:</w:t>
      </w:r>
      <w:r w:rsidRPr="00A03C16">
        <w:rPr>
          <w:rFonts w:ascii="Times New Roman" w:hAnsi="Times New Roman" w:cs="Times New Roman"/>
          <w:sz w:val="28"/>
          <w:szCs w:val="28"/>
        </w:rPr>
        <w:t> Дается изображение и 4 варианта написания слова на английском.</w:t>
      </w:r>
    </w:p>
    <w:p w:rsidR="00A03C16" w:rsidRPr="00A03C16" w:rsidRDefault="00A03C16" w:rsidP="00A03C16">
      <w:pPr>
        <w:numPr>
          <w:ilvl w:val="1"/>
          <w:numId w:val="4"/>
        </w:numPr>
        <w:tabs>
          <w:tab w:val="clear" w:pos="1440"/>
          <w:tab w:val="num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lastRenderedPageBreak/>
        <w:t>Аудирование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 xml:space="preserve"> «Звуки профессии»:</w:t>
      </w:r>
      <w:r w:rsidRPr="00A03C16">
        <w:rPr>
          <w:rFonts w:ascii="Times New Roman" w:hAnsi="Times New Roman" w:cs="Times New Roman"/>
          <w:sz w:val="28"/>
          <w:szCs w:val="28"/>
        </w:rPr>
        <w:t> Задание на распознавание звука (работающего двигателя, швейной машинки, миксера) и его связи с изображением и словом.</w:t>
      </w:r>
    </w:p>
    <w:p w:rsidR="00A03C16" w:rsidRPr="00A03C16" w:rsidRDefault="00A03C16" w:rsidP="00A03C16">
      <w:pPr>
        <w:numPr>
          <w:ilvl w:val="0"/>
          <w:numId w:val="4"/>
        </w:numPr>
        <w:tabs>
          <w:tab w:val="num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Принцип:</w:t>
      </w:r>
      <w:r w:rsidRPr="00A03C16">
        <w:rPr>
          <w:rFonts w:ascii="Times New Roman" w:hAnsi="Times New Roman" w:cs="Times New Roman"/>
          <w:sz w:val="28"/>
          <w:szCs w:val="28"/>
        </w:rPr>
        <w:t> Минимум грамматики, максимум наглядности.</w:t>
      </w:r>
    </w:p>
    <w:p w:rsidR="00A03C16" w:rsidRPr="00A03C16" w:rsidRDefault="00A03C16" w:rsidP="00A03C16">
      <w:pPr>
        <w:tabs>
          <w:tab w:val="num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Блок 3: «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Basic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Actions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>» (Базовые действия).</w:t>
      </w:r>
    </w:p>
    <w:p w:rsidR="00A03C16" w:rsidRPr="00A03C16" w:rsidRDefault="00A03C16" w:rsidP="00A03C16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Цель:</w:t>
      </w:r>
      <w:r w:rsidRPr="00A03C16">
        <w:rPr>
          <w:rFonts w:ascii="Times New Roman" w:hAnsi="Times New Roman" w:cs="Times New Roman"/>
          <w:sz w:val="28"/>
          <w:szCs w:val="28"/>
        </w:rPr>
        <w:t xml:space="preserve"> Ввести 10-15 ключевых глаголов в повелительном наклонении и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, описывающих простейшие профессиональные операции.</w:t>
      </w:r>
    </w:p>
    <w:p w:rsidR="00A03C16" w:rsidRPr="00A03C16" w:rsidRDefault="00A03C16" w:rsidP="00A03C16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Задания с использованием ресурсов «Российской электронной школы» (РЭШ):</w:t>
      </w:r>
    </w:p>
    <w:p w:rsidR="00A03C16" w:rsidRPr="00A03C16" w:rsidRDefault="00A03C16" w:rsidP="00A03C16">
      <w:pPr>
        <w:numPr>
          <w:ilvl w:val="1"/>
          <w:numId w:val="5"/>
        </w:numPr>
        <w:tabs>
          <w:tab w:val="clear" w:pos="1440"/>
          <w:tab w:val="num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t>Адаптация готовых физкультминуток под профессиональные действия: «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Turn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wrench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 (Поверни гаечный ключ), «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Cut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fabric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 (Отрежь ткань), «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Mix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ingredients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 (Смешай ингредиенты).</w:t>
      </w:r>
    </w:p>
    <w:p w:rsidR="00A03C16" w:rsidRPr="00A03C16" w:rsidRDefault="00A03C16" w:rsidP="00A03C16">
      <w:pPr>
        <w:numPr>
          <w:ilvl w:val="1"/>
          <w:numId w:val="5"/>
        </w:numPr>
        <w:tabs>
          <w:tab w:val="clear" w:pos="1440"/>
          <w:tab w:val="num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t>Просмотр коротких (1-2 мин.) видеофрагментов из советских/российских учебных фильмов о профессиях с последующим выбором действий из списка, которые студент увидел.</w:t>
      </w:r>
    </w:p>
    <w:p w:rsidR="00A03C16" w:rsidRPr="00A03C16" w:rsidRDefault="00A03C16" w:rsidP="00A03C16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Результат:</w:t>
      </w:r>
      <w:r w:rsidRPr="00A03C16">
        <w:rPr>
          <w:rFonts w:ascii="Times New Roman" w:hAnsi="Times New Roman" w:cs="Times New Roman"/>
          <w:sz w:val="28"/>
          <w:szCs w:val="28"/>
        </w:rPr>
        <w:t xml:space="preserve"> Студент может составить простейшую инструкцию из 3-4 шагов (например, для сверления отверстия: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Take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drill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Connect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Press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button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).</w:t>
      </w:r>
    </w:p>
    <w:p w:rsidR="00A03C16" w:rsidRPr="00A03C16" w:rsidRDefault="00A03C16" w:rsidP="00A03C16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Блок 4: «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My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First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Professional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Project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>» (Мой первый профессиональный проект).</w:t>
      </w:r>
    </w:p>
    <w:p w:rsidR="00A03C16" w:rsidRPr="00A03C16" w:rsidRDefault="00A03C16" w:rsidP="00A03C16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Цель:</w:t>
      </w:r>
      <w:r w:rsidRPr="00A03C16">
        <w:rPr>
          <w:rFonts w:ascii="Times New Roman" w:hAnsi="Times New Roman" w:cs="Times New Roman"/>
          <w:sz w:val="28"/>
          <w:szCs w:val="28"/>
        </w:rPr>
        <w:t> Применить полученные знания в мини-проекте.</w:t>
      </w:r>
    </w:p>
    <w:p w:rsidR="00A03C16" w:rsidRPr="00A03C16" w:rsidRDefault="00A03C16" w:rsidP="00A03C16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Формат:</w:t>
      </w:r>
      <w:r w:rsidRPr="00A03C16">
        <w:rPr>
          <w:rFonts w:ascii="Times New Roman" w:hAnsi="Times New Roman" w:cs="Times New Roman"/>
          <w:sz w:val="28"/>
          <w:szCs w:val="28"/>
        </w:rPr>
        <w:t> Создание </w:t>
      </w:r>
      <w:r w:rsidRPr="00A03C16">
        <w:rPr>
          <w:rFonts w:ascii="Times New Roman" w:hAnsi="Times New Roman" w:cs="Times New Roman"/>
          <w:bCs/>
          <w:sz w:val="28"/>
          <w:szCs w:val="28"/>
        </w:rPr>
        <w:t>«Интерактивного плаката»</w:t>
      </w:r>
      <w:r w:rsidRPr="00A03C16">
        <w:rPr>
          <w:rFonts w:ascii="Times New Roman" w:hAnsi="Times New Roman" w:cs="Times New Roman"/>
          <w:sz w:val="28"/>
          <w:szCs w:val="28"/>
        </w:rPr>
        <w:t xml:space="preserve"> в виде презентации или одностраничного сайта с использованием простых конструкторов (например, инструменты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Canva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для образования, с учетом политики учреждения).</w:t>
      </w:r>
    </w:p>
    <w:p w:rsidR="00A03C16" w:rsidRPr="00A03C16" w:rsidRDefault="00A03C16" w:rsidP="00A03C16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Содержание плаката:</w:t>
      </w:r>
      <w:r w:rsidRPr="00A03C16">
        <w:rPr>
          <w:rFonts w:ascii="Times New Roman" w:hAnsi="Times New Roman" w:cs="Times New Roman"/>
          <w:sz w:val="28"/>
          <w:szCs w:val="28"/>
        </w:rPr>
        <w:t> 5-7 слайдов/секций с фото/рисунками и подписями на английском: «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Profession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Tools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».</w:t>
      </w:r>
    </w:p>
    <w:p w:rsidR="00A03C16" w:rsidRPr="00A03C16" w:rsidRDefault="00A03C16" w:rsidP="00A03C16">
      <w:pPr>
        <w:numPr>
          <w:ilvl w:val="0"/>
          <w:numId w:val="6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Защита:</w:t>
      </w:r>
      <w:r w:rsidRPr="00A03C16">
        <w:rPr>
          <w:rFonts w:ascii="Times New Roman" w:hAnsi="Times New Roman" w:cs="Times New Roman"/>
          <w:sz w:val="28"/>
          <w:szCs w:val="28"/>
        </w:rPr>
        <w:t> Краткая (1-2 минуты) презентация плаката на русском языке с использованием заученных английских фраз и терминов.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Система оценивания и мотивации</w:t>
      </w:r>
    </w:p>
    <w:p w:rsidR="00A03C16" w:rsidRPr="00A03C16" w:rsidRDefault="00A03C16" w:rsidP="00A03C16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lastRenderedPageBreak/>
        <w:t>Накопительная система баллов</w:t>
      </w:r>
      <w:r w:rsidRPr="00A03C16">
        <w:rPr>
          <w:rFonts w:ascii="Times New Roman" w:hAnsi="Times New Roman" w:cs="Times New Roman"/>
          <w:sz w:val="28"/>
          <w:szCs w:val="28"/>
        </w:rPr>
        <w:t> на платформах «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». Каждое выполненное задание автоматически оценивается, баллы суммируются.</w:t>
      </w:r>
    </w:p>
    <w:p w:rsidR="00A03C16" w:rsidRPr="00A03C16" w:rsidRDefault="00A03C16" w:rsidP="00A03C16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«Значок PROF-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Starter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>»:</w:t>
      </w:r>
      <w:r w:rsidRPr="00A03C16">
        <w:rPr>
          <w:rFonts w:ascii="Times New Roman" w:hAnsi="Times New Roman" w:cs="Times New Roman"/>
          <w:sz w:val="28"/>
          <w:szCs w:val="28"/>
        </w:rPr>
        <w:t> Виртуальный или распечатанный сертификат, который выдается по итогам модуля за выполнение всех блоков и создание проекта.</w:t>
      </w:r>
    </w:p>
    <w:p w:rsidR="00A03C16" w:rsidRPr="00A03C16" w:rsidRDefault="00A03C16" w:rsidP="00A03C16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 xml:space="preserve">Фокус на 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формативном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 xml:space="preserve"> оценивании:</w:t>
      </w:r>
      <w:r w:rsidRPr="00A03C16">
        <w:rPr>
          <w:rFonts w:ascii="Times New Roman" w:hAnsi="Times New Roman" w:cs="Times New Roman"/>
          <w:sz w:val="28"/>
          <w:szCs w:val="28"/>
        </w:rPr>
        <w:t> Оценка выставляется не за ошибку, а за количество попыток и итоговый прогресс. Платформы позволяют выполнять задания многократно.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Результаты апробации и обратная связь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t>Модуль был апробирован в группах 1 курса по специальностям «Поварское дело», «Автомеханик» и «Парикмахерское искусство» (общее количество студентов – 68 человек).</w:t>
      </w:r>
    </w:p>
    <w:p w:rsidR="00A03C16" w:rsidRPr="00A03C16" w:rsidRDefault="00A03C16" w:rsidP="00A03C16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Качественные результаты:</w:t>
      </w:r>
    </w:p>
    <w:p w:rsidR="00A03C16" w:rsidRPr="00A03C16" w:rsidRDefault="00A03C16" w:rsidP="00A03C16">
      <w:pPr>
        <w:numPr>
          <w:ilvl w:val="1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Снижение уровня тревожности:</w:t>
      </w:r>
      <w:r w:rsidRPr="00A03C16">
        <w:rPr>
          <w:rFonts w:ascii="Times New Roman" w:hAnsi="Times New Roman" w:cs="Times New Roman"/>
          <w:sz w:val="28"/>
          <w:szCs w:val="28"/>
        </w:rPr>
        <w:t xml:space="preserve"> Студенты воспринимали английский не как сложный теоретический предмет, а как практический «инструмент для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labeling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 (подписи) своей новой профессиональной реальности.</w:t>
      </w:r>
    </w:p>
    <w:p w:rsidR="00A03C16" w:rsidRPr="00A03C16" w:rsidRDefault="00A03C16" w:rsidP="00A03C16">
      <w:pPr>
        <w:numPr>
          <w:ilvl w:val="1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Повышение вовлеченности:</w:t>
      </w:r>
      <w:r w:rsidRPr="00A03C1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A03C1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03C16">
        <w:rPr>
          <w:rFonts w:ascii="Times New Roman" w:hAnsi="Times New Roman" w:cs="Times New Roman"/>
          <w:sz w:val="28"/>
          <w:szCs w:val="28"/>
        </w:rPr>
        <w:t xml:space="preserve"> группах возникли неформальные соревнования по набору баллов на «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ЯКлассе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». Студенты помогали друг другу идентифицировать инструменты на изображениях.</w:t>
      </w:r>
    </w:p>
    <w:p w:rsidR="00A03C16" w:rsidRPr="00A03C16" w:rsidRDefault="00A03C16" w:rsidP="00A03C16">
      <w:pPr>
        <w:numPr>
          <w:ilvl w:val="1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Запрос на углубление:</w:t>
      </w:r>
      <w:r w:rsidRPr="00A03C16">
        <w:rPr>
          <w:rFonts w:ascii="Times New Roman" w:hAnsi="Times New Roman" w:cs="Times New Roman"/>
          <w:sz w:val="28"/>
          <w:szCs w:val="28"/>
        </w:rPr>
        <w:t> По итогам модуля 70% студентов в анкетах выразили желание узнать «как называются другие инструменты» и «как общаться с клиентом».</w:t>
      </w:r>
    </w:p>
    <w:p w:rsidR="00A03C16" w:rsidRPr="00A03C16" w:rsidRDefault="00A03C16" w:rsidP="00A03C16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Количественные показатели (по итогам контрольного среза):</w:t>
      </w:r>
    </w:p>
    <w:p w:rsidR="00A03C16" w:rsidRPr="00A03C16" w:rsidRDefault="00A03C16" w:rsidP="00A03C16">
      <w:pPr>
        <w:numPr>
          <w:ilvl w:val="1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t>Уровень узнавания и корректного написания базовой профессиональной лексики вырос с 15% (входная диагностика) до 78%.</w:t>
      </w:r>
    </w:p>
    <w:p w:rsidR="00A03C16" w:rsidRPr="00A03C16" w:rsidRDefault="00A03C16" w:rsidP="00A03C16">
      <w:pPr>
        <w:numPr>
          <w:ilvl w:val="1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t>Положительная динамика общей успеваемости по предмету в группах, где применялся модуль, составила +22% по сравнению с группами, обучавшимися по стандартной программе.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Заключение и перспективы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lastRenderedPageBreak/>
        <w:t>Методическая разработка «PROF-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Start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 доказывает, что ранняя профессионализация курса английского языка для студентов 1 курса СПО не только возможна, но и необходима. Она выступает мощным мотивационным инструментом и эффективным средством адаптации.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Ключевые преимущества подхода:</w:t>
      </w:r>
    </w:p>
    <w:p w:rsidR="00A03C16" w:rsidRPr="00A03C16" w:rsidRDefault="00A03C16" w:rsidP="00A03C1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Низкий порог входа:</w:t>
      </w:r>
      <w:r w:rsidRPr="00A03C16">
        <w:rPr>
          <w:rFonts w:ascii="Times New Roman" w:hAnsi="Times New Roman" w:cs="Times New Roman"/>
          <w:sz w:val="28"/>
          <w:szCs w:val="28"/>
        </w:rPr>
        <w:t> Задания посильны для студентов с любым уровнем школьной подготовки.</w:t>
      </w:r>
    </w:p>
    <w:p w:rsidR="00A03C16" w:rsidRPr="00A03C16" w:rsidRDefault="00A03C16" w:rsidP="00A03C1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Безопасная цифровая среда:</w:t>
      </w:r>
      <w:r w:rsidRPr="00A03C16">
        <w:rPr>
          <w:rFonts w:ascii="Times New Roman" w:hAnsi="Times New Roman" w:cs="Times New Roman"/>
          <w:sz w:val="28"/>
          <w:szCs w:val="28"/>
        </w:rPr>
        <w:t> Используются только отечественные, часто уже знакомые по школе, платформы.</w:t>
      </w:r>
    </w:p>
    <w:p w:rsidR="00A03C16" w:rsidRPr="00A03C16" w:rsidRDefault="00A03C16" w:rsidP="00A03C16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bCs/>
          <w:sz w:val="28"/>
          <w:szCs w:val="28"/>
        </w:rPr>
        <w:t>Формирование предметного результата:</w:t>
      </w:r>
      <w:r w:rsidRPr="00A03C16">
        <w:rPr>
          <w:rFonts w:ascii="Times New Roman" w:hAnsi="Times New Roman" w:cs="Times New Roman"/>
          <w:sz w:val="28"/>
          <w:szCs w:val="28"/>
        </w:rPr>
        <w:t xml:space="preserve"> Студент за первый семестр создает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tangible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outcome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 xml:space="preserve"> – свой профессиональный лексический минимум и проект.</w:t>
      </w:r>
    </w:p>
    <w:p w:rsidR="00A03C16" w:rsidRP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t>Дальнейшее развитие модуля предполагает создание </w:t>
      </w:r>
      <w:r w:rsidRPr="00A03C16">
        <w:rPr>
          <w:rFonts w:ascii="Times New Roman" w:hAnsi="Times New Roman" w:cs="Times New Roman"/>
          <w:bCs/>
          <w:sz w:val="28"/>
          <w:szCs w:val="28"/>
        </w:rPr>
        <w:t>«Библиотеки PROF-</w:t>
      </w:r>
      <w:proofErr w:type="spellStart"/>
      <w:r w:rsidRPr="00A03C16">
        <w:rPr>
          <w:rFonts w:ascii="Times New Roman" w:hAnsi="Times New Roman" w:cs="Times New Roman"/>
          <w:bCs/>
          <w:sz w:val="28"/>
          <w:szCs w:val="28"/>
        </w:rPr>
        <w:t>Start</w:t>
      </w:r>
      <w:proofErr w:type="spellEnd"/>
      <w:r w:rsidRPr="00A03C16">
        <w:rPr>
          <w:rFonts w:ascii="Times New Roman" w:hAnsi="Times New Roman" w:cs="Times New Roman"/>
          <w:bCs/>
          <w:sz w:val="28"/>
          <w:szCs w:val="28"/>
        </w:rPr>
        <w:t>»</w:t>
      </w:r>
      <w:r w:rsidRPr="00A03C16">
        <w:rPr>
          <w:rFonts w:ascii="Times New Roman" w:hAnsi="Times New Roman" w:cs="Times New Roman"/>
          <w:sz w:val="28"/>
          <w:szCs w:val="28"/>
        </w:rPr>
        <w:t> – открытого банка визуальных материалов (изображений, коротких видео) и готовых заданий на российских платформах для самых востребованных специальностей СПО, что позволит тиражировать опыт в профессиональном сообществе.</w:t>
      </w:r>
    </w:p>
    <w:p w:rsidR="00A03C16" w:rsidRDefault="00A03C16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  <w:sectPr w:rsidR="00A03C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C16" w:rsidRPr="00A03C16" w:rsidRDefault="00A03C16" w:rsidP="00A03C1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C16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использованных ресурсов:</w:t>
      </w:r>
    </w:p>
    <w:p w:rsidR="00A03C16" w:rsidRPr="00A03C16" w:rsidRDefault="00A03C16" w:rsidP="00A03C16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t>Платформа «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 (</w:t>
      </w:r>
      <w:hyperlink r:id="rId5" w:tgtFrame="_blank" w:history="1">
        <w:r w:rsidRPr="00A03C16">
          <w:rPr>
            <w:rStyle w:val="a3"/>
            <w:rFonts w:ascii="Times New Roman" w:hAnsi="Times New Roman" w:cs="Times New Roman"/>
            <w:sz w:val="28"/>
            <w:szCs w:val="28"/>
          </w:rPr>
          <w:t>yaklass.ru</w:t>
        </w:r>
      </w:hyperlink>
      <w:r w:rsidRPr="00A03C16">
        <w:rPr>
          <w:rFonts w:ascii="Times New Roman" w:hAnsi="Times New Roman" w:cs="Times New Roman"/>
          <w:sz w:val="28"/>
          <w:szCs w:val="28"/>
        </w:rPr>
        <w:t>)</w:t>
      </w:r>
    </w:p>
    <w:p w:rsidR="00A03C16" w:rsidRPr="00A03C16" w:rsidRDefault="00A03C16" w:rsidP="00A03C16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t>Портал «</w:t>
      </w:r>
      <w:proofErr w:type="spellStart"/>
      <w:r w:rsidRPr="00A03C16"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  <w:r w:rsidRPr="00A03C16">
        <w:rPr>
          <w:rFonts w:ascii="Times New Roman" w:hAnsi="Times New Roman" w:cs="Times New Roman"/>
          <w:sz w:val="28"/>
          <w:szCs w:val="28"/>
        </w:rPr>
        <w:t>» (</w:t>
      </w:r>
      <w:hyperlink r:id="rId6" w:tgtFrame="_blank" w:history="1">
        <w:r w:rsidRPr="00A03C16">
          <w:rPr>
            <w:rStyle w:val="a3"/>
            <w:rFonts w:ascii="Times New Roman" w:hAnsi="Times New Roman" w:cs="Times New Roman"/>
            <w:sz w:val="28"/>
            <w:szCs w:val="28"/>
          </w:rPr>
          <w:t>infourok.ru</w:t>
        </w:r>
      </w:hyperlink>
      <w:r w:rsidRPr="00A03C16">
        <w:rPr>
          <w:rFonts w:ascii="Times New Roman" w:hAnsi="Times New Roman" w:cs="Times New Roman"/>
          <w:sz w:val="28"/>
          <w:szCs w:val="28"/>
        </w:rPr>
        <w:t>)</w:t>
      </w:r>
    </w:p>
    <w:p w:rsidR="00A03C16" w:rsidRPr="00A03C16" w:rsidRDefault="00A03C16" w:rsidP="00A03C16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t>«Российская электронная школа» (</w:t>
      </w:r>
      <w:hyperlink r:id="rId7" w:tgtFrame="_blank" w:history="1">
        <w:r w:rsidRPr="00A03C16">
          <w:rPr>
            <w:rStyle w:val="a3"/>
            <w:rFonts w:ascii="Times New Roman" w:hAnsi="Times New Roman" w:cs="Times New Roman"/>
            <w:sz w:val="28"/>
            <w:szCs w:val="28"/>
          </w:rPr>
          <w:t>resh.edu.ru</w:t>
        </w:r>
      </w:hyperlink>
      <w:r w:rsidRPr="00A03C16">
        <w:rPr>
          <w:rFonts w:ascii="Times New Roman" w:hAnsi="Times New Roman" w:cs="Times New Roman"/>
          <w:sz w:val="28"/>
          <w:szCs w:val="28"/>
        </w:rPr>
        <w:t>)</w:t>
      </w:r>
    </w:p>
    <w:p w:rsidR="00A03C16" w:rsidRPr="00A03C16" w:rsidRDefault="00A03C16" w:rsidP="00A03C16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C16">
        <w:rPr>
          <w:rFonts w:ascii="Times New Roman" w:hAnsi="Times New Roman" w:cs="Times New Roman"/>
          <w:sz w:val="28"/>
          <w:szCs w:val="28"/>
        </w:rPr>
        <w:t>Методические материалы Федерального института развития образования (ФИРО) по профессиям СПО.</w:t>
      </w:r>
    </w:p>
    <w:p w:rsidR="0053285B" w:rsidRPr="00A03C16" w:rsidRDefault="0053285B" w:rsidP="00A03C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3285B" w:rsidRPr="00A03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C0834"/>
    <w:multiLevelType w:val="multilevel"/>
    <w:tmpl w:val="D324A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824BD"/>
    <w:multiLevelType w:val="multilevel"/>
    <w:tmpl w:val="3E187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DD3EE4"/>
    <w:multiLevelType w:val="multilevel"/>
    <w:tmpl w:val="D1809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996C83"/>
    <w:multiLevelType w:val="multilevel"/>
    <w:tmpl w:val="72082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7E25D6"/>
    <w:multiLevelType w:val="multilevel"/>
    <w:tmpl w:val="66E28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B12EEA"/>
    <w:multiLevelType w:val="multilevel"/>
    <w:tmpl w:val="0CF69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087477"/>
    <w:multiLevelType w:val="multilevel"/>
    <w:tmpl w:val="6FD25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855E33"/>
    <w:multiLevelType w:val="multilevel"/>
    <w:tmpl w:val="2990E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E876BF"/>
    <w:multiLevelType w:val="multilevel"/>
    <w:tmpl w:val="BF5A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182387"/>
    <w:multiLevelType w:val="multilevel"/>
    <w:tmpl w:val="445E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8"/>
  </w:num>
  <w:num w:numId="5">
    <w:abstractNumId w:val="0"/>
  </w:num>
  <w:num w:numId="6">
    <w:abstractNumId w:val="9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C4"/>
    <w:rsid w:val="0053285B"/>
    <w:rsid w:val="007759C4"/>
    <w:rsid w:val="00A0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B7F9"/>
  <w15:chartTrackingRefBased/>
  <w15:docId w15:val="{8DE49098-0EBB-4414-8916-AABAD2415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3C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0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5" Type="http://schemas.openxmlformats.org/officeDocument/2006/relationships/hyperlink" Target="https://yaklass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1258</Words>
  <Characters>7173</Characters>
  <Application>Microsoft Office Word</Application>
  <DocSecurity>0</DocSecurity>
  <Lines>59</Lines>
  <Paragraphs>16</Paragraphs>
  <ScaleCrop>false</ScaleCrop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Константиновна</dc:creator>
  <cp:keywords/>
  <dc:description/>
  <cp:lastModifiedBy>Ольга Константиновна</cp:lastModifiedBy>
  <cp:revision>2</cp:revision>
  <dcterms:created xsi:type="dcterms:W3CDTF">2025-12-09T07:56:00Z</dcterms:created>
  <dcterms:modified xsi:type="dcterms:W3CDTF">2025-12-09T08:00:00Z</dcterms:modified>
</cp:coreProperties>
</file>