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Патриотическое воспитание детей с ОВЗ в коррекционной школе: Особый путь к Родине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В современном обществе патриотическое воспитание подрастающего поколения является одной из важнейших задач. Особенно актуальным этот вопрос становится в контексте работы с детьми с ограниченными возможностями здоровья (ОВЗ), обучающимися в коррекционных школах. Формирование у этих детей чувства любви к Родине, уважения к её истории и культуре требует особого, тонкого и продуманного подхода, учитывающего их индивидуальные особенности и образовательные потребности.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Почему это важно? Патриотическое воспитание детей с ОВЗ не только прививает им любовь к Родине, но и способствует: Социализации и адаптации: Чувство принадлежности к обществу, осознание своей значимости и нужности помогают детям с ОВЗ адаптироваться в социуме, преодолевать барьеры и чувствовать себя полноценными гражданами своей страны.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Развитию личности: Патриотизм способствует формированию нравственных качеств, таких как милосердие, сострадание, чувство долга и ответственности, необходимых для полноценного развития личности.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Преодолению изоляции: Участие в патриотических мероприятиях, изучение истории и культуры страны создает общие интересы и ценности, способствующие преодолению социальной изоляции и расширению круга общения.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Самореализации: Предоставление возможностей для проявления патриотических чувств, например, через творчество, </w:t>
      </w:r>
      <w:proofErr w:type="spellStart"/>
      <w:r w:rsidRPr="005E2EBD">
        <w:rPr>
          <w:rFonts w:ascii="Times New Roman" w:hAnsi="Times New Roman"/>
          <w:sz w:val="28"/>
          <w:szCs w:val="28"/>
        </w:rPr>
        <w:t>волонтерство</w:t>
      </w:r>
      <w:proofErr w:type="spellEnd"/>
      <w:r w:rsidRPr="005E2EBD">
        <w:rPr>
          <w:rFonts w:ascii="Times New Roman" w:hAnsi="Times New Roman"/>
          <w:sz w:val="28"/>
          <w:szCs w:val="28"/>
        </w:rPr>
        <w:t xml:space="preserve">, участие в акциях, позволяет детям с ОВЗ почувствовать себя успешными и реализовать свой потенциал. Особенности и методы патриотического воспитания в коррекционной школе: При работе с детьми с ОВЗ необходимо учитывать их психофизиологические особенности, уровень развития познавательных процессов и эмоциональную сферу. Важно использовать наглядные, доступные и адаптированные материалы.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Эффективные методы и формы работы: Интерактивные занятия: Использование игр, викторин, </w:t>
      </w:r>
      <w:proofErr w:type="spellStart"/>
      <w:r w:rsidRPr="005E2EBD">
        <w:rPr>
          <w:rFonts w:ascii="Times New Roman" w:hAnsi="Times New Roman"/>
          <w:sz w:val="28"/>
          <w:szCs w:val="28"/>
        </w:rPr>
        <w:t>квестов</w:t>
      </w:r>
      <w:proofErr w:type="spellEnd"/>
      <w:r w:rsidRPr="005E2EBD">
        <w:rPr>
          <w:rFonts w:ascii="Times New Roman" w:hAnsi="Times New Roman"/>
          <w:sz w:val="28"/>
          <w:szCs w:val="28"/>
        </w:rPr>
        <w:t xml:space="preserve">, проектов, адаптированных к возможностям детей, для изучения истории, культуры и традиций России. Экскурсии и тематические посещения: Организация поездок в музеи, </w:t>
      </w:r>
      <w:r w:rsidRPr="005E2EBD">
        <w:rPr>
          <w:rFonts w:ascii="Times New Roman" w:hAnsi="Times New Roman"/>
          <w:sz w:val="28"/>
          <w:szCs w:val="28"/>
        </w:rPr>
        <w:lastRenderedPageBreak/>
        <w:t xml:space="preserve">исторические места, памятники архитектуры, адаптированные для детей с разными видами ограничений.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Творческие проекты: Создание рисунков, поделок, аппликаций, участие в конкурсах и выставках на патриотическую тематику. Музыкальные и театральные постановки: Исполнение патриотических песен, участие в театральных постановках, посвященных важным историческим событиям и героям.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>Волонтерская деятельность: Участие в акциях помощи ветеранам, пожилым людям, уборке территорий, благотворительных мероприятиях.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Использование ИКТ: Применение интерактивных досок, образовательных платформ, видеоматериалов для визуализации и доступности информации.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Сотрудничество с семьей: Вовлечение родителей в процесс патриотического воспитания, организация совместных мероприятий, консультации и семинары для родителей.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Личный пример педагога: Важно, чтобы педагоги сами проявляли любовь к Родине, демонстрировали уважение к её истории и культуре, являясь примером для подражания.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Ключевые принципы патриотического воспитания детей с ОВЗ: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Доступность: Информация должна быть представлена в понятной и доступной форме, с учетом особенностей восприятия и понимания у детей с разными видами ОВЗ.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Индивидуальный подход: Необходимо учитывать индивидуальные потребности и возможности каждого ребенка, разрабатывать индивидуальные образовательные маршруты.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Наглядность: Использование наглядных материалов, визуализация информации, активное вовлечение сенсорных каналов восприятия.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Позитивность: Формирование позитивного образа Родины, акцент на достижениях и героизме, избежание травмирующих тем. </w:t>
      </w:r>
    </w:p>
    <w:p w:rsidR="005E2EBD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>Практическая направленность: Предоставление возможностей для проявления патриотических чу</w:t>
      </w:r>
      <w:proofErr w:type="gramStart"/>
      <w:r w:rsidRPr="005E2EBD">
        <w:rPr>
          <w:rFonts w:ascii="Times New Roman" w:hAnsi="Times New Roman"/>
          <w:sz w:val="28"/>
          <w:szCs w:val="28"/>
        </w:rPr>
        <w:t>вств в р</w:t>
      </w:r>
      <w:proofErr w:type="gramEnd"/>
      <w:r w:rsidRPr="005E2EBD">
        <w:rPr>
          <w:rFonts w:ascii="Times New Roman" w:hAnsi="Times New Roman"/>
          <w:sz w:val="28"/>
          <w:szCs w:val="28"/>
        </w:rPr>
        <w:t xml:space="preserve">еальной деятельности, участия в социально-значимых проектах. </w:t>
      </w:r>
    </w:p>
    <w:p w:rsidR="005E2EBD" w:rsidRPr="005E2EBD" w:rsidRDefault="005E2EBD" w:rsidP="005E2EBD">
      <w:pPr>
        <w:pStyle w:val="a6"/>
        <w:ind w:firstLine="1134"/>
        <w:rPr>
          <w:sz w:val="28"/>
          <w:szCs w:val="28"/>
        </w:rPr>
      </w:pPr>
      <w:r w:rsidRPr="005E2EBD">
        <w:rPr>
          <w:sz w:val="28"/>
          <w:szCs w:val="28"/>
        </w:rPr>
        <w:lastRenderedPageBreak/>
        <w:t>Перспективы и инновационные подходы</w:t>
      </w:r>
    </w:p>
    <w:p w:rsidR="005E2EBD" w:rsidRPr="005E2EBD" w:rsidRDefault="005E2EBD" w:rsidP="005E2EBD">
      <w:pPr>
        <w:pStyle w:val="a6"/>
        <w:ind w:firstLine="1134"/>
        <w:rPr>
          <w:sz w:val="28"/>
          <w:szCs w:val="28"/>
        </w:rPr>
      </w:pPr>
      <w:r w:rsidRPr="005E2EBD">
        <w:rPr>
          <w:sz w:val="28"/>
          <w:szCs w:val="28"/>
        </w:rPr>
        <w:t xml:space="preserve">В современном мире патриотическое воспитание не должно ограничиваться традиционными методами. Необходимо активно внедрять инновационные подходы, учитывающие современные технологии и интересы детей. Это может быть использование виртуальной реальности для создания интерактивных экскурсий по историческим местам, разработка компьютерных игр, посвященных героическим событиям, создание </w:t>
      </w:r>
      <w:proofErr w:type="spellStart"/>
      <w:r w:rsidRPr="005E2EBD">
        <w:rPr>
          <w:sz w:val="28"/>
          <w:szCs w:val="28"/>
        </w:rPr>
        <w:t>онлайн-платформ</w:t>
      </w:r>
      <w:proofErr w:type="spellEnd"/>
      <w:r w:rsidRPr="005E2EBD">
        <w:rPr>
          <w:sz w:val="28"/>
          <w:szCs w:val="28"/>
        </w:rPr>
        <w:t xml:space="preserve"> для обмена опытом и идеями между детьми из разных регионов страны. Важно использовать потенциал социальных сетей и других </w:t>
      </w:r>
      <w:proofErr w:type="spellStart"/>
      <w:r w:rsidRPr="005E2EBD">
        <w:rPr>
          <w:sz w:val="28"/>
          <w:szCs w:val="28"/>
        </w:rPr>
        <w:t>онлайн-ресурсов</w:t>
      </w:r>
      <w:proofErr w:type="spellEnd"/>
      <w:r w:rsidRPr="005E2EBD">
        <w:rPr>
          <w:sz w:val="28"/>
          <w:szCs w:val="28"/>
        </w:rPr>
        <w:t xml:space="preserve"> для продвижения патриотических ценностей и идей.</w:t>
      </w:r>
    </w:p>
    <w:p w:rsidR="005E2EBD" w:rsidRPr="005E2EBD" w:rsidRDefault="005E2EBD" w:rsidP="005E2EBD">
      <w:pPr>
        <w:pStyle w:val="a6"/>
        <w:ind w:firstLine="1134"/>
        <w:rPr>
          <w:sz w:val="28"/>
          <w:szCs w:val="28"/>
        </w:rPr>
      </w:pPr>
      <w:r w:rsidRPr="005E2EBD">
        <w:rPr>
          <w:sz w:val="28"/>
          <w:szCs w:val="28"/>
        </w:rPr>
        <w:t>Особое внимание следует уделять развитию инклюзивного патриотизма, который предполагает создание условий для участия детей с ОВЗ в общественной жизни наравне со всеми. Это может быть организация совместных мероприятий с участием детей с разными возможностями, создание доступной инфраструктуры для участия в спортивных соревнованиях и культурных мероприятиях, поддержка творческих инициатив и проектов, направленных на укрепление патриотического духа. Важно, чтобы дети с ОВЗ имели возможность почувствовать себя полноправными членами общества, способными внести свой вклад в развитие страны.</w:t>
      </w:r>
    </w:p>
    <w:p w:rsidR="005E2EBD" w:rsidRPr="005E2EBD" w:rsidRDefault="005E2EBD" w:rsidP="005E2EBD">
      <w:pPr>
        <w:pStyle w:val="a6"/>
        <w:ind w:firstLine="1134"/>
        <w:rPr>
          <w:sz w:val="28"/>
          <w:szCs w:val="28"/>
        </w:rPr>
      </w:pPr>
      <w:r w:rsidRPr="005E2EBD">
        <w:rPr>
          <w:sz w:val="28"/>
          <w:szCs w:val="28"/>
        </w:rPr>
        <w:t>Роль регионального компонента</w:t>
      </w:r>
    </w:p>
    <w:p w:rsidR="005E2EBD" w:rsidRPr="005E2EBD" w:rsidRDefault="005E2EBD" w:rsidP="005E2EBD">
      <w:pPr>
        <w:pStyle w:val="a6"/>
        <w:ind w:firstLine="1134"/>
        <w:rPr>
          <w:sz w:val="28"/>
          <w:szCs w:val="28"/>
        </w:rPr>
      </w:pPr>
      <w:r w:rsidRPr="005E2EBD">
        <w:rPr>
          <w:sz w:val="28"/>
          <w:szCs w:val="28"/>
        </w:rPr>
        <w:t>Патриотическое воспитание не может быть абстрактным. Важно, чтобы дети знали историю и культуру своего региона, гордились достижениями своих земляков, участвовали в сохранении и развитии местных традиций. В коррекционной школе необходимо уделять особое внимание изучению краеведения, организовывать экскурсии по местным достопримечательностям, проводить встречи с интересными людьми, прославившими свой регион. Важно, чтобы дети почувствовали связь со своей малой родиной, поняли, что они являются частью большого целого – России.</w:t>
      </w:r>
    </w:p>
    <w:p w:rsidR="005E2EBD" w:rsidRPr="005E2EBD" w:rsidRDefault="005E2EBD" w:rsidP="005E2EBD">
      <w:pPr>
        <w:pStyle w:val="a6"/>
        <w:ind w:firstLine="1134"/>
        <w:rPr>
          <w:sz w:val="28"/>
          <w:szCs w:val="28"/>
        </w:rPr>
      </w:pPr>
      <w:r w:rsidRPr="005E2EBD">
        <w:rPr>
          <w:sz w:val="28"/>
          <w:szCs w:val="28"/>
        </w:rPr>
        <w:t>Включение Республики Крым в региональный компонент образовательных программ представляет собой важный шаг в обеспечении единства образовательного пространства Российской Федерации. Этот процесс требует тщательного анализа и адаптации существующих учебных планов и материалов, чтобы отразить исторические, географические, культурные и социально-экономические особенности региона. Важно учитывать мнение крымских педагогов и экспертов, а также представителей общественности, для создания наиболее релевантного и полезного содержания.</w:t>
      </w:r>
    </w:p>
    <w:p w:rsidR="005E2EBD" w:rsidRPr="005E2EBD" w:rsidRDefault="005E2EBD" w:rsidP="005E2EBD">
      <w:pPr>
        <w:pStyle w:val="a6"/>
        <w:ind w:firstLine="1134"/>
        <w:rPr>
          <w:sz w:val="28"/>
          <w:szCs w:val="28"/>
        </w:rPr>
      </w:pPr>
      <w:r w:rsidRPr="005E2EBD">
        <w:rPr>
          <w:sz w:val="28"/>
          <w:szCs w:val="28"/>
        </w:rPr>
        <w:lastRenderedPageBreak/>
        <w:t>Интеграция крымского содержания должна осуществляться постепенно и систематично, начиная с ознакомления учащихся с историей полуострова, его ролью в истории России и мира, его уникальной природой и культурой. Необходимо разработать дополнительные учебные пособия, методические рекомендации для учителей, а также организовать курсы повышения квалификации для педагогов, позволяющие им эффективно преподавать региональный компонент. Важно избегать формального подхода и стремиться к тому, чтобы изучение Крыма вызывало у школьников интерес и гордость за свою страну.</w:t>
      </w:r>
    </w:p>
    <w:p w:rsidR="005E2EBD" w:rsidRPr="005E2EBD" w:rsidRDefault="005E2EBD" w:rsidP="005E2EBD">
      <w:pPr>
        <w:pStyle w:val="a6"/>
        <w:ind w:firstLine="1134"/>
        <w:rPr>
          <w:sz w:val="28"/>
          <w:szCs w:val="28"/>
        </w:rPr>
      </w:pPr>
      <w:r w:rsidRPr="005E2EBD">
        <w:rPr>
          <w:sz w:val="28"/>
          <w:szCs w:val="28"/>
        </w:rPr>
        <w:t>Особое внимание следует уделить освещению современной жизни Республики Крым, ее достижениям и перспективам развития. Учащиеся должны иметь возможность знакомиться с деятельностью предприятий, учреждений культуры, науки и образования, расположенных на территории полуострова. Важно также формировать у них представление о многонациональном характере крымского общества, о традициях и обычаях различных народов, проживающих на полуострове.</w:t>
      </w:r>
    </w:p>
    <w:p w:rsidR="005E2EBD" w:rsidRPr="005E2EBD" w:rsidRDefault="005E2EBD" w:rsidP="005E2EBD">
      <w:pPr>
        <w:pStyle w:val="a6"/>
        <w:ind w:firstLine="1134"/>
        <w:rPr>
          <w:sz w:val="28"/>
          <w:szCs w:val="28"/>
        </w:rPr>
      </w:pPr>
      <w:r w:rsidRPr="005E2EBD">
        <w:rPr>
          <w:sz w:val="28"/>
          <w:szCs w:val="28"/>
        </w:rPr>
        <w:t>Включение Крыма в региональный компонент должно способствовать формированию у учащихся патриотизма, гражданственности, уважения к истории и культуре России, а также развитию интереса к исследовательской деятельности и краеведению. Это также позволит укрепить связь между образованием и реальной жизнью региона, подготовить выпускников школ к успешной интеграции в крымское общество и экономику</w:t>
      </w:r>
    </w:p>
    <w:p w:rsidR="005E2EBD" w:rsidRPr="005E2EBD" w:rsidRDefault="005E2EBD" w:rsidP="005E2EBD">
      <w:pPr>
        <w:pStyle w:val="a6"/>
        <w:ind w:firstLine="1134"/>
        <w:rPr>
          <w:sz w:val="28"/>
          <w:szCs w:val="28"/>
        </w:rPr>
      </w:pPr>
      <w:r w:rsidRPr="005E2EBD">
        <w:rPr>
          <w:sz w:val="28"/>
          <w:szCs w:val="28"/>
        </w:rPr>
        <w:t>Оценка эффективности патриотического воспитания</w:t>
      </w:r>
    </w:p>
    <w:p w:rsidR="005E2EBD" w:rsidRPr="005E2EBD" w:rsidRDefault="005E2EBD" w:rsidP="005E2EBD">
      <w:pPr>
        <w:pStyle w:val="a6"/>
        <w:ind w:firstLine="1134"/>
        <w:rPr>
          <w:sz w:val="28"/>
          <w:szCs w:val="28"/>
        </w:rPr>
      </w:pPr>
      <w:r w:rsidRPr="005E2EBD">
        <w:rPr>
          <w:sz w:val="28"/>
          <w:szCs w:val="28"/>
        </w:rPr>
        <w:t>Оценка эффективности патриотического воспитания детей с ОВЗ – это сложная, но необходимая задача. Важно не ограничиваться формальными показателями, такими как количество проведенных мероприятий или число участников. Необходимо оценивать реальные изменения в ценностных ориентациях детей, их отношении к Родине, обществу и окружающим людям. Для этого можно использовать различные методы, такие как анкетирование, интервью, наблюдение за поведением детей в различных ситуациях, анализ их творческих работ и проектов. Важно, чтобы оценка была объективной, систематической и учитывала индивидуальные особенности каждого ребенка. В конечном итоге, целью патриотического воспитания является не просто формирование знаний о Родине, а воспитание достойных граждан, любящих свою страну, уважающих её историю и культуру, и готовых внести свой вклад в её процветание.</w:t>
      </w:r>
    </w:p>
    <w:p w:rsidR="00CD7256" w:rsidRPr="005E2EBD" w:rsidRDefault="005E2EBD" w:rsidP="005E2EBD">
      <w:pPr>
        <w:ind w:firstLine="1134"/>
        <w:jc w:val="left"/>
        <w:rPr>
          <w:rFonts w:ascii="Times New Roman" w:hAnsi="Times New Roman"/>
          <w:sz w:val="28"/>
          <w:szCs w:val="28"/>
        </w:rPr>
      </w:pPr>
      <w:r w:rsidRPr="005E2EBD">
        <w:rPr>
          <w:rFonts w:ascii="Times New Roman" w:hAnsi="Times New Roman"/>
          <w:sz w:val="28"/>
          <w:szCs w:val="28"/>
        </w:rPr>
        <w:t xml:space="preserve">Заключение: Патриотическое воспитание детей с ОВЗ в коррекционной школе – это сложный, но чрезвычайно важный процесс, требующий от педагогов высокого профессионализма, терпения и чуткости. </w:t>
      </w:r>
      <w:r w:rsidRPr="005E2EBD">
        <w:rPr>
          <w:rFonts w:ascii="Times New Roman" w:hAnsi="Times New Roman"/>
          <w:sz w:val="28"/>
          <w:szCs w:val="28"/>
        </w:rPr>
        <w:lastRenderedPageBreak/>
        <w:t>Создание благоприятной образовательной среды, использование адаптированных методов и форм работы, сотрудничество с семьей, личный пример педагога – все это позволит сформировать у детей с ОВЗ чувство любви к Родине, уважения к её истории и культуре, и подготовить их к полноценной жизни в обществе. Реализуя патриотическое воспитание, мы не только воспитываем достойных граждан своей страны, но и помогаем детям с ОВЗ почувствовать себя нужными, значимыми и ценными членами общества.</w:t>
      </w:r>
    </w:p>
    <w:sectPr w:rsidR="00CD7256" w:rsidRPr="005E2EBD" w:rsidSect="00CD7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EBD"/>
    <w:rsid w:val="004E0604"/>
    <w:rsid w:val="005E2EBD"/>
    <w:rsid w:val="007906BC"/>
    <w:rsid w:val="00811546"/>
    <w:rsid w:val="00CD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04"/>
    <w:pPr>
      <w:suppressAutoHyphens/>
      <w:spacing w:after="200" w:line="276" w:lineRule="auto"/>
      <w:jc w:val="center"/>
    </w:pPr>
    <w:rPr>
      <w:rFonts w:ascii="Calibri" w:hAnsi="Calibri"/>
      <w:sz w:val="22"/>
      <w:szCs w:val="22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4E0604"/>
    <w:pPr>
      <w:spacing w:before="280" w:after="280" w:line="240" w:lineRule="auto"/>
      <w:jc w:val="left"/>
      <w:outlineLvl w:val="1"/>
    </w:pPr>
    <w:rPr>
      <w:rFonts w:ascii="Calibri Light" w:hAnsi="Calibri Light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060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060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0604"/>
    <w:rPr>
      <w:rFonts w:ascii="Calibri Light" w:hAnsi="Calibri Light" w:cs="Times New Roman"/>
      <w:b/>
      <w:i/>
      <w:sz w:val="28"/>
    </w:rPr>
  </w:style>
  <w:style w:type="paragraph" w:styleId="a3">
    <w:name w:val="Body Text"/>
    <w:basedOn w:val="a"/>
    <w:link w:val="a4"/>
    <w:uiPriority w:val="99"/>
    <w:semiHidden/>
    <w:unhideWhenUsed/>
    <w:rsid w:val="004E06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0604"/>
    <w:rPr>
      <w:rFonts w:ascii="Calibri" w:hAnsi="Calibri"/>
      <w:sz w:val="22"/>
      <w:szCs w:val="22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4E0604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0604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5">
    <w:name w:val="caption"/>
    <w:basedOn w:val="a"/>
    <w:uiPriority w:val="35"/>
    <w:qFormat/>
    <w:rsid w:val="004E060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5E2EBD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1355</Words>
  <Characters>7729</Characters>
  <Application>Microsoft Office Word</Application>
  <DocSecurity>0</DocSecurity>
  <Lines>64</Lines>
  <Paragraphs>18</Paragraphs>
  <ScaleCrop>false</ScaleCrop>
  <Company/>
  <LinksUpToDate>false</LinksUpToDate>
  <CharactersWithSpaces>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Artmobile</dc:creator>
  <cp:keywords/>
  <dc:description/>
  <cp:lastModifiedBy>Artmobile</cp:lastModifiedBy>
  <cp:revision>2</cp:revision>
  <dcterms:created xsi:type="dcterms:W3CDTF">2025-12-10T10:17:00Z</dcterms:created>
  <dcterms:modified xsi:type="dcterms:W3CDTF">2025-12-10T10:22:00Z</dcterms:modified>
</cp:coreProperties>
</file>