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75A" w:rsidRPr="0080675A" w:rsidRDefault="0080675A" w:rsidP="0080675A">
      <w:pPr>
        <w:spacing w:after="0" w:line="240" w:lineRule="auto"/>
        <w:ind w:left="644"/>
        <w:jc w:val="center"/>
        <w:rPr>
          <w:rFonts w:ascii="Times New Roman" w:hAnsi="Times New Roman" w:cs="Times New Roman"/>
          <w:b/>
          <w:sz w:val="52"/>
          <w:szCs w:val="52"/>
        </w:rPr>
      </w:pPr>
      <w:r w:rsidRPr="002E2EEF">
        <w:rPr>
          <w:rFonts w:ascii="Times New Roman" w:hAnsi="Times New Roman" w:cs="Times New Roman"/>
          <w:b/>
          <w:sz w:val="52"/>
          <w:szCs w:val="52"/>
        </w:rPr>
        <w:t>«Формы и методы оценивания в современной начальной школе»</w:t>
      </w:r>
    </w:p>
    <w:p w:rsidR="0080675A" w:rsidRDefault="0080675A" w:rsidP="0080675A">
      <w:pPr>
        <w:spacing w:after="0" w:line="240" w:lineRule="auto"/>
        <w:jc w:val="center"/>
        <w:outlineLvl w:val="0"/>
        <w:rPr>
          <w:rFonts w:ascii="Times New Roman" w:eastAsia="Times New Roman" w:hAnsi="Times New Roman" w:cs="Times New Roman"/>
          <w:b/>
          <w:bCs/>
          <w:kern w:val="36"/>
          <w:sz w:val="28"/>
          <w:szCs w:val="28"/>
        </w:rPr>
      </w:pPr>
    </w:p>
    <w:p w:rsidR="0080675A" w:rsidRPr="0080675A" w:rsidRDefault="0080675A" w:rsidP="0080675A">
      <w:pPr>
        <w:jc w:val="both"/>
        <w:rPr>
          <w:rFonts w:ascii="Times New Roman" w:eastAsia="Times New Roman" w:hAnsi="Times New Roman" w:cs="Times New Roman"/>
          <w:b/>
          <w:bCs/>
          <w:kern w:val="36"/>
          <w:sz w:val="28"/>
          <w:szCs w:val="28"/>
        </w:rPr>
      </w:pPr>
      <w:r w:rsidRPr="0080675A">
        <w:rPr>
          <w:rFonts w:ascii="Times New Roman" w:hAnsi="Times New Roman" w:cs="Times New Roman"/>
          <w:sz w:val="28"/>
          <w:szCs w:val="28"/>
        </w:rPr>
        <w:t xml:space="preserve">Изменения в содержании современного образования - перенос акцента с предметных знаний, умений и навыков как основной цели обучения на формирование </w:t>
      </w:r>
      <w:proofErr w:type="spellStart"/>
      <w:r w:rsidRPr="0080675A">
        <w:rPr>
          <w:rFonts w:ascii="Times New Roman" w:hAnsi="Times New Roman" w:cs="Times New Roman"/>
          <w:sz w:val="28"/>
          <w:szCs w:val="28"/>
        </w:rPr>
        <w:t>общеучебных</w:t>
      </w:r>
      <w:proofErr w:type="spellEnd"/>
      <w:r w:rsidRPr="0080675A">
        <w:rPr>
          <w:rFonts w:ascii="Times New Roman" w:hAnsi="Times New Roman" w:cs="Times New Roman"/>
          <w:sz w:val="28"/>
          <w:szCs w:val="28"/>
        </w:rPr>
        <w:t xml:space="preserve"> умений, на развитие самостоятельности учебных действий: влекут за собой и изменение системы оценивания. Необходим поиск принципиально иных способов оценивания, которые позволили бы устранить негативные моменты в обучении, способствовали бы </w:t>
      </w:r>
      <w:proofErr w:type="spellStart"/>
      <w:r w:rsidRPr="0080675A">
        <w:rPr>
          <w:rFonts w:ascii="Times New Roman" w:hAnsi="Times New Roman" w:cs="Times New Roman"/>
          <w:sz w:val="28"/>
          <w:szCs w:val="28"/>
        </w:rPr>
        <w:t>гуманизации</w:t>
      </w:r>
      <w:proofErr w:type="spellEnd"/>
      <w:r w:rsidRPr="0080675A">
        <w:rPr>
          <w:rFonts w:ascii="Times New Roman" w:hAnsi="Times New Roman" w:cs="Times New Roman"/>
          <w:sz w:val="28"/>
          <w:szCs w:val="28"/>
        </w:rPr>
        <w:t xml:space="preserve"> обучения, индивидуализации учебного процесса, повышению учебной мотивации и учебной самостоятельности в обучении.</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Главная функция оценки – установление определенной меры персональной ответственности всех участников процесса обучения. С помощью оценки идет огласка общественности: учеников, родителей, педагогического коллектива: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-каков уровень образования в учреждении;</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-каков уровень </w:t>
      </w:r>
      <w:proofErr w:type="spellStart"/>
      <w:r w:rsidRPr="0080675A">
        <w:rPr>
          <w:rFonts w:ascii="Times New Roman" w:eastAsia="Times New Roman" w:hAnsi="Times New Roman" w:cs="Times New Roman"/>
          <w:sz w:val="28"/>
          <w:szCs w:val="28"/>
        </w:rPr>
        <w:t>обученности</w:t>
      </w:r>
      <w:proofErr w:type="spellEnd"/>
      <w:r w:rsidRPr="0080675A">
        <w:rPr>
          <w:rFonts w:ascii="Times New Roman" w:eastAsia="Times New Roman" w:hAnsi="Times New Roman" w:cs="Times New Roman"/>
          <w:sz w:val="28"/>
          <w:szCs w:val="28"/>
        </w:rPr>
        <w:t xml:space="preserve"> и развития каждого школьника.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Анализ результатов обучения показывает:</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-правильность организации учебно-воспитательного процесса, что прочно усвоено, а что требует повторения;</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-какое содержание обучения расширить, какое удалить;</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-какие способы обучения удачны, какие нужно корректировать;</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 что изменить, чтобы улучшить результаты. Правильно организованная деятельность контроля позволяет оптимистично подходить к каждому ученику, укреплять веру в его силы и возможности. Неправильная контролирующая деятельность воспитывает негативное отношение к обучению. </w:t>
      </w:r>
    </w:p>
    <w:p w:rsidR="0080675A" w:rsidRPr="0080675A" w:rsidRDefault="0080675A" w:rsidP="0080675A">
      <w:pPr>
        <w:jc w:val="both"/>
        <w:rPr>
          <w:rFonts w:ascii="Times New Roman" w:eastAsia="Times New Roman" w:hAnsi="Times New Roman" w:cs="Times New Roman"/>
          <w:b/>
          <w:sz w:val="28"/>
          <w:szCs w:val="28"/>
        </w:rPr>
      </w:pPr>
      <w:r w:rsidRPr="0080675A">
        <w:rPr>
          <w:rFonts w:ascii="Times New Roman" w:eastAsia="Times New Roman" w:hAnsi="Times New Roman" w:cs="Times New Roman"/>
          <w:b/>
          <w:sz w:val="28"/>
          <w:szCs w:val="28"/>
        </w:rPr>
        <w:t>Нужно научить школьника положительному умению самоконтроля:</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-сравнивать результат собственной деятельности с эталоном;</w:t>
      </w:r>
    </w:p>
    <w:p w:rsid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 -анализировать выбор способа учебного действия правильного или неправильного, средств достижения цели;</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lastRenderedPageBreak/>
        <w:t xml:space="preserve">- искать ошибки и пути их исправления.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Таким образом, ученик становится равноправным заинтересованным участником учебного процесса, стремится к образованию и готов к преодолению трудностей. </w:t>
      </w:r>
    </w:p>
    <w:p w:rsidR="0080675A" w:rsidRPr="0080675A" w:rsidRDefault="0080675A" w:rsidP="0080675A">
      <w:pPr>
        <w:jc w:val="both"/>
        <w:rPr>
          <w:rFonts w:ascii="Times New Roman" w:eastAsia="Times New Roman" w:hAnsi="Times New Roman" w:cs="Times New Roman"/>
          <w:b/>
          <w:sz w:val="28"/>
          <w:szCs w:val="28"/>
        </w:rPr>
      </w:pPr>
      <w:r w:rsidRPr="0080675A">
        <w:rPr>
          <w:rFonts w:ascii="Times New Roman" w:eastAsia="Times New Roman" w:hAnsi="Times New Roman" w:cs="Times New Roman"/>
          <w:b/>
          <w:sz w:val="28"/>
          <w:szCs w:val="28"/>
        </w:rPr>
        <w:t>Наиболее продуктивными видами контроля в начальной школе являются:</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-текущий контроль (проводится на начальном этапе, учителя указывают на правильность и неправильность и не спешат ставить оценки, ученик видит ошибку и сам исправляет)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тематический контроль (дает возможность проверить успешность обучения по каждой теме курса – ученик может сдать в любое для него время выученную тему, может пересдать тему, при этом предыдущая отметка не учитывается, ученик управляет временем и характером контроля, что снимает страх и развивает стремление получить более высокую оценку);</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-ИТОГОВЫЙ КОНТРОЛЬ (за триместр, полугодие, год. В устной или письменной форме. Отбираются самые важные вопросы).</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Не надо гиперболизировать роль отметки. Особое внимание следует уделять словесной оценке, сопровождающей любую отметку. Она вскрывает положительные стороны и отрицательные стороны выполненной работы.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Оценивание направлено на гуманность, индивидуальность, повышенную учебную мотивацию.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С этим связана форма </w:t>
      </w:r>
      <w:proofErr w:type="spellStart"/>
      <w:r w:rsidRPr="0080675A">
        <w:rPr>
          <w:rFonts w:ascii="Times New Roman" w:eastAsia="Times New Roman" w:hAnsi="Times New Roman" w:cs="Times New Roman"/>
          <w:sz w:val="28"/>
          <w:szCs w:val="28"/>
        </w:rPr>
        <w:t>безотметочного</w:t>
      </w:r>
      <w:proofErr w:type="spellEnd"/>
      <w:r w:rsidRPr="0080675A">
        <w:rPr>
          <w:rFonts w:ascii="Times New Roman" w:eastAsia="Times New Roman" w:hAnsi="Times New Roman" w:cs="Times New Roman"/>
          <w:sz w:val="28"/>
          <w:szCs w:val="28"/>
        </w:rPr>
        <w:t xml:space="preserve"> обучения, которая уже существует в первом классе. Таким образом, в педагогической практике нарабатываются конкретные формы организации данной системы оценивания.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Особенность процедуры оценивания при </w:t>
      </w:r>
      <w:proofErr w:type="spellStart"/>
      <w:r w:rsidRPr="0080675A">
        <w:rPr>
          <w:rFonts w:ascii="Times New Roman" w:eastAsia="Times New Roman" w:hAnsi="Times New Roman" w:cs="Times New Roman"/>
          <w:sz w:val="28"/>
          <w:szCs w:val="28"/>
        </w:rPr>
        <w:t>безотметочном</w:t>
      </w:r>
      <w:proofErr w:type="spellEnd"/>
      <w:r w:rsidRPr="0080675A">
        <w:rPr>
          <w:rFonts w:ascii="Times New Roman" w:eastAsia="Times New Roman" w:hAnsi="Times New Roman" w:cs="Times New Roman"/>
          <w:sz w:val="28"/>
          <w:szCs w:val="28"/>
        </w:rPr>
        <w:t xml:space="preserve"> обучении состоит в том, что самооценка ученика должна предшествовать учительской оценке. Несовпадение этих двух оценок становится предметом обсуждения. Для оценивания и </w:t>
      </w:r>
      <w:proofErr w:type="spellStart"/>
      <w:r w:rsidRPr="0080675A">
        <w:rPr>
          <w:rFonts w:ascii="Times New Roman" w:eastAsia="Times New Roman" w:hAnsi="Times New Roman" w:cs="Times New Roman"/>
          <w:sz w:val="28"/>
          <w:szCs w:val="28"/>
        </w:rPr>
        <w:t>самооценивания</w:t>
      </w:r>
      <w:proofErr w:type="spellEnd"/>
      <w:r w:rsidRPr="0080675A">
        <w:rPr>
          <w:rFonts w:ascii="Times New Roman" w:eastAsia="Times New Roman" w:hAnsi="Times New Roman" w:cs="Times New Roman"/>
          <w:sz w:val="28"/>
          <w:szCs w:val="28"/>
        </w:rPr>
        <w:t xml:space="preserve"> выбираются только такие задания, для которых существует объективный однозначный критерий оценивания и не выбираются те, где неизбежна субъективность оценки. Критерии и форма оценивания каждой ученической работы могут быть различны и должны быть предметом договора между учителем и учениками. </w:t>
      </w:r>
    </w:p>
    <w:p w:rsid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Самооценка ученика должна дифференцироваться, т. е. складываться из оценок своей работы по целому ряду критериев. В таком случае ребенок </w:t>
      </w:r>
      <w:r w:rsidRPr="0080675A">
        <w:rPr>
          <w:rFonts w:ascii="Times New Roman" w:eastAsia="Times New Roman" w:hAnsi="Times New Roman" w:cs="Times New Roman"/>
          <w:sz w:val="28"/>
          <w:szCs w:val="28"/>
        </w:rPr>
        <w:lastRenderedPageBreak/>
        <w:t xml:space="preserve">будет учиться видеть свою работу, как сумму многих умений. Каждое, из которых имеет свой критерий оценивания.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Содержательное </w:t>
      </w:r>
      <w:proofErr w:type="spellStart"/>
      <w:r w:rsidRPr="0080675A">
        <w:rPr>
          <w:rFonts w:ascii="Times New Roman" w:eastAsia="Times New Roman" w:hAnsi="Times New Roman" w:cs="Times New Roman"/>
          <w:sz w:val="28"/>
          <w:szCs w:val="28"/>
        </w:rPr>
        <w:t>самооценивание</w:t>
      </w:r>
      <w:proofErr w:type="spellEnd"/>
      <w:r w:rsidRPr="0080675A">
        <w:rPr>
          <w:rFonts w:ascii="Times New Roman" w:eastAsia="Times New Roman" w:hAnsi="Times New Roman" w:cs="Times New Roman"/>
          <w:sz w:val="28"/>
          <w:szCs w:val="28"/>
        </w:rPr>
        <w:t xml:space="preserve"> непрерывно от умения контролировать. В обучении должны использоваться особые задания, обучающие ребенка сличать свои действия с образцом. Отобрать хороший образец – в этом заключается трудность для педагогов и проявление учительского профессионального мастерства. </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Младшие школьники имеют право на самостоятельный выбор сложности контрольных заданий. Это всем известная нам технология релейного обучения. Право ребенка на сомнение и незнание должно быть оформлено не только устно. Вводятся знаки сомнения, использование которых высоко оценивается учителем. Создается система заданий, специально направленных на обучение ребенка отделять известное от неизвестного. Постепенно вводятся средства, позволяющие ученику и его родителям прослеживать динамику учебной успешности относительно его самого, давать относительные, а не только абсолютные оценки. </w:t>
      </w:r>
    </w:p>
    <w:p w:rsidR="0080675A" w:rsidRPr="0080675A" w:rsidRDefault="0080675A" w:rsidP="0080675A">
      <w:pPr>
        <w:jc w:val="both"/>
        <w:rPr>
          <w:rFonts w:ascii="Times New Roman" w:eastAsia="Calibri" w:hAnsi="Times New Roman" w:cs="Times New Roman"/>
          <w:b/>
          <w:sz w:val="28"/>
          <w:szCs w:val="28"/>
        </w:rPr>
      </w:pPr>
      <w:r w:rsidRPr="0080675A">
        <w:rPr>
          <w:rFonts w:ascii="Times New Roman" w:eastAsia="Calibri" w:hAnsi="Times New Roman" w:cs="Times New Roman"/>
          <w:b/>
          <w:sz w:val="28"/>
          <w:szCs w:val="28"/>
        </w:rPr>
        <w:t>Особенностями системы оценки являются:</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xml:space="preserve">- комплексный подход к оценке результатов образования (оценка предметных, </w:t>
      </w:r>
      <w:proofErr w:type="spellStart"/>
      <w:r w:rsidRPr="0080675A">
        <w:rPr>
          <w:rFonts w:ascii="Times New Roman" w:eastAsia="Calibri" w:hAnsi="Times New Roman" w:cs="Times New Roman"/>
          <w:sz w:val="28"/>
          <w:szCs w:val="28"/>
        </w:rPr>
        <w:t>метапредметных</w:t>
      </w:r>
      <w:proofErr w:type="spellEnd"/>
      <w:r w:rsidRPr="0080675A">
        <w:rPr>
          <w:rFonts w:ascii="Times New Roman" w:eastAsia="Calibri" w:hAnsi="Times New Roman" w:cs="Times New Roman"/>
          <w:sz w:val="28"/>
          <w:szCs w:val="28"/>
        </w:rPr>
        <w:t xml:space="preserve"> и личностных результатов начального общего образования);</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xml:space="preserve">- использование планируемых результатов освоения основных образовательных программ в качестве содержательной и </w:t>
      </w:r>
      <w:proofErr w:type="spellStart"/>
      <w:r w:rsidRPr="0080675A">
        <w:rPr>
          <w:rFonts w:ascii="Times New Roman" w:eastAsia="Calibri" w:hAnsi="Times New Roman" w:cs="Times New Roman"/>
          <w:sz w:val="28"/>
          <w:szCs w:val="28"/>
        </w:rPr>
        <w:t>критериальной</w:t>
      </w:r>
      <w:proofErr w:type="spellEnd"/>
      <w:r w:rsidRPr="0080675A">
        <w:rPr>
          <w:rFonts w:ascii="Times New Roman" w:eastAsia="Calibri" w:hAnsi="Times New Roman" w:cs="Times New Roman"/>
          <w:sz w:val="28"/>
          <w:szCs w:val="28"/>
        </w:rPr>
        <w:t xml:space="preserve"> базы оценки;</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xml:space="preserve">- оценка успешности освоения содержания отдельных учебных предметов на основе </w:t>
      </w:r>
      <w:proofErr w:type="spellStart"/>
      <w:r w:rsidRPr="0080675A">
        <w:rPr>
          <w:rFonts w:ascii="Times New Roman" w:eastAsia="Calibri" w:hAnsi="Times New Roman" w:cs="Times New Roman"/>
          <w:sz w:val="28"/>
          <w:szCs w:val="28"/>
        </w:rPr>
        <w:t>системно-деятельностного</w:t>
      </w:r>
      <w:proofErr w:type="spellEnd"/>
      <w:r w:rsidRPr="0080675A">
        <w:rPr>
          <w:rFonts w:ascii="Times New Roman" w:eastAsia="Calibri" w:hAnsi="Times New Roman" w:cs="Times New Roman"/>
          <w:sz w:val="28"/>
          <w:szCs w:val="28"/>
        </w:rPr>
        <w:t xml:space="preserve"> подхода, проявляющегося в способности к выполнению учебно-практических и учебно-познавательных задач;</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оценка динамики образовательных достижений обучающихся;</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сочетание внешней и внутренней оценки как механизма обеспечения качества образования;</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уровневый подход к разработке инструментария оценивания;</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использование накопительной системы оценивания (</w:t>
      </w:r>
      <w:proofErr w:type="spellStart"/>
      <w:r w:rsidRPr="0080675A">
        <w:rPr>
          <w:rFonts w:ascii="Times New Roman" w:eastAsia="Calibri" w:hAnsi="Times New Roman" w:cs="Times New Roman"/>
          <w:sz w:val="28"/>
          <w:szCs w:val="28"/>
        </w:rPr>
        <w:t>портфолио</w:t>
      </w:r>
      <w:proofErr w:type="spellEnd"/>
      <w:r w:rsidRPr="0080675A">
        <w:rPr>
          <w:rFonts w:ascii="Times New Roman" w:eastAsia="Calibri" w:hAnsi="Times New Roman" w:cs="Times New Roman"/>
          <w:sz w:val="28"/>
          <w:szCs w:val="28"/>
        </w:rPr>
        <w:t>), характеризующей динамику индивидуальных образовательных достижений;</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lastRenderedPageBreak/>
        <w:t>- 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включение учащихся в контрольно-оценочную деятельность с тем, чтобы они приобретали навыки и привычку к самооценке и самоанализу (рефлексии);</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xml:space="preserve">- использование разнообразных видов, методов, форм и объектов оценивания, в том числе субъективные и объективные методы оценивания; стандартизованные оценки; интегральную оценку, в том числе – </w:t>
      </w:r>
      <w:proofErr w:type="spellStart"/>
      <w:r w:rsidRPr="0080675A">
        <w:rPr>
          <w:rFonts w:ascii="Times New Roman" w:eastAsia="Calibri" w:hAnsi="Times New Roman" w:cs="Times New Roman"/>
          <w:sz w:val="28"/>
          <w:szCs w:val="28"/>
        </w:rPr>
        <w:t>портфолио</w:t>
      </w:r>
      <w:proofErr w:type="spellEnd"/>
      <w:r w:rsidRPr="0080675A">
        <w:rPr>
          <w:rFonts w:ascii="Times New Roman" w:eastAsia="Calibri" w:hAnsi="Times New Roman" w:cs="Times New Roman"/>
          <w:sz w:val="28"/>
          <w:szCs w:val="28"/>
        </w:rPr>
        <w:t>,</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xml:space="preserve">- различие оценки (словесной характеристики любых действий) и отметки (знака за решение учебной задачи. </w:t>
      </w:r>
    </w:p>
    <w:p w:rsidR="0080675A" w:rsidRPr="0080675A" w:rsidRDefault="0080675A" w:rsidP="0080675A">
      <w:pPr>
        <w:jc w:val="both"/>
        <w:rPr>
          <w:rFonts w:ascii="Times New Roman" w:eastAsia="Calibri" w:hAnsi="Times New Roman" w:cs="Times New Roman"/>
          <w:b/>
          <w:sz w:val="28"/>
          <w:szCs w:val="28"/>
        </w:rPr>
      </w:pPr>
      <w:r w:rsidRPr="0080675A">
        <w:rPr>
          <w:rFonts w:ascii="Times New Roman" w:eastAsia="Calibri" w:hAnsi="Times New Roman" w:cs="Times New Roman"/>
          <w:b/>
          <w:sz w:val="28"/>
          <w:szCs w:val="28"/>
        </w:rPr>
        <w:t>В основе системы оценки планируемых результатов лежит интеграция следующих образовательных технологий:</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технологий, основанных на уровневой дифференциации обучения;</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технологий, основанных на создании учебных ситуаций;</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технологий, основанных на реализации проектной и исследовательской  деятельности;</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информационных и коммуникационных технологий обучения.</w:t>
      </w:r>
    </w:p>
    <w:p w:rsidR="0080675A" w:rsidRPr="0080675A" w:rsidRDefault="0080675A" w:rsidP="0080675A">
      <w:pPr>
        <w:jc w:val="both"/>
        <w:rPr>
          <w:rFonts w:ascii="Times New Roman" w:eastAsia="Calibri" w:hAnsi="Times New Roman" w:cs="Times New Roman"/>
          <w:b/>
          <w:sz w:val="28"/>
          <w:szCs w:val="28"/>
        </w:rPr>
      </w:pPr>
      <w:r w:rsidRPr="0080675A">
        <w:rPr>
          <w:rFonts w:ascii="Times New Roman" w:eastAsia="Calibri" w:hAnsi="Times New Roman" w:cs="Times New Roman"/>
          <w:sz w:val="28"/>
          <w:szCs w:val="28"/>
        </w:rPr>
        <w:tab/>
        <w:t>В системе оценивания достижений младших школьников выполняются следующие принципы оценивания:</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t>1.</w:t>
      </w:r>
      <w:r w:rsidRPr="0080675A">
        <w:rPr>
          <w:rFonts w:ascii="Times New Roman" w:eastAsia="Calibri" w:hAnsi="Times New Roman" w:cs="Times New Roman"/>
          <w:sz w:val="28"/>
          <w:szCs w:val="28"/>
        </w:rPr>
        <w:t xml:space="preserve"> Комплексность.  Оценка содержит комплекс параметров, отражающих учебные достижения обучающихся. Данные параметры вырабатываются совместно с обучающимися. Оценка отражает не только содержательную, но и процессуальную сторону учебной деятельности.</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t>2.</w:t>
      </w:r>
      <w:r w:rsidRPr="0080675A">
        <w:rPr>
          <w:rFonts w:ascii="Times New Roman" w:eastAsia="Calibri" w:hAnsi="Times New Roman" w:cs="Times New Roman"/>
          <w:sz w:val="28"/>
          <w:szCs w:val="28"/>
        </w:rPr>
        <w:t xml:space="preserve"> Содержательность и позитивность. Оценка индивидуальных образовательных достижений ведётся «методом сложения», при котором фиксируется достижение опорного уровня и его превышение. Это позволяет поощрять продвижения учащихся, выстраивать индивидуальные траектории движения с учётом зоны ближайшего развития. Оценивать можно только то, чему учат. Ориентир только на поддержание успешности и мотивации ученика. </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lastRenderedPageBreak/>
        <w:t>3.</w:t>
      </w:r>
      <w:r w:rsidRPr="0080675A">
        <w:rPr>
          <w:rFonts w:ascii="Times New Roman" w:eastAsia="Calibri" w:hAnsi="Times New Roman" w:cs="Times New Roman"/>
          <w:sz w:val="28"/>
          <w:szCs w:val="28"/>
        </w:rPr>
        <w:t xml:space="preserve"> Определенность и </w:t>
      </w:r>
      <w:proofErr w:type="spellStart"/>
      <w:r w:rsidRPr="0080675A">
        <w:rPr>
          <w:rFonts w:ascii="Times New Roman" w:eastAsia="Calibri" w:hAnsi="Times New Roman" w:cs="Times New Roman"/>
          <w:sz w:val="28"/>
          <w:szCs w:val="28"/>
        </w:rPr>
        <w:t>критериальность</w:t>
      </w:r>
      <w:proofErr w:type="spellEnd"/>
      <w:r w:rsidRPr="0080675A">
        <w:rPr>
          <w:rFonts w:ascii="Times New Roman" w:eastAsia="Calibri" w:hAnsi="Times New Roman" w:cs="Times New Roman"/>
          <w:sz w:val="28"/>
          <w:szCs w:val="28"/>
        </w:rPr>
        <w:t xml:space="preserve">. Оценка характеризует конкретные качества работы обучающегося, которые обозначены и согласованы с ним перед её выполнением. Оценивание может быть только </w:t>
      </w:r>
      <w:proofErr w:type="spellStart"/>
      <w:r w:rsidRPr="0080675A">
        <w:rPr>
          <w:rFonts w:ascii="Times New Roman" w:eastAsia="Calibri" w:hAnsi="Times New Roman" w:cs="Times New Roman"/>
          <w:sz w:val="28"/>
          <w:szCs w:val="28"/>
        </w:rPr>
        <w:t>критериальным</w:t>
      </w:r>
      <w:proofErr w:type="spellEnd"/>
      <w:r w:rsidRPr="0080675A">
        <w:rPr>
          <w:rFonts w:ascii="Times New Roman" w:eastAsia="Calibri" w:hAnsi="Times New Roman" w:cs="Times New Roman"/>
          <w:sz w:val="28"/>
          <w:szCs w:val="28"/>
        </w:rPr>
        <w:t>. Основными критериями оценивания выступают ожидаемые результаты, соответствующие учебным целям.</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t>4.</w:t>
      </w:r>
      <w:r w:rsidRPr="0080675A">
        <w:rPr>
          <w:rFonts w:ascii="Times New Roman" w:eastAsia="Calibri" w:hAnsi="Times New Roman" w:cs="Times New Roman"/>
          <w:sz w:val="28"/>
          <w:szCs w:val="28"/>
        </w:rPr>
        <w:t xml:space="preserve"> Открытость. Оценка доступна ученику в качестве инструмента самооценки. Ученик на основе критериев оценивания может контролировать действия учителя по оцениванию результатов обучения и самостоятельно прогнозировать свою итоговую оценку. Критерии оценивания и алгоритм выставления отметки заранее известны и педагогам, и учащимся. Они могут вырабатываться ими совместно. Оцениваться с помощью отметки могут только результаты деятельности ученика, но не его личные качества.</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t>5.</w:t>
      </w:r>
      <w:r w:rsidRPr="0080675A">
        <w:rPr>
          <w:rFonts w:ascii="Times New Roman" w:eastAsia="Calibri" w:hAnsi="Times New Roman" w:cs="Times New Roman"/>
          <w:sz w:val="28"/>
          <w:szCs w:val="28"/>
        </w:rPr>
        <w:t xml:space="preserve"> Объективность. Оценка объективна в том смысле, что не вызывает разногласий и столкновений ученика и учителя, так как не может быть истолкована многозначно вследствие её открытости и определенности.</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t>6.</w:t>
      </w:r>
      <w:r w:rsidRPr="0080675A">
        <w:rPr>
          <w:rFonts w:ascii="Times New Roman" w:eastAsia="Calibri" w:hAnsi="Times New Roman" w:cs="Times New Roman"/>
          <w:sz w:val="28"/>
          <w:szCs w:val="28"/>
        </w:rPr>
        <w:t>Диагностичность. Оценка несет информацию о достижениях обучающихся и проблемах, которые ему предстоит решить; она позволяет сравнивать сегодняшние достижения ученика с его же успехами некоторое время назад, планировать дальнейшую образовательную деятельность.</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t>7.</w:t>
      </w:r>
      <w:r w:rsidRPr="0080675A">
        <w:rPr>
          <w:rFonts w:ascii="Times New Roman" w:eastAsia="Calibri" w:hAnsi="Times New Roman" w:cs="Times New Roman"/>
          <w:sz w:val="28"/>
          <w:szCs w:val="28"/>
        </w:rPr>
        <w:t xml:space="preserve"> Технологичность. Оценка предполагает соблюдение определенной последовательности действий учителем и обучающимися, она связана с планированием учебной деятельности, процессом выполнения учебного задания и этапом анализа её результатов. Система оценивания выстраивается таким образом, чтобы учащиеся включались в контрольно-оценочную деятельность, приобретая навыки и привычку к самооценке.</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t>8.</w:t>
      </w:r>
      <w:r w:rsidRPr="0080675A">
        <w:rPr>
          <w:rFonts w:ascii="Times New Roman" w:eastAsia="Calibri" w:hAnsi="Times New Roman" w:cs="Times New Roman"/>
          <w:sz w:val="28"/>
          <w:szCs w:val="28"/>
        </w:rPr>
        <w:t xml:space="preserve"> Систематичность. Оценивание является постоянным процессом, естественным образом интегрированным в образовательную практику. В зависимости от этапа обучения используется диагностическое (стартовое, текущее) и </w:t>
      </w:r>
      <w:proofErr w:type="spellStart"/>
      <w:r w:rsidRPr="0080675A">
        <w:rPr>
          <w:rFonts w:ascii="Times New Roman" w:eastAsia="Calibri" w:hAnsi="Times New Roman" w:cs="Times New Roman"/>
          <w:sz w:val="28"/>
          <w:szCs w:val="28"/>
        </w:rPr>
        <w:t>срезовое</w:t>
      </w:r>
      <w:proofErr w:type="spellEnd"/>
      <w:r w:rsidRPr="0080675A">
        <w:rPr>
          <w:rFonts w:ascii="Times New Roman" w:eastAsia="Calibri" w:hAnsi="Times New Roman" w:cs="Times New Roman"/>
          <w:sz w:val="28"/>
          <w:szCs w:val="28"/>
        </w:rPr>
        <w:t xml:space="preserve"> (тематическое, промежуточное, итоговое) оценивание.</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b/>
          <w:sz w:val="28"/>
          <w:szCs w:val="28"/>
        </w:rPr>
        <w:t>9.</w:t>
      </w:r>
      <w:r w:rsidRPr="0080675A">
        <w:rPr>
          <w:rFonts w:ascii="Times New Roman" w:eastAsia="Calibri" w:hAnsi="Times New Roman" w:cs="Times New Roman"/>
          <w:sz w:val="28"/>
          <w:szCs w:val="28"/>
        </w:rPr>
        <w:t xml:space="preserve"> Психологическая безопасность. У каждого должно быть право на индивидуальную образовательную траекторию – на свой темп освоения материала, на выбранный уровень притязаний. Подавляющее большинство образовательных результатов конкретного ученика можно сравнивать только с его же предыдущими показателями, но не с показателями других учеников класса. </w:t>
      </w:r>
    </w:p>
    <w:p w:rsidR="0080675A" w:rsidRPr="0080675A" w:rsidRDefault="0080675A" w:rsidP="0080675A">
      <w:pPr>
        <w:jc w:val="center"/>
        <w:rPr>
          <w:rFonts w:ascii="Times New Roman" w:eastAsia="Calibri" w:hAnsi="Times New Roman" w:cs="Times New Roman"/>
          <w:b/>
          <w:sz w:val="28"/>
          <w:szCs w:val="28"/>
        </w:rPr>
      </w:pPr>
      <w:r w:rsidRPr="0080675A">
        <w:rPr>
          <w:rFonts w:ascii="Times New Roman" w:eastAsia="Calibri" w:hAnsi="Times New Roman" w:cs="Times New Roman"/>
          <w:b/>
          <w:sz w:val="28"/>
          <w:szCs w:val="28"/>
        </w:rPr>
        <w:lastRenderedPageBreak/>
        <w:t>Виды оценивания.</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sz w:val="28"/>
          <w:szCs w:val="28"/>
        </w:rPr>
        <w:t xml:space="preserve">Детей нельзя сравнивать: этот умный, спокойный, лучше других, а этот слабый, отстающий. То, что одному дается легко и просто, для другого может представлять большие трудности. В связи с этим нужно нацелить детей не на обнаружение недостатков одноклассников, а на выявление положительных сторон. </w:t>
      </w:r>
      <w:r w:rsidRPr="0080675A">
        <w:rPr>
          <w:rFonts w:ascii="Times New Roman" w:eastAsia="Times New Roman" w:hAnsi="Times New Roman" w:cs="Times New Roman"/>
          <w:bCs/>
          <w:sz w:val="28"/>
          <w:szCs w:val="28"/>
        </w:rPr>
        <w:t xml:space="preserve">При </w:t>
      </w:r>
      <w:proofErr w:type="spellStart"/>
      <w:r w:rsidRPr="0080675A">
        <w:rPr>
          <w:rFonts w:ascii="Times New Roman" w:eastAsia="Times New Roman" w:hAnsi="Times New Roman" w:cs="Times New Roman"/>
          <w:bCs/>
          <w:sz w:val="28"/>
          <w:szCs w:val="28"/>
        </w:rPr>
        <w:t>безотметочном</w:t>
      </w:r>
      <w:proofErr w:type="spellEnd"/>
      <w:r w:rsidRPr="0080675A">
        <w:rPr>
          <w:rFonts w:ascii="Times New Roman" w:eastAsia="Times New Roman" w:hAnsi="Times New Roman" w:cs="Times New Roman"/>
          <w:bCs/>
          <w:sz w:val="28"/>
          <w:szCs w:val="28"/>
        </w:rPr>
        <w:t xml:space="preserve"> обучении очень важно научить детей эталонам самооценки, способам обнаружения возможных ошибок и их исправления</w:t>
      </w:r>
      <w:r w:rsidRPr="0080675A">
        <w:rPr>
          <w:rFonts w:ascii="Times New Roman" w:eastAsia="Times New Roman" w:hAnsi="Times New Roman" w:cs="Times New Roman"/>
          <w:sz w:val="28"/>
          <w:szCs w:val="28"/>
        </w:rPr>
        <w:t>, поэтому в первом классе более уместно использовать формирующее оценивание.</w:t>
      </w:r>
    </w:p>
    <w:p w:rsidR="0080675A" w:rsidRPr="0080675A" w:rsidRDefault="0080675A" w:rsidP="0080675A">
      <w:pPr>
        <w:jc w:val="both"/>
        <w:rPr>
          <w:rFonts w:ascii="Times New Roman" w:eastAsia="Times New Roman" w:hAnsi="Times New Roman" w:cs="Times New Roman"/>
          <w:color w:val="000000"/>
          <w:sz w:val="28"/>
          <w:szCs w:val="28"/>
          <w:shd w:val="clear" w:color="auto" w:fill="FFFFFF"/>
        </w:rPr>
      </w:pPr>
      <w:r w:rsidRPr="0080675A">
        <w:rPr>
          <w:rFonts w:ascii="Times New Roman" w:eastAsia="Times New Roman" w:hAnsi="Times New Roman" w:cs="Times New Roman"/>
          <w:color w:val="000000"/>
          <w:sz w:val="28"/>
          <w:szCs w:val="28"/>
          <w:shd w:val="clear" w:color="auto" w:fill="FFFFFF"/>
        </w:rPr>
        <w:t xml:space="preserve">Что же такое «формирующее оценивание»? </w:t>
      </w:r>
    </w:p>
    <w:p w:rsidR="0080675A" w:rsidRPr="0080675A" w:rsidRDefault="0080675A" w:rsidP="0080675A">
      <w:pPr>
        <w:jc w:val="both"/>
        <w:rPr>
          <w:rFonts w:ascii="Times New Roman" w:eastAsia="Times New Roman" w:hAnsi="Times New Roman" w:cs="Times New Roman"/>
          <w:color w:val="000000"/>
          <w:sz w:val="28"/>
          <w:szCs w:val="28"/>
          <w:shd w:val="clear" w:color="auto" w:fill="FFFFFF"/>
        </w:rPr>
      </w:pPr>
      <w:r w:rsidRPr="0080675A">
        <w:rPr>
          <w:rFonts w:ascii="Times New Roman" w:eastAsia="Times New Roman" w:hAnsi="Times New Roman" w:cs="Times New Roman"/>
          <w:color w:val="000000"/>
          <w:sz w:val="28"/>
          <w:szCs w:val="28"/>
          <w:shd w:val="clear" w:color="auto" w:fill="FFFFFF"/>
        </w:rPr>
        <w:t>Формирующее оценивание по своему смыслу ближе к диагностическому. Оно позволяет педагогу узнать стадию продвижения каждого конкретного учащегося в определённой познавательной области. Определяя степень уяснения материала учащимся. Формирующее оценивание можно назвать – «оценивание для обучения».</w:t>
      </w:r>
    </w:p>
    <w:p w:rsidR="0080675A" w:rsidRPr="0080675A" w:rsidRDefault="0080675A" w:rsidP="0080675A">
      <w:pPr>
        <w:jc w:val="both"/>
        <w:rPr>
          <w:rFonts w:ascii="Times New Roman" w:eastAsia="Times New Roman" w:hAnsi="Times New Roman" w:cs="Times New Roman"/>
          <w:color w:val="000000"/>
          <w:sz w:val="28"/>
          <w:szCs w:val="28"/>
          <w:shd w:val="clear" w:color="auto" w:fill="FFFFFF"/>
        </w:rPr>
      </w:pPr>
      <w:r w:rsidRPr="0080675A">
        <w:rPr>
          <w:rFonts w:ascii="Times New Roman" w:eastAsia="Times New Roman" w:hAnsi="Times New Roman" w:cs="Times New Roman"/>
          <w:color w:val="000000"/>
          <w:sz w:val="28"/>
          <w:szCs w:val="28"/>
          <w:shd w:val="clear" w:color="auto" w:fill="FFFFFF"/>
        </w:rPr>
        <w:t xml:space="preserve">Как сказал Боб </w:t>
      </w:r>
      <w:proofErr w:type="spellStart"/>
      <w:r w:rsidRPr="0080675A">
        <w:rPr>
          <w:rFonts w:ascii="Times New Roman" w:eastAsia="Times New Roman" w:hAnsi="Times New Roman" w:cs="Times New Roman"/>
          <w:color w:val="000000"/>
          <w:sz w:val="28"/>
          <w:szCs w:val="28"/>
          <w:shd w:val="clear" w:color="auto" w:fill="FFFFFF"/>
        </w:rPr>
        <w:t>Стейк</w:t>
      </w:r>
      <w:proofErr w:type="spellEnd"/>
      <w:r w:rsidRPr="0080675A">
        <w:rPr>
          <w:rFonts w:ascii="Times New Roman" w:eastAsia="Times New Roman" w:hAnsi="Times New Roman" w:cs="Times New Roman"/>
          <w:color w:val="000000"/>
          <w:sz w:val="28"/>
          <w:szCs w:val="28"/>
          <w:shd w:val="clear" w:color="auto" w:fill="FFFFFF"/>
        </w:rPr>
        <w:t xml:space="preserve">: </w:t>
      </w:r>
      <w:r w:rsidRPr="0080675A">
        <w:rPr>
          <w:rFonts w:ascii="Times New Roman" w:eastAsia="Times New Roman" w:hAnsi="Times New Roman" w:cs="Times New Roman"/>
          <w:b/>
          <w:bCs/>
          <w:color w:val="000000"/>
          <w:sz w:val="28"/>
          <w:szCs w:val="28"/>
        </w:rPr>
        <w:t>«</w:t>
      </w:r>
      <w:r w:rsidRPr="0080675A">
        <w:rPr>
          <w:rFonts w:ascii="Times New Roman" w:eastAsia="Times New Roman" w:hAnsi="Times New Roman" w:cs="Times New Roman"/>
          <w:b/>
          <w:bCs/>
          <w:i/>
          <w:iCs/>
          <w:color w:val="000000"/>
          <w:sz w:val="28"/>
          <w:szCs w:val="28"/>
        </w:rPr>
        <w:t>Когда суп пробует повар — это формирующее; когда суп пробуют гости — это итоговое</w:t>
      </w:r>
      <w:r w:rsidRPr="0080675A">
        <w:rPr>
          <w:rFonts w:ascii="Times New Roman" w:eastAsia="Times New Roman" w:hAnsi="Times New Roman" w:cs="Times New Roman"/>
          <w:b/>
          <w:bCs/>
          <w:color w:val="000000"/>
          <w:sz w:val="28"/>
          <w:szCs w:val="28"/>
        </w:rPr>
        <w:t>».</w:t>
      </w:r>
    </w:p>
    <w:p w:rsidR="0080675A" w:rsidRPr="0080675A" w:rsidRDefault="0080675A" w:rsidP="0080675A">
      <w:pPr>
        <w:jc w:val="both"/>
        <w:rPr>
          <w:rFonts w:ascii="Times New Roman" w:eastAsia="Times New Roman" w:hAnsi="Times New Roman" w:cs="Times New Roman"/>
          <w:color w:val="000000"/>
          <w:sz w:val="28"/>
          <w:szCs w:val="28"/>
        </w:rPr>
      </w:pPr>
      <w:r w:rsidRPr="0080675A">
        <w:rPr>
          <w:rFonts w:ascii="Times New Roman" w:eastAsia="Times New Roman" w:hAnsi="Times New Roman" w:cs="Times New Roman"/>
          <w:b/>
          <w:bCs/>
          <w:color w:val="000000"/>
          <w:sz w:val="28"/>
          <w:szCs w:val="28"/>
        </w:rPr>
        <w:t xml:space="preserve">Формирующее (внутреннее) оценивание </w:t>
      </w:r>
      <w:r w:rsidRPr="0080675A">
        <w:rPr>
          <w:rFonts w:ascii="Times New Roman" w:eastAsia="Times New Roman" w:hAnsi="Times New Roman" w:cs="Times New Roman"/>
          <w:color w:val="000000"/>
          <w:sz w:val="28"/>
          <w:szCs w:val="28"/>
        </w:rPr>
        <w:t xml:space="preserve"> нацелено на определение индивидуальных достижений каждого учащегося. И не предполагает  сравнения результатов, продемонстрированных разными учащимися и не предполагает административных выводов по результатам обучения. </w:t>
      </w:r>
    </w:p>
    <w:p w:rsidR="0080675A" w:rsidRPr="0080675A" w:rsidRDefault="0080675A" w:rsidP="0080675A">
      <w:pPr>
        <w:jc w:val="both"/>
        <w:rPr>
          <w:rFonts w:ascii="Times New Roman" w:hAnsi="Times New Roman" w:cs="Times New Roman"/>
          <w:b/>
          <w:bCs/>
          <w:sz w:val="28"/>
          <w:szCs w:val="28"/>
        </w:rPr>
      </w:pPr>
      <w:r w:rsidRPr="0080675A">
        <w:rPr>
          <w:rFonts w:ascii="Times New Roman" w:eastAsia="Times New Roman" w:hAnsi="Times New Roman" w:cs="Times New Roman"/>
          <w:color w:val="000000"/>
          <w:sz w:val="28"/>
          <w:szCs w:val="28"/>
        </w:rPr>
        <w:t>Формирующим данный вид оценивания называется потому, что оценка ориентирована на конкретного ученика, призвана выявить пробелы в освоении материала.</w:t>
      </w:r>
    </w:p>
    <w:p w:rsidR="0080675A" w:rsidRPr="0080675A" w:rsidRDefault="0080675A" w:rsidP="0080675A">
      <w:pPr>
        <w:jc w:val="both"/>
        <w:rPr>
          <w:rFonts w:ascii="Times New Roman" w:hAnsi="Times New Roman" w:cs="Times New Roman"/>
          <w:b/>
          <w:bCs/>
          <w:sz w:val="28"/>
          <w:szCs w:val="28"/>
        </w:rPr>
      </w:pPr>
      <w:r w:rsidRPr="0080675A">
        <w:rPr>
          <w:rFonts w:ascii="Times New Roman" w:eastAsia="Times New Roman" w:hAnsi="Times New Roman" w:cs="Times New Roman"/>
          <w:bCs/>
          <w:sz w:val="28"/>
          <w:szCs w:val="28"/>
        </w:rPr>
        <w:t xml:space="preserve">Формирующее оценивание позволяет </w:t>
      </w:r>
      <w:r w:rsidRPr="0080675A">
        <w:rPr>
          <w:rFonts w:ascii="Times New Roman" w:eastAsia="Times New Roman" w:hAnsi="Times New Roman" w:cs="Times New Roman"/>
          <w:bCs/>
          <w:sz w:val="28"/>
          <w:szCs w:val="28"/>
          <w:u w:val="single"/>
        </w:rPr>
        <w:t>учителю</w:t>
      </w:r>
      <w:r w:rsidRPr="0080675A">
        <w:rPr>
          <w:rFonts w:ascii="Times New Roman" w:eastAsia="Times New Roman" w:hAnsi="Times New Roman" w:cs="Times New Roman"/>
          <w:bCs/>
          <w:sz w:val="28"/>
          <w:szCs w:val="28"/>
        </w:rPr>
        <w:t>: четко сформулировать образовательный результат и организовать в соответствии с этим свою работу; сделать учащегося субъектом образовательной и оценочной деятельности.</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b/>
          <w:bCs/>
          <w:sz w:val="28"/>
          <w:szCs w:val="28"/>
        </w:rPr>
        <w:t xml:space="preserve">Формирующее оценивание для </w:t>
      </w:r>
      <w:r w:rsidRPr="0080675A">
        <w:rPr>
          <w:rFonts w:ascii="Times New Roman" w:eastAsia="Times New Roman" w:hAnsi="Times New Roman" w:cs="Times New Roman"/>
          <w:b/>
          <w:bCs/>
          <w:sz w:val="28"/>
          <w:szCs w:val="28"/>
          <w:u w:val="single"/>
        </w:rPr>
        <w:t>обучающихся</w:t>
      </w:r>
    </w:p>
    <w:p w:rsidR="0080675A" w:rsidRPr="0080675A" w:rsidRDefault="0080675A" w:rsidP="0080675A">
      <w:pPr>
        <w:jc w:val="both"/>
        <w:rPr>
          <w:rFonts w:ascii="Times New Roman" w:eastAsia="Times New Roman" w:hAnsi="Times New Roman" w:cs="Times New Roman"/>
          <w:color w:val="000000"/>
          <w:sz w:val="28"/>
          <w:szCs w:val="28"/>
        </w:rPr>
      </w:pPr>
      <w:r w:rsidRPr="0080675A">
        <w:rPr>
          <w:rFonts w:ascii="Times New Roman" w:eastAsia="Times New Roman" w:hAnsi="Times New Roman" w:cs="Times New Roman"/>
          <w:b/>
          <w:bCs/>
          <w:color w:val="000000"/>
          <w:sz w:val="28"/>
          <w:szCs w:val="28"/>
        </w:rPr>
        <w:t>может помогать учиться на ошибках;</w:t>
      </w:r>
    </w:p>
    <w:p w:rsidR="0080675A" w:rsidRPr="0080675A" w:rsidRDefault="0080675A" w:rsidP="0080675A">
      <w:pPr>
        <w:jc w:val="both"/>
        <w:rPr>
          <w:rFonts w:ascii="Times New Roman" w:eastAsia="Times New Roman" w:hAnsi="Times New Roman" w:cs="Times New Roman"/>
          <w:color w:val="000000"/>
          <w:sz w:val="28"/>
          <w:szCs w:val="28"/>
        </w:rPr>
      </w:pPr>
      <w:r w:rsidRPr="0080675A">
        <w:rPr>
          <w:rFonts w:ascii="Times New Roman" w:eastAsia="Times New Roman" w:hAnsi="Times New Roman" w:cs="Times New Roman"/>
          <w:b/>
          <w:bCs/>
          <w:color w:val="000000"/>
          <w:sz w:val="28"/>
          <w:szCs w:val="28"/>
        </w:rPr>
        <w:t xml:space="preserve">может помогать понять, что важно; </w:t>
      </w:r>
    </w:p>
    <w:p w:rsidR="0080675A" w:rsidRPr="0080675A" w:rsidRDefault="0080675A" w:rsidP="0080675A">
      <w:pPr>
        <w:jc w:val="both"/>
        <w:rPr>
          <w:rFonts w:ascii="Times New Roman" w:eastAsia="Times New Roman" w:hAnsi="Times New Roman" w:cs="Times New Roman"/>
          <w:color w:val="000000"/>
          <w:sz w:val="28"/>
          <w:szCs w:val="28"/>
        </w:rPr>
      </w:pPr>
      <w:r w:rsidRPr="0080675A">
        <w:rPr>
          <w:rFonts w:ascii="Times New Roman" w:eastAsia="Times New Roman" w:hAnsi="Times New Roman" w:cs="Times New Roman"/>
          <w:b/>
          <w:bCs/>
          <w:color w:val="000000"/>
          <w:sz w:val="28"/>
          <w:szCs w:val="28"/>
        </w:rPr>
        <w:t>может помогать понять, что у них получается;</w:t>
      </w:r>
    </w:p>
    <w:p w:rsidR="0080675A" w:rsidRPr="0080675A" w:rsidRDefault="0080675A" w:rsidP="0080675A">
      <w:pPr>
        <w:jc w:val="both"/>
        <w:rPr>
          <w:rFonts w:ascii="Times New Roman" w:eastAsia="Times New Roman" w:hAnsi="Times New Roman" w:cs="Times New Roman"/>
          <w:color w:val="000000"/>
          <w:sz w:val="28"/>
          <w:szCs w:val="28"/>
        </w:rPr>
      </w:pPr>
      <w:r w:rsidRPr="0080675A">
        <w:rPr>
          <w:rFonts w:ascii="Times New Roman" w:eastAsia="Times New Roman" w:hAnsi="Times New Roman" w:cs="Times New Roman"/>
          <w:b/>
          <w:bCs/>
          <w:color w:val="000000"/>
          <w:sz w:val="28"/>
          <w:szCs w:val="28"/>
        </w:rPr>
        <w:lastRenderedPageBreak/>
        <w:t>может помогать обнаруживать, что они не знают;</w:t>
      </w:r>
    </w:p>
    <w:p w:rsidR="0080675A" w:rsidRPr="0080675A" w:rsidRDefault="0080675A" w:rsidP="0080675A">
      <w:pPr>
        <w:jc w:val="both"/>
        <w:rPr>
          <w:rFonts w:ascii="Times New Roman" w:eastAsia="Times New Roman" w:hAnsi="Times New Roman" w:cs="Times New Roman"/>
          <w:color w:val="000000"/>
          <w:sz w:val="28"/>
          <w:szCs w:val="28"/>
        </w:rPr>
      </w:pPr>
      <w:r w:rsidRPr="0080675A">
        <w:rPr>
          <w:rFonts w:ascii="Times New Roman" w:eastAsia="Times New Roman" w:hAnsi="Times New Roman" w:cs="Times New Roman"/>
          <w:b/>
          <w:bCs/>
          <w:color w:val="000000"/>
          <w:sz w:val="28"/>
          <w:szCs w:val="28"/>
        </w:rPr>
        <w:t>может помогать обнаруживать, что они не умеют делать;</w:t>
      </w:r>
    </w:p>
    <w:p w:rsidR="0080675A" w:rsidRPr="0080675A" w:rsidRDefault="0080675A" w:rsidP="0080675A">
      <w:pPr>
        <w:jc w:val="both"/>
        <w:rPr>
          <w:rFonts w:ascii="Times New Roman" w:eastAsia="Times New Roman" w:hAnsi="Times New Roman" w:cs="Times New Roman"/>
          <w:sz w:val="28"/>
          <w:szCs w:val="28"/>
        </w:rPr>
      </w:pPr>
      <w:r w:rsidRPr="0080675A">
        <w:rPr>
          <w:rFonts w:ascii="Times New Roman" w:eastAsia="Times New Roman" w:hAnsi="Times New Roman" w:cs="Times New Roman"/>
          <w:color w:val="000000"/>
          <w:sz w:val="28"/>
          <w:szCs w:val="28"/>
          <w:shd w:val="clear" w:color="auto" w:fill="FFFFFF"/>
        </w:rPr>
        <w:t>Таким образом, формирующее оценивание – это систематическая работа, нацеленная на получение информации о качестве и количестве материала, которого усвоили ученики. Дающая возможность быстрого реагирования для корректировки и оказания педагогической помощи разного вида, постановки дальнейших задач конкретному учащемуся и получения в дальнейшем успешных результатов на итоговых проверках.</w:t>
      </w:r>
    </w:p>
    <w:p w:rsidR="0080675A" w:rsidRPr="0080675A" w:rsidRDefault="0080675A" w:rsidP="0080675A">
      <w:pPr>
        <w:jc w:val="both"/>
        <w:rPr>
          <w:rFonts w:ascii="Times New Roman" w:hAnsi="Times New Roman" w:cs="Times New Roman"/>
          <w:color w:val="000000"/>
          <w:sz w:val="28"/>
          <w:szCs w:val="28"/>
        </w:rPr>
      </w:pPr>
      <w:r w:rsidRPr="0080675A">
        <w:rPr>
          <w:rFonts w:ascii="Times New Roman" w:hAnsi="Times New Roman" w:cs="Times New Roman"/>
          <w:color w:val="000000"/>
          <w:sz w:val="28"/>
          <w:szCs w:val="28"/>
        </w:rPr>
        <w:t xml:space="preserve">Формирующее оценивание предполагает самооценку, </w:t>
      </w:r>
      <w:proofErr w:type="spellStart"/>
      <w:r w:rsidRPr="0080675A">
        <w:rPr>
          <w:rFonts w:ascii="Times New Roman" w:hAnsi="Times New Roman" w:cs="Times New Roman"/>
          <w:color w:val="000000"/>
          <w:sz w:val="28"/>
          <w:szCs w:val="28"/>
        </w:rPr>
        <w:t>взаимооценку</w:t>
      </w:r>
      <w:proofErr w:type="spellEnd"/>
      <w:r w:rsidRPr="0080675A">
        <w:rPr>
          <w:rFonts w:ascii="Times New Roman" w:hAnsi="Times New Roman" w:cs="Times New Roman"/>
          <w:color w:val="000000"/>
          <w:sz w:val="28"/>
          <w:szCs w:val="28"/>
        </w:rPr>
        <w:t xml:space="preserve">, оценку работы учителем и, самое главное, последующую работу либо над устранением пробелов, либо над построением плана последующего движения вперед. </w:t>
      </w:r>
    </w:p>
    <w:p w:rsidR="0080675A" w:rsidRPr="0080675A" w:rsidRDefault="0080675A" w:rsidP="0080675A">
      <w:pPr>
        <w:jc w:val="both"/>
        <w:rPr>
          <w:rFonts w:ascii="Times New Roman" w:eastAsia="Times New Roman" w:hAnsi="Times New Roman" w:cs="Times New Roman"/>
          <w:color w:val="000000"/>
          <w:sz w:val="28"/>
          <w:szCs w:val="28"/>
          <w:shd w:val="clear" w:color="auto" w:fill="FFFFFF"/>
        </w:rPr>
      </w:pPr>
      <w:r w:rsidRPr="0080675A">
        <w:rPr>
          <w:rFonts w:ascii="Times New Roman" w:eastAsia="Times New Roman" w:hAnsi="Times New Roman" w:cs="Times New Roman"/>
          <w:bCs/>
          <w:i/>
          <w:iCs/>
          <w:color w:val="000000"/>
          <w:sz w:val="28"/>
          <w:szCs w:val="28"/>
        </w:rPr>
        <w:t>Исходя из вышеизложенного, чтобы реализовать методику формирующего оценивания требуются три условия:</w:t>
      </w:r>
      <w:r w:rsidRPr="0080675A">
        <w:rPr>
          <w:rFonts w:ascii="Times New Roman" w:eastAsia="Times New Roman" w:hAnsi="Times New Roman" w:cs="Times New Roman"/>
          <w:color w:val="000000"/>
          <w:sz w:val="28"/>
          <w:szCs w:val="28"/>
        </w:rPr>
        <w:br/>
      </w:r>
      <w:r w:rsidRPr="0080675A">
        <w:rPr>
          <w:rFonts w:ascii="Times New Roman" w:eastAsia="Times New Roman" w:hAnsi="Times New Roman" w:cs="Times New Roman"/>
          <w:color w:val="000000"/>
          <w:sz w:val="28"/>
          <w:szCs w:val="28"/>
          <w:shd w:val="clear" w:color="auto" w:fill="FFFFFF"/>
        </w:rPr>
        <w:t>• активное участие всех учащихся в образовательном процессе;</w:t>
      </w:r>
      <w:r w:rsidRPr="0080675A">
        <w:rPr>
          <w:rFonts w:ascii="Times New Roman" w:eastAsia="Times New Roman" w:hAnsi="Times New Roman" w:cs="Times New Roman"/>
          <w:color w:val="000000"/>
          <w:sz w:val="28"/>
          <w:szCs w:val="28"/>
        </w:rPr>
        <w:br/>
      </w:r>
      <w:r w:rsidRPr="0080675A">
        <w:rPr>
          <w:rFonts w:ascii="Times New Roman" w:eastAsia="Times New Roman" w:hAnsi="Times New Roman" w:cs="Times New Roman"/>
          <w:color w:val="000000"/>
          <w:sz w:val="28"/>
          <w:szCs w:val="28"/>
          <w:shd w:val="clear" w:color="auto" w:fill="FFFFFF"/>
        </w:rPr>
        <w:t>• мгновенная корректировка учения и преподавания;</w:t>
      </w:r>
      <w:r w:rsidRPr="0080675A">
        <w:rPr>
          <w:rFonts w:ascii="Times New Roman" w:eastAsia="Times New Roman" w:hAnsi="Times New Roman" w:cs="Times New Roman"/>
          <w:color w:val="000000"/>
          <w:sz w:val="28"/>
          <w:szCs w:val="28"/>
        </w:rPr>
        <w:br/>
      </w:r>
      <w:r w:rsidRPr="0080675A">
        <w:rPr>
          <w:rFonts w:ascii="Times New Roman" w:eastAsia="Times New Roman" w:hAnsi="Times New Roman" w:cs="Times New Roman"/>
          <w:color w:val="000000"/>
          <w:sz w:val="28"/>
          <w:szCs w:val="28"/>
          <w:shd w:val="clear" w:color="auto" w:fill="FFFFFF"/>
        </w:rPr>
        <w:t xml:space="preserve">• отсутствие жёсткого внешнего контроля и отчётности, более свободный педагогический стиль, когда учащиеся не боятся задать вопрос, обсудить с педагогом свои учебные проблемы. </w:t>
      </w:r>
      <w:r w:rsidRPr="0080675A">
        <w:rPr>
          <w:rFonts w:ascii="Times New Roman" w:hAnsi="Times New Roman" w:cs="Times New Roman"/>
          <w:sz w:val="28"/>
          <w:szCs w:val="28"/>
        </w:rPr>
        <w:t>В повседневной педагогической практике объектом контроля является конечный результат, поэтому для формирования адекватной самооценки младших школьников мною используются следующие формы:</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xml:space="preserve">Для самооценки детьми своего внутреннего состояния и самочувствия по отношению к выполняемым на уроке заданиям, применяется так называемый </w:t>
      </w:r>
    </w:p>
    <w:p w:rsidR="0080675A" w:rsidRPr="0080675A" w:rsidRDefault="0080675A" w:rsidP="0080675A">
      <w:pPr>
        <w:jc w:val="both"/>
        <w:rPr>
          <w:rFonts w:ascii="Times New Roman" w:hAnsi="Times New Roman" w:cs="Times New Roman"/>
          <w:b/>
          <w:bCs/>
          <w:color w:val="333333"/>
          <w:sz w:val="28"/>
          <w:szCs w:val="28"/>
        </w:rPr>
      </w:pPr>
      <w:r w:rsidRPr="0080675A">
        <w:rPr>
          <w:rFonts w:ascii="Times New Roman" w:hAnsi="Times New Roman" w:cs="Times New Roman"/>
          <w:sz w:val="28"/>
          <w:szCs w:val="28"/>
        </w:rPr>
        <w:t>«</w:t>
      </w:r>
      <w:r w:rsidRPr="0080675A">
        <w:rPr>
          <w:rFonts w:ascii="Times New Roman" w:hAnsi="Times New Roman" w:cs="Times New Roman"/>
          <w:b/>
          <w:sz w:val="28"/>
          <w:szCs w:val="28"/>
        </w:rPr>
        <w:t>Светофор</w:t>
      </w:r>
      <w:r w:rsidRPr="0080675A">
        <w:rPr>
          <w:rFonts w:ascii="Times New Roman" w:hAnsi="Times New Roman" w:cs="Times New Roman"/>
          <w:sz w:val="28"/>
          <w:szCs w:val="28"/>
        </w:rPr>
        <w:t xml:space="preserve">». В  классе предлагается детям зажигать цветные огоньки в тетрадях. Если работа на уроке прошла успешно, ученик активно работал, не испытывал трудностей при изучении нового материала, все задания были понятны, то он рисует на полях зеленый кружок: «Можно двигаться дальше». Если были небольшие затруднения, не всегда быстро справлялся с поставленной задачей или что-то осталось неясным, то в тетради рисуется желтый кружок: «Нужна небольшая помощь». Если были значительные затруднения, ученик не смог самостоятельно справиться с новой задачей, то он рисует красный кружок: «Стоп! Мне нужна помощь!» Нужно отметить, что этим приемом дети с удовольствием пользуются на протяжении всех лет обучения в начальной школе. </w:t>
      </w:r>
    </w:p>
    <w:p w:rsidR="0080675A" w:rsidRPr="0080675A" w:rsidRDefault="0080675A" w:rsidP="0080675A">
      <w:pPr>
        <w:jc w:val="both"/>
        <w:rPr>
          <w:rFonts w:ascii="Times New Roman" w:hAnsi="Times New Roman" w:cs="Times New Roman"/>
          <w:color w:val="333333"/>
          <w:sz w:val="28"/>
          <w:szCs w:val="28"/>
        </w:rPr>
      </w:pPr>
      <w:r w:rsidRPr="0080675A">
        <w:rPr>
          <w:rStyle w:val="a6"/>
          <w:rFonts w:ascii="Times New Roman" w:hAnsi="Times New Roman" w:cs="Times New Roman"/>
          <w:color w:val="333333"/>
          <w:sz w:val="28"/>
          <w:szCs w:val="28"/>
        </w:rPr>
        <w:lastRenderedPageBreak/>
        <w:t>Вместо цветных огоньком можно использовать   «</w:t>
      </w:r>
      <w:r w:rsidRPr="0080675A">
        <w:rPr>
          <w:rStyle w:val="a6"/>
          <w:rFonts w:ascii="Times New Roman" w:hAnsi="Times New Roman" w:cs="Times New Roman"/>
          <w:sz w:val="28"/>
          <w:szCs w:val="28"/>
        </w:rPr>
        <w:t>Говорящие рисунки».</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Если ты доволен собой, у тебя все получалось, то рисуй улы</w:t>
      </w:r>
      <w:r w:rsidRPr="0080675A">
        <w:rPr>
          <w:rFonts w:ascii="Times New Roman" w:hAnsi="Times New Roman" w:cs="Times New Roman"/>
          <w:sz w:val="28"/>
          <w:szCs w:val="28"/>
        </w:rPr>
        <w:softHyphen/>
        <w:t>бающееся лицо.</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Если тебе на уроке было временами непросто, не все получа</w:t>
      </w:r>
      <w:r w:rsidRPr="0080675A">
        <w:rPr>
          <w:rFonts w:ascii="Times New Roman" w:hAnsi="Times New Roman" w:cs="Times New Roman"/>
          <w:sz w:val="28"/>
          <w:szCs w:val="28"/>
        </w:rPr>
        <w:softHyphen/>
        <w:t>лось, то рисуй такое лицо «СПОКОЙНОЕ».</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Если тебе на уроке было сложно, многое не получалось, то рисуй грустное</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xml:space="preserve"> лицо.</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b/>
          <w:bCs/>
          <w:sz w:val="28"/>
          <w:szCs w:val="28"/>
        </w:rPr>
        <w:t xml:space="preserve">Так же для </w:t>
      </w:r>
      <w:proofErr w:type="spellStart"/>
      <w:r w:rsidRPr="0080675A">
        <w:rPr>
          <w:rFonts w:ascii="Times New Roman" w:hAnsi="Times New Roman" w:cs="Times New Roman"/>
          <w:b/>
          <w:bCs/>
          <w:sz w:val="28"/>
          <w:szCs w:val="28"/>
        </w:rPr>
        <w:t>самооценивания</w:t>
      </w:r>
      <w:proofErr w:type="spellEnd"/>
      <w:r w:rsidRPr="0080675A">
        <w:rPr>
          <w:rFonts w:ascii="Times New Roman" w:hAnsi="Times New Roman" w:cs="Times New Roman"/>
          <w:b/>
          <w:bCs/>
          <w:sz w:val="28"/>
          <w:szCs w:val="28"/>
        </w:rPr>
        <w:t xml:space="preserve"> своего самочувствия на каждом этапе урока можно использовать прием «Солнышко»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xml:space="preserve">В тетрадях 3 «лица»: одно улыбается, второе нейтральное, третье грустное. После выполнения задания и сравнения с образцом ученик закрашивает то лицо, которое соответствует выполненной работе. При проверке учитель «зажигает лучики» и превращает в «солнышко» то «лицо», которому, по его мнению, соответствует работа.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xml:space="preserve">Для оценивания кратких ответов с места, дополнений, удачных реплик и вопросов  можно использовать прием </w:t>
      </w:r>
      <w:r w:rsidRPr="0080675A">
        <w:rPr>
          <w:rFonts w:ascii="Times New Roman" w:hAnsi="Times New Roman" w:cs="Times New Roman"/>
          <w:b/>
          <w:sz w:val="28"/>
          <w:szCs w:val="28"/>
        </w:rPr>
        <w:t>своя валюта</w:t>
      </w:r>
      <w:r w:rsidRPr="0080675A">
        <w:rPr>
          <w:rFonts w:ascii="Times New Roman" w:hAnsi="Times New Roman" w:cs="Times New Roman"/>
          <w:sz w:val="28"/>
          <w:szCs w:val="28"/>
        </w:rPr>
        <w:t>.</w:t>
      </w:r>
      <w:r>
        <w:rPr>
          <w:rFonts w:ascii="Times New Roman" w:hAnsi="Times New Roman" w:cs="Times New Roman"/>
          <w:sz w:val="28"/>
          <w:szCs w:val="28"/>
        </w:rPr>
        <w:t xml:space="preserve"> </w:t>
      </w:r>
      <w:r w:rsidRPr="0080675A">
        <w:rPr>
          <w:rFonts w:ascii="Times New Roman" w:hAnsi="Times New Roman" w:cs="Times New Roman"/>
          <w:sz w:val="28"/>
          <w:szCs w:val="28"/>
        </w:rPr>
        <w:t xml:space="preserve">В классе вводится своя денежная единица: например, звездочка. Чтобы перевести валюту в отметку нужно набрать определенное количество звездочек.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xml:space="preserve">Прием можно использовать в любом возрасте и на любом уроке для организации активной работы учащихся. </w:t>
      </w:r>
    </w:p>
    <w:p w:rsidR="0080675A" w:rsidRPr="0080675A" w:rsidRDefault="0080675A" w:rsidP="0080675A">
      <w:pPr>
        <w:jc w:val="both"/>
        <w:rPr>
          <w:rStyle w:val="a6"/>
          <w:rFonts w:ascii="Times New Roman" w:hAnsi="Times New Roman" w:cs="Times New Roman"/>
          <w:color w:val="333333"/>
          <w:sz w:val="28"/>
          <w:szCs w:val="28"/>
        </w:rPr>
      </w:pPr>
      <w:r w:rsidRPr="0080675A">
        <w:rPr>
          <w:rStyle w:val="a6"/>
          <w:rFonts w:ascii="Times New Roman" w:hAnsi="Times New Roman" w:cs="Times New Roman"/>
          <w:color w:val="333333"/>
          <w:sz w:val="28"/>
          <w:szCs w:val="28"/>
        </w:rPr>
        <w:t>На этапе первичной проверки понимания нового материала можно использовать «Карточки сомнений»</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«Я понял все»;</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«Не совсем усвоил, сомневаюсь»</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 «Не понял».</w:t>
      </w:r>
    </w:p>
    <w:p w:rsidR="0080675A" w:rsidRPr="0080675A" w:rsidRDefault="0080675A" w:rsidP="0080675A">
      <w:pPr>
        <w:jc w:val="both"/>
        <w:rPr>
          <w:rFonts w:ascii="Times New Roman" w:hAnsi="Times New Roman" w:cs="Times New Roman"/>
          <w:bCs/>
          <w:sz w:val="28"/>
          <w:szCs w:val="28"/>
        </w:rPr>
      </w:pPr>
      <w:r w:rsidRPr="0080675A">
        <w:rPr>
          <w:rFonts w:ascii="Times New Roman" w:hAnsi="Times New Roman" w:cs="Times New Roman"/>
          <w:b/>
          <w:bCs/>
          <w:sz w:val="28"/>
          <w:szCs w:val="28"/>
        </w:rPr>
        <w:t xml:space="preserve">Прием оценивания «Ладошки» </w:t>
      </w:r>
      <w:r w:rsidRPr="0080675A">
        <w:rPr>
          <w:rFonts w:ascii="Times New Roman" w:hAnsi="Times New Roman" w:cs="Times New Roman"/>
          <w:bCs/>
          <w:sz w:val="28"/>
          <w:szCs w:val="28"/>
        </w:rPr>
        <w:t>можно использовать  с первых дней обучения ребенка в школе.</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 xml:space="preserve">С помощью карандаша ученики на ладошке показывают свою оценку.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i/>
          <w:iCs/>
          <w:sz w:val="28"/>
          <w:szCs w:val="28"/>
        </w:rPr>
        <w:t xml:space="preserve">Очень хорошо </w:t>
      </w:r>
      <w:r w:rsidRPr="0080675A">
        <w:rPr>
          <w:rFonts w:ascii="Times New Roman" w:hAnsi="Times New Roman" w:cs="Times New Roman"/>
          <w:sz w:val="28"/>
          <w:szCs w:val="28"/>
        </w:rPr>
        <w:t xml:space="preserve">– карандаш у кончиков пальцев.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i/>
          <w:iCs/>
          <w:sz w:val="28"/>
          <w:szCs w:val="28"/>
        </w:rPr>
        <w:t xml:space="preserve">Испытывает затруднения </w:t>
      </w:r>
      <w:r w:rsidRPr="0080675A">
        <w:rPr>
          <w:rFonts w:ascii="Times New Roman" w:hAnsi="Times New Roman" w:cs="Times New Roman"/>
          <w:sz w:val="28"/>
          <w:szCs w:val="28"/>
        </w:rPr>
        <w:t xml:space="preserve">– на уровне большого пальца.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i/>
          <w:iCs/>
          <w:sz w:val="28"/>
          <w:szCs w:val="28"/>
        </w:rPr>
        <w:t xml:space="preserve">Нужна помощь </w:t>
      </w:r>
      <w:r w:rsidRPr="0080675A">
        <w:rPr>
          <w:rFonts w:ascii="Times New Roman" w:hAnsi="Times New Roman" w:cs="Times New Roman"/>
          <w:sz w:val="28"/>
          <w:szCs w:val="28"/>
        </w:rPr>
        <w:t xml:space="preserve">– карандаш внизу ладошки.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b/>
          <w:bCs/>
          <w:sz w:val="28"/>
          <w:szCs w:val="28"/>
        </w:rPr>
        <w:lastRenderedPageBreak/>
        <w:t xml:space="preserve">Прием «Оценка – не отметка» </w:t>
      </w:r>
      <w:r w:rsidRPr="0080675A">
        <w:rPr>
          <w:rFonts w:ascii="Times New Roman" w:hAnsi="Times New Roman" w:cs="Times New Roman"/>
          <w:sz w:val="28"/>
          <w:szCs w:val="28"/>
        </w:rPr>
        <w:t xml:space="preserve"> -это оценивание успехов ученика словами, интонацией, жестом, мимикой.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i/>
          <w:iCs/>
          <w:sz w:val="28"/>
          <w:szCs w:val="28"/>
        </w:rPr>
        <w:t>«Отлично поработали вместе!», «Прекрасный ответ!», «Хороший вопрос!», «Высший пилотаж!», «Тебя было приятно слушать!», «Оригинально!</w:t>
      </w:r>
      <w:r w:rsidRPr="0080675A">
        <w:rPr>
          <w:rFonts w:ascii="Times New Roman" w:hAnsi="Times New Roman" w:cs="Times New Roman"/>
          <w:sz w:val="28"/>
          <w:szCs w:val="28"/>
        </w:rPr>
        <w:t xml:space="preserve">» - фразы, которые позволяют учителю создать хорошую эмоциональную атмосферу на уроке.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i/>
          <w:iCs/>
          <w:sz w:val="28"/>
          <w:szCs w:val="28"/>
        </w:rPr>
        <w:t>«Ты меня очень огорчил этой работой», «Работа хуже, чем обычно. Наверное, ты неважно себя чувствовал</w:t>
      </w:r>
      <w:r w:rsidRPr="0080675A">
        <w:rPr>
          <w:rFonts w:ascii="Times New Roman" w:hAnsi="Times New Roman" w:cs="Times New Roman"/>
          <w:sz w:val="28"/>
          <w:szCs w:val="28"/>
        </w:rPr>
        <w:t xml:space="preserve">» - фразы, которые позволяют поддержать ученика в ситуации неуспеха. </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color w:val="333333"/>
          <w:sz w:val="28"/>
          <w:szCs w:val="28"/>
        </w:rPr>
        <w:t>Итоги урока можно подводить на «</w:t>
      </w:r>
      <w:r w:rsidRPr="0080675A">
        <w:rPr>
          <w:rFonts w:ascii="Times New Roman" w:hAnsi="Times New Roman" w:cs="Times New Roman"/>
          <w:b/>
          <w:color w:val="333333"/>
          <w:sz w:val="28"/>
          <w:szCs w:val="28"/>
        </w:rPr>
        <w:t>Дереве знаний</w:t>
      </w:r>
      <w:r w:rsidRPr="0080675A">
        <w:rPr>
          <w:rFonts w:ascii="Times New Roman" w:hAnsi="Times New Roman" w:cs="Times New Roman"/>
          <w:color w:val="333333"/>
          <w:sz w:val="28"/>
          <w:szCs w:val="28"/>
        </w:rPr>
        <w:t>». После урока дети прикрепляют на дерево яблоки: зеленое – все удалось ученик хорошо усвоил новое знание и может его рассказать, желтое – неплохо поработал, но что-то не совсем получилось, красное – сегодня не получилось, но я не отчаиваюсь.</w:t>
      </w:r>
    </w:p>
    <w:p w:rsidR="0080675A" w:rsidRPr="0080675A" w:rsidRDefault="0080675A" w:rsidP="0080675A">
      <w:pPr>
        <w:jc w:val="both"/>
        <w:rPr>
          <w:rFonts w:ascii="Times New Roman" w:hAnsi="Times New Roman" w:cs="Times New Roman"/>
          <w:color w:val="333333"/>
          <w:sz w:val="28"/>
          <w:szCs w:val="28"/>
        </w:rPr>
      </w:pPr>
      <w:r w:rsidRPr="0080675A">
        <w:rPr>
          <w:rStyle w:val="a6"/>
          <w:rFonts w:ascii="Times New Roman" w:hAnsi="Times New Roman" w:cs="Times New Roman"/>
          <w:color w:val="333333"/>
          <w:sz w:val="28"/>
          <w:szCs w:val="28"/>
        </w:rPr>
        <w:t> Так же итоги урока можно подводить на «Лесенка успеха»</w:t>
      </w:r>
    </w:p>
    <w:p w:rsidR="0080675A" w:rsidRPr="0080675A" w:rsidRDefault="0080675A" w:rsidP="0080675A">
      <w:pPr>
        <w:jc w:val="both"/>
        <w:rPr>
          <w:rFonts w:ascii="Times New Roman" w:hAnsi="Times New Roman" w:cs="Times New Roman"/>
          <w:color w:val="333333"/>
          <w:sz w:val="28"/>
          <w:szCs w:val="28"/>
        </w:rPr>
      </w:pPr>
      <w:r w:rsidRPr="0080675A">
        <w:rPr>
          <w:rFonts w:ascii="Times New Roman" w:hAnsi="Times New Roman" w:cs="Times New Roman"/>
          <w:sz w:val="28"/>
          <w:szCs w:val="28"/>
        </w:rPr>
        <w:t>1-я ступенька – ученик не понял новое знание, ничего не запомнил, у него осталось много вопросов; с самостоятельной работой на уроке не справился;</w:t>
      </w:r>
    </w:p>
    <w:p w:rsidR="0080675A" w:rsidRPr="0080675A" w:rsidRDefault="0080675A" w:rsidP="0080675A">
      <w:pPr>
        <w:jc w:val="both"/>
        <w:rPr>
          <w:rFonts w:ascii="Times New Roman" w:hAnsi="Times New Roman" w:cs="Times New Roman"/>
          <w:sz w:val="28"/>
          <w:szCs w:val="28"/>
        </w:rPr>
      </w:pPr>
      <w:r w:rsidRPr="0080675A">
        <w:rPr>
          <w:rFonts w:ascii="Times New Roman" w:hAnsi="Times New Roman" w:cs="Times New Roman"/>
          <w:sz w:val="28"/>
          <w:szCs w:val="28"/>
        </w:rPr>
        <w:t>2-я и 3-я ступеньки – у ученика остались вопросы по новой теме, в самостоятельной работе были допущены ошибки;</w:t>
      </w:r>
    </w:p>
    <w:p w:rsidR="0080675A" w:rsidRPr="0080675A" w:rsidRDefault="0080675A" w:rsidP="0080675A">
      <w:pPr>
        <w:jc w:val="both"/>
        <w:rPr>
          <w:rFonts w:ascii="Times New Roman" w:hAnsi="Times New Roman" w:cs="Times New Roman"/>
          <w:color w:val="333333"/>
          <w:sz w:val="28"/>
          <w:szCs w:val="28"/>
        </w:rPr>
      </w:pPr>
      <w:r w:rsidRPr="0080675A">
        <w:rPr>
          <w:rFonts w:ascii="Times New Roman" w:hAnsi="Times New Roman" w:cs="Times New Roman"/>
          <w:sz w:val="28"/>
          <w:szCs w:val="28"/>
        </w:rPr>
        <w:t>4-я ступенька – ученик хорошо усвоил новое знание и может его рассказать, в самостоятельной работе ошибок не допустил</w:t>
      </w:r>
      <w:r w:rsidRPr="0080675A">
        <w:rPr>
          <w:rFonts w:ascii="Times New Roman" w:hAnsi="Times New Roman" w:cs="Times New Roman"/>
          <w:color w:val="333333"/>
          <w:sz w:val="28"/>
          <w:szCs w:val="28"/>
        </w:rPr>
        <w:t>.</w:t>
      </w:r>
    </w:p>
    <w:p w:rsidR="0080675A" w:rsidRPr="0080675A" w:rsidRDefault="0080675A" w:rsidP="0080675A">
      <w:pPr>
        <w:jc w:val="both"/>
        <w:rPr>
          <w:rFonts w:ascii="Times New Roman" w:hAnsi="Times New Roman" w:cs="Times New Roman"/>
          <w:color w:val="000000"/>
          <w:sz w:val="28"/>
          <w:szCs w:val="28"/>
        </w:rPr>
      </w:pPr>
      <w:r w:rsidRPr="0080675A">
        <w:rPr>
          <w:rFonts w:ascii="Times New Roman" w:hAnsi="Times New Roman" w:cs="Times New Roman"/>
          <w:b/>
          <w:color w:val="000000"/>
          <w:sz w:val="28"/>
          <w:szCs w:val="28"/>
        </w:rPr>
        <w:t xml:space="preserve">Еще одна методика Человечки, </w:t>
      </w:r>
      <w:r w:rsidRPr="0080675A">
        <w:rPr>
          <w:rFonts w:ascii="Times New Roman" w:hAnsi="Times New Roman" w:cs="Times New Roman"/>
          <w:color w:val="000000"/>
          <w:sz w:val="28"/>
          <w:szCs w:val="28"/>
        </w:rPr>
        <w:t>которая может быть</w:t>
      </w:r>
      <w:bookmarkStart w:id="0" w:name="_GoBack"/>
      <w:bookmarkEnd w:id="0"/>
      <w:r w:rsidRPr="0080675A">
        <w:rPr>
          <w:rFonts w:ascii="Times New Roman" w:hAnsi="Times New Roman" w:cs="Times New Roman"/>
          <w:color w:val="000000"/>
          <w:sz w:val="28"/>
          <w:szCs w:val="28"/>
        </w:rPr>
        <w:t xml:space="preserve"> при выполнении определённого задания.  Если ребёнок выполнил задание без ошибок, то он закрашивает у человечков брючки и рубашку, если допустил 1-2 ошибки, то только рубашку, если 3-4 ошибки- только брючки. Данная методика подготавливает ребят к отметочному обучению.</w:t>
      </w:r>
    </w:p>
    <w:p w:rsidR="0080675A" w:rsidRPr="0080675A" w:rsidRDefault="0080675A" w:rsidP="0080675A">
      <w:pPr>
        <w:jc w:val="both"/>
        <w:rPr>
          <w:rFonts w:ascii="Times New Roman" w:hAnsi="Times New Roman" w:cs="Times New Roman"/>
          <w:color w:val="000000"/>
          <w:sz w:val="28"/>
          <w:szCs w:val="28"/>
          <w:shd w:val="clear" w:color="auto" w:fill="FFFFFF"/>
        </w:rPr>
      </w:pPr>
      <w:r w:rsidRPr="0080675A">
        <w:rPr>
          <w:rFonts w:ascii="Times New Roman" w:hAnsi="Times New Roman" w:cs="Times New Roman"/>
          <w:color w:val="000000"/>
          <w:sz w:val="28"/>
          <w:szCs w:val="28"/>
          <w:shd w:val="clear" w:color="auto" w:fill="FFFFFF"/>
        </w:rPr>
        <w:t xml:space="preserve">В свете требований обновленных ФГОС школьники должны уметь адекватно оценить свою деятельность, делать правильные выводы, анализировать ошибки, определять способы улучшения своих результатов. В этом им помогает </w:t>
      </w:r>
      <w:r w:rsidRPr="0080675A">
        <w:rPr>
          <w:rFonts w:ascii="Times New Roman" w:hAnsi="Times New Roman" w:cs="Times New Roman"/>
          <w:b/>
          <w:color w:val="000000"/>
          <w:sz w:val="28"/>
          <w:szCs w:val="28"/>
          <w:shd w:val="clear" w:color="auto" w:fill="FFFFFF"/>
        </w:rPr>
        <w:t xml:space="preserve">оценочный лист. </w:t>
      </w:r>
      <w:r w:rsidRPr="0080675A">
        <w:rPr>
          <w:rFonts w:ascii="Times New Roman" w:hAnsi="Times New Roman" w:cs="Times New Roman"/>
          <w:color w:val="000000"/>
          <w:sz w:val="28"/>
          <w:szCs w:val="28"/>
          <w:shd w:val="clear" w:color="auto" w:fill="FFFFFF"/>
        </w:rPr>
        <w:t xml:space="preserve">Лист самооценки на уроке в начальной школе нацелен именно на личностное развитие детей. При оценивании самостоятельной, парной, групповой деятельности ребёнок даёт оценку в первую очередь себе, и лишь частично одноклассникам. Именно в это время ребёнок воспринимает себя личностью, понимает важность своей работы в классе. У него впервые формируется умение учиться. Благодаря </w:t>
      </w:r>
      <w:r w:rsidRPr="0080675A">
        <w:rPr>
          <w:rFonts w:ascii="Times New Roman" w:hAnsi="Times New Roman" w:cs="Times New Roman"/>
          <w:b/>
          <w:color w:val="000000"/>
          <w:sz w:val="28"/>
          <w:szCs w:val="28"/>
          <w:shd w:val="clear" w:color="auto" w:fill="FFFFFF"/>
        </w:rPr>
        <w:t xml:space="preserve">оценочным </w:t>
      </w:r>
      <w:r w:rsidRPr="0080675A">
        <w:rPr>
          <w:rFonts w:ascii="Times New Roman" w:hAnsi="Times New Roman" w:cs="Times New Roman"/>
          <w:b/>
          <w:color w:val="000000"/>
          <w:sz w:val="28"/>
          <w:szCs w:val="28"/>
          <w:shd w:val="clear" w:color="auto" w:fill="FFFFFF"/>
        </w:rPr>
        <w:lastRenderedPageBreak/>
        <w:t>листам</w:t>
      </w:r>
      <w:r w:rsidRPr="0080675A">
        <w:rPr>
          <w:rFonts w:ascii="Times New Roman" w:hAnsi="Times New Roman" w:cs="Times New Roman"/>
          <w:color w:val="000000"/>
          <w:sz w:val="28"/>
          <w:szCs w:val="28"/>
          <w:shd w:val="clear" w:color="auto" w:fill="FFFFFF"/>
        </w:rPr>
        <w:t xml:space="preserve"> из уроков вытесняются стрессовые моменты. Зато появляется положительное отношение к контролю своих знаний, заинтересованность в их получении и углублении. В дальнейшем, благодаря умению себя оценивать, школьники быстрее научатся ставить перед собой цели, повышать мотивацию, формировать необходимую для успешной учёбы модель поведения. </w:t>
      </w:r>
    </w:p>
    <w:p w:rsidR="0080675A" w:rsidRPr="0080675A" w:rsidRDefault="0080675A" w:rsidP="0080675A">
      <w:pPr>
        <w:jc w:val="both"/>
        <w:rPr>
          <w:rFonts w:ascii="Times New Roman" w:eastAsia="Calibri" w:hAnsi="Times New Roman" w:cs="Times New Roman"/>
          <w:sz w:val="28"/>
          <w:szCs w:val="28"/>
        </w:rPr>
      </w:pPr>
      <w:r w:rsidRPr="0080675A">
        <w:rPr>
          <w:rFonts w:ascii="Times New Roman" w:eastAsia="Calibri" w:hAnsi="Times New Roman" w:cs="Times New Roman"/>
          <w:sz w:val="28"/>
          <w:szCs w:val="28"/>
        </w:rPr>
        <w:t xml:space="preserve">Используемые средства, формы, виды и методы оценки  обеспечивают самое главное – комплексную оценку результатов. Результаты ученика - это действия (умения) по использованию знаний в ходе решения задач (личностных, </w:t>
      </w:r>
      <w:proofErr w:type="spellStart"/>
      <w:r w:rsidRPr="0080675A">
        <w:rPr>
          <w:rFonts w:ascii="Times New Roman" w:eastAsia="Calibri" w:hAnsi="Times New Roman" w:cs="Times New Roman"/>
          <w:sz w:val="28"/>
          <w:szCs w:val="28"/>
        </w:rPr>
        <w:t>метапредметных</w:t>
      </w:r>
      <w:proofErr w:type="spellEnd"/>
      <w:r w:rsidRPr="0080675A">
        <w:rPr>
          <w:rFonts w:ascii="Times New Roman" w:eastAsia="Calibri" w:hAnsi="Times New Roman" w:cs="Times New Roman"/>
          <w:sz w:val="28"/>
          <w:szCs w:val="28"/>
        </w:rPr>
        <w:t xml:space="preserve">, предметных). Иными словами, не отдельные отметки по отдельным предметам, а общая характеристика всего приобретённого учеником – его личностные, </w:t>
      </w:r>
      <w:proofErr w:type="spellStart"/>
      <w:r w:rsidRPr="0080675A">
        <w:rPr>
          <w:rFonts w:ascii="Times New Roman" w:eastAsia="Calibri" w:hAnsi="Times New Roman" w:cs="Times New Roman"/>
          <w:sz w:val="28"/>
          <w:szCs w:val="28"/>
        </w:rPr>
        <w:t>метапредметные</w:t>
      </w:r>
      <w:proofErr w:type="spellEnd"/>
      <w:r w:rsidRPr="0080675A">
        <w:rPr>
          <w:rFonts w:ascii="Times New Roman" w:eastAsia="Calibri" w:hAnsi="Times New Roman" w:cs="Times New Roman"/>
          <w:sz w:val="28"/>
          <w:szCs w:val="28"/>
        </w:rPr>
        <w:t xml:space="preserve"> и предметные результаты. Причем, оценки и отметки нужны не сами по себе, а для принятия решений по педагогической помощи и поддержке каждого ученикам в том, что ему необходимо на данном этапе его развития.</w:t>
      </w:r>
    </w:p>
    <w:p w:rsidR="0080675A" w:rsidRPr="0080675A" w:rsidRDefault="0080675A" w:rsidP="0080675A">
      <w:pPr>
        <w:jc w:val="both"/>
        <w:rPr>
          <w:rFonts w:ascii="Times New Roman" w:hAnsi="Times New Roman" w:cs="Times New Roman"/>
          <w:sz w:val="28"/>
          <w:szCs w:val="28"/>
        </w:rPr>
      </w:pPr>
    </w:p>
    <w:p w:rsidR="0080675A" w:rsidRPr="0080675A" w:rsidRDefault="0080675A" w:rsidP="0080675A">
      <w:pPr>
        <w:jc w:val="both"/>
        <w:rPr>
          <w:rFonts w:ascii="Times New Roman" w:hAnsi="Times New Roman" w:cs="Times New Roman"/>
          <w:b/>
          <w:color w:val="FF0000"/>
          <w:sz w:val="28"/>
          <w:szCs w:val="28"/>
        </w:rPr>
      </w:pPr>
    </w:p>
    <w:p w:rsidR="0080675A" w:rsidRPr="0080675A" w:rsidRDefault="0080675A" w:rsidP="0080675A">
      <w:pPr>
        <w:jc w:val="both"/>
        <w:rPr>
          <w:rFonts w:ascii="Times New Roman" w:hAnsi="Times New Roman" w:cs="Times New Roman"/>
          <w:b/>
          <w:color w:val="FF0000"/>
          <w:sz w:val="28"/>
          <w:szCs w:val="28"/>
        </w:rPr>
      </w:pPr>
    </w:p>
    <w:p w:rsidR="0080675A" w:rsidRPr="0080675A" w:rsidRDefault="0080675A" w:rsidP="0080675A">
      <w:pPr>
        <w:jc w:val="both"/>
        <w:rPr>
          <w:rFonts w:ascii="Times New Roman" w:hAnsi="Times New Roman" w:cs="Times New Roman"/>
          <w:b/>
          <w:color w:val="FF0000"/>
          <w:sz w:val="28"/>
          <w:szCs w:val="28"/>
        </w:rPr>
      </w:pPr>
    </w:p>
    <w:p w:rsidR="0080675A" w:rsidRPr="0080675A" w:rsidRDefault="0080675A" w:rsidP="0080675A">
      <w:pPr>
        <w:jc w:val="both"/>
        <w:rPr>
          <w:rFonts w:ascii="Times New Roman" w:hAnsi="Times New Roman" w:cs="Times New Roman"/>
          <w:b/>
          <w:color w:val="FF0000"/>
          <w:sz w:val="28"/>
          <w:szCs w:val="28"/>
        </w:rPr>
      </w:pPr>
    </w:p>
    <w:p w:rsidR="0080675A" w:rsidRPr="0080675A" w:rsidRDefault="0080675A" w:rsidP="0080675A">
      <w:pPr>
        <w:jc w:val="both"/>
        <w:rPr>
          <w:rFonts w:ascii="Times New Roman" w:hAnsi="Times New Roman" w:cs="Times New Roman"/>
          <w:b/>
          <w:color w:val="FF0000"/>
          <w:sz w:val="28"/>
          <w:szCs w:val="28"/>
        </w:rPr>
      </w:pPr>
    </w:p>
    <w:p w:rsidR="0080675A" w:rsidRPr="0080675A" w:rsidRDefault="0080675A" w:rsidP="0080675A">
      <w:pPr>
        <w:jc w:val="both"/>
        <w:rPr>
          <w:rFonts w:ascii="Times New Roman" w:hAnsi="Times New Roman" w:cs="Times New Roman"/>
          <w:b/>
          <w:color w:val="FF0000"/>
          <w:sz w:val="28"/>
          <w:szCs w:val="28"/>
        </w:rPr>
      </w:pPr>
    </w:p>
    <w:p w:rsidR="0080675A" w:rsidRPr="0080675A" w:rsidRDefault="0080675A" w:rsidP="0080675A">
      <w:pPr>
        <w:jc w:val="both"/>
        <w:rPr>
          <w:rFonts w:ascii="Times New Roman" w:hAnsi="Times New Roman" w:cs="Times New Roman"/>
          <w:b/>
          <w:color w:val="FF0000"/>
          <w:sz w:val="28"/>
          <w:szCs w:val="28"/>
        </w:rPr>
      </w:pPr>
    </w:p>
    <w:p w:rsidR="0080675A" w:rsidRPr="0080675A" w:rsidRDefault="0080675A" w:rsidP="0080675A">
      <w:pPr>
        <w:jc w:val="both"/>
        <w:rPr>
          <w:rFonts w:ascii="Times New Roman" w:hAnsi="Times New Roman" w:cs="Times New Roman"/>
          <w:b/>
          <w:color w:val="FF0000"/>
          <w:sz w:val="28"/>
          <w:szCs w:val="28"/>
        </w:rPr>
      </w:pPr>
    </w:p>
    <w:p w:rsidR="00B32FED" w:rsidRPr="0080675A" w:rsidRDefault="00B32FED" w:rsidP="0080675A">
      <w:pPr>
        <w:jc w:val="both"/>
        <w:rPr>
          <w:rFonts w:ascii="Times New Roman" w:hAnsi="Times New Roman" w:cs="Times New Roman"/>
          <w:sz w:val="28"/>
          <w:szCs w:val="28"/>
        </w:rPr>
      </w:pPr>
    </w:p>
    <w:sectPr w:rsidR="00B32FED" w:rsidRPr="0080675A" w:rsidSect="00215B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31324"/>
    <w:multiLevelType w:val="hybridMultilevel"/>
    <w:tmpl w:val="F182B23E"/>
    <w:lvl w:ilvl="0" w:tplc="691A795A">
      <w:start w:val="1"/>
      <w:numFmt w:val="bullet"/>
      <w:lvlText w:val=""/>
      <w:lvlJc w:val="left"/>
      <w:pPr>
        <w:tabs>
          <w:tab w:val="num" w:pos="720"/>
        </w:tabs>
        <w:ind w:left="720" w:hanging="360"/>
      </w:pPr>
      <w:rPr>
        <w:rFonts w:ascii="Wingdings" w:hAnsi="Wingdings" w:hint="default"/>
      </w:rPr>
    </w:lvl>
    <w:lvl w:ilvl="1" w:tplc="D2049276" w:tentative="1">
      <w:start w:val="1"/>
      <w:numFmt w:val="bullet"/>
      <w:lvlText w:val=""/>
      <w:lvlJc w:val="left"/>
      <w:pPr>
        <w:tabs>
          <w:tab w:val="num" w:pos="1440"/>
        </w:tabs>
        <w:ind w:left="1440" w:hanging="360"/>
      </w:pPr>
      <w:rPr>
        <w:rFonts w:ascii="Wingdings" w:hAnsi="Wingdings" w:hint="default"/>
      </w:rPr>
    </w:lvl>
    <w:lvl w:ilvl="2" w:tplc="57A021EA" w:tentative="1">
      <w:start w:val="1"/>
      <w:numFmt w:val="bullet"/>
      <w:lvlText w:val=""/>
      <w:lvlJc w:val="left"/>
      <w:pPr>
        <w:tabs>
          <w:tab w:val="num" w:pos="2160"/>
        </w:tabs>
        <w:ind w:left="2160" w:hanging="360"/>
      </w:pPr>
      <w:rPr>
        <w:rFonts w:ascii="Wingdings" w:hAnsi="Wingdings" w:hint="default"/>
      </w:rPr>
    </w:lvl>
    <w:lvl w:ilvl="3" w:tplc="7C1234B0" w:tentative="1">
      <w:start w:val="1"/>
      <w:numFmt w:val="bullet"/>
      <w:lvlText w:val=""/>
      <w:lvlJc w:val="left"/>
      <w:pPr>
        <w:tabs>
          <w:tab w:val="num" w:pos="2880"/>
        </w:tabs>
        <w:ind w:left="2880" w:hanging="360"/>
      </w:pPr>
      <w:rPr>
        <w:rFonts w:ascii="Wingdings" w:hAnsi="Wingdings" w:hint="default"/>
      </w:rPr>
    </w:lvl>
    <w:lvl w:ilvl="4" w:tplc="CFC65634" w:tentative="1">
      <w:start w:val="1"/>
      <w:numFmt w:val="bullet"/>
      <w:lvlText w:val=""/>
      <w:lvlJc w:val="left"/>
      <w:pPr>
        <w:tabs>
          <w:tab w:val="num" w:pos="3600"/>
        </w:tabs>
        <w:ind w:left="3600" w:hanging="360"/>
      </w:pPr>
      <w:rPr>
        <w:rFonts w:ascii="Wingdings" w:hAnsi="Wingdings" w:hint="default"/>
      </w:rPr>
    </w:lvl>
    <w:lvl w:ilvl="5" w:tplc="91643638" w:tentative="1">
      <w:start w:val="1"/>
      <w:numFmt w:val="bullet"/>
      <w:lvlText w:val=""/>
      <w:lvlJc w:val="left"/>
      <w:pPr>
        <w:tabs>
          <w:tab w:val="num" w:pos="4320"/>
        </w:tabs>
        <w:ind w:left="4320" w:hanging="360"/>
      </w:pPr>
      <w:rPr>
        <w:rFonts w:ascii="Wingdings" w:hAnsi="Wingdings" w:hint="default"/>
      </w:rPr>
    </w:lvl>
    <w:lvl w:ilvl="6" w:tplc="525E2F02" w:tentative="1">
      <w:start w:val="1"/>
      <w:numFmt w:val="bullet"/>
      <w:lvlText w:val=""/>
      <w:lvlJc w:val="left"/>
      <w:pPr>
        <w:tabs>
          <w:tab w:val="num" w:pos="5040"/>
        </w:tabs>
        <w:ind w:left="5040" w:hanging="360"/>
      </w:pPr>
      <w:rPr>
        <w:rFonts w:ascii="Wingdings" w:hAnsi="Wingdings" w:hint="default"/>
      </w:rPr>
    </w:lvl>
    <w:lvl w:ilvl="7" w:tplc="CBCA7B4A" w:tentative="1">
      <w:start w:val="1"/>
      <w:numFmt w:val="bullet"/>
      <w:lvlText w:val=""/>
      <w:lvlJc w:val="left"/>
      <w:pPr>
        <w:tabs>
          <w:tab w:val="num" w:pos="5760"/>
        </w:tabs>
        <w:ind w:left="5760" w:hanging="360"/>
      </w:pPr>
      <w:rPr>
        <w:rFonts w:ascii="Wingdings" w:hAnsi="Wingdings" w:hint="default"/>
      </w:rPr>
    </w:lvl>
    <w:lvl w:ilvl="8" w:tplc="4546FAD6" w:tentative="1">
      <w:start w:val="1"/>
      <w:numFmt w:val="bullet"/>
      <w:lvlText w:val=""/>
      <w:lvlJc w:val="left"/>
      <w:pPr>
        <w:tabs>
          <w:tab w:val="num" w:pos="6480"/>
        </w:tabs>
        <w:ind w:left="6480" w:hanging="360"/>
      </w:pPr>
      <w:rPr>
        <w:rFonts w:ascii="Wingdings" w:hAnsi="Wingdings" w:hint="default"/>
      </w:rPr>
    </w:lvl>
  </w:abstractNum>
  <w:abstractNum w:abstractNumId="1">
    <w:nsid w:val="40C20E2E"/>
    <w:multiLevelType w:val="hybridMultilevel"/>
    <w:tmpl w:val="6704651A"/>
    <w:lvl w:ilvl="0" w:tplc="28B62272">
      <w:start w:val="1"/>
      <w:numFmt w:val="bullet"/>
      <w:lvlText w:val="•"/>
      <w:lvlJc w:val="left"/>
      <w:pPr>
        <w:tabs>
          <w:tab w:val="num" w:pos="720"/>
        </w:tabs>
        <w:ind w:left="720" w:hanging="360"/>
      </w:pPr>
      <w:rPr>
        <w:rFonts w:ascii="Verdana" w:hAnsi="Verdana" w:hint="default"/>
      </w:rPr>
    </w:lvl>
    <w:lvl w:ilvl="1" w:tplc="FB22D86E">
      <w:start w:val="1"/>
      <w:numFmt w:val="bullet"/>
      <w:lvlText w:val="•"/>
      <w:lvlJc w:val="left"/>
      <w:pPr>
        <w:tabs>
          <w:tab w:val="num" w:pos="1440"/>
        </w:tabs>
        <w:ind w:left="1440" w:hanging="360"/>
      </w:pPr>
      <w:rPr>
        <w:rFonts w:ascii="Verdana" w:hAnsi="Verdana" w:hint="default"/>
      </w:rPr>
    </w:lvl>
    <w:lvl w:ilvl="2" w:tplc="6DD87A24">
      <w:start w:val="1"/>
      <w:numFmt w:val="bullet"/>
      <w:lvlText w:val="•"/>
      <w:lvlJc w:val="left"/>
      <w:pPr>
        <w:tabs>
          <w:tab w:val="num" w:pos="2160"/>
        </w:tabs>
        <w:ind w:left="2160" w:hanging="360"/>
      </w:pPr>
      <w:rPr>
        <w:rFonts w:ascii="Verdana" w:hAnsi="Verdana" w:hint="default"/>
      </w:rPr>
    </w:lvl>
    <w:lvl w:ilvl="3" w:tplc="45CE56F6">
      <w:start w:val="1"/>
      <w:numFmt w:val="bullet"/>
      <w:lvlText w:val="•"/>
      <w:lvlJc w:val="left"/>
      <w:pPr>
        <w:tabs>
          <w:tab w:val="num" w:pos="2880"/>
        </w:tabs>
        <w:ind w:left="2880" w:hanging="360"/>
      </w:pPr>
      <w:rPr>
        <w:rFonts w:ascii="Verdana" w:hAnsi="Verdana" w:hint="default"/>
      </w:rPr>
    </w:lvl>
    <w:lvl w:ilvl="4" w:tplc="99E671AC">
      <w:start w:val="1"/>
      <w:numFmt w:val="bullet"/>
      <w:lvlText w:val="•"/>
      <w:lvlJc w:val="left"/>
      <w:pPr>
        <w:tabs>
          <w:tab w:val="num" w:pos="3600"/>
        </w:tabs>
        <w:ind w:left="3600" w:hanging="360"/>
      </w:pPr>
      <w:rPr>
        <w:rFonts w:ascii="Verdana" w:hAnsi="Verdana" w:hint="default"/>
      </w:rPr>
    </w:lvl>
    <w:lvl w:ilvl="5" w:tplc="41688138">
      <w:start w:val="1"/>
      <w:numFmt w:val="bullet"/>
      <w:lvlText w:val="•"/>
      <w:lvlJc w:val="left"/>
      <w:pPr>
        <w:tabs>
          <w:tab w:val="num" w:pos="4320"/>
        </w:tabs>
        <w:ind w:left="4320" w:hanging="360"/>
      </w:pPr>
      <w:rPr>
        <w:rFonts w:ascii="Verdana" w:hAnsi="Verdana" w:hint="default"/>
      </w:rPr>
    </w:lvl>
    <w:lvl w:ilvl="6" w:tplc="E6F857F4">
      <w:start w:val="1"/>
      <w:numFmt w:val="bullet"/>
      <w:lvlText w:val="•"/>
      <w:lvlJc w:val="left"/>
      <w:pPr>
        <w:tabs>
          <w:tab w:val="num" w:pos="5040"/>
        </w:tabs>
        <w:ind w:left="5040" w:hanging="360"/>
      </w:pPr>
      <w:rPr>
        <w:rFonts w:ascii="Verdana" w:hAnsi="Verdana" w:hint="default"/>
      </w:rPr>
    </w:lvl>
    <w:lvl w:ilvl="7" w:tplc="B06A7F1C">
      <w:start w:val="1"/>
      <w:numFmt w:val="bullet"/>
      <w:lvlText w:val="•"/>
      <w:lvlJc w:val="left"/>
      <w:pPr>
        <w:tabs>
          <w:tab w:val="num" w:pos="5760"/>
        </w:tabs>
        <w:ind w:left="5760" w:hanging="360"/>
      </w:pPr>
      <w:rPr>
        <w:rFonts w:ascii="Verdana" w:hAnsi="Verdana" w:hint="default"/>
      </w:rPr>
    </w:lvl>
    <w:lvl w:ilvl="8" w:tplc="E55A48A4">
      <w:start w:val="1"/>
      <w:numFmt w:val="bullet"/>
      <w:lvlText w:val="•"/>
      <w:lvlJc w:val="left"/>
      <w:pPr>
        <w:tabs>
          <w:tab w:val="num" w:pos="6480"/>
        </w:tabs>
        <w:ind w:left="6480" w:hanging="360"/>
      </w:pPr>
      <w:rPr>
        <w:rFonts w:ascii="Verdana" w:hAnsi="Verdana"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80675A"/>
    <w:rsid w:val="0080675A"/>
    <w:rsid w:val="00B32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80675A"/>
    <w:pPr>
      <w:widowControl w:val="0"/>
      <w:autoSpaceDE w:val="0"/>
      <w:autoSpaceDN w:val="0"/>
      <w:spacing w:after="0" w:line="240" w:lineRule="auto"/>
      <w:ind w:left="822"/>
    </w:pPr>
    <w:rPr>
      <w:rFonts w:ascii="Times New Roman" w:eastAsia="Times New Roman" w:hAnsi="Times New Roman" w:cs="Times New Roman"/>
      <w:sz w:val="24"/>
      <w:szCs w:val="24"/>
      <w:lang w:bidi="ru-RU"/>
    </w:rPr>
  </w:style>
  <w:style w:type="character" w:customStyle="1" w:styleId="a4">
    <w:name w:val="Основной текст Знак"/>
    <w:basedOn w:val="a0"/>
    <w:link w:val="a3"/>
    <w:uiPriority w:val="1"/>
    <w:rsid w:val="0080675A"/>
    <w:rPr>
      <w:rFonts w:ascii="Times New Roman" w:eastAsia="Times New Roman" w:hAnsi="Times New Roman" w:cs="Times New Roman"/>
      <w:sz w:val="24"/>
      <w:szCs w:val="24"/>
      <w:lang w:bidi="ru-RU"/>
    </w:rPr>
  </w:style>
  <w:style w:type="paragraph" w:styleId="a5">
    <w:name w:val="Normal (Web)"/>
    <w:basedOn w:val="a"/>
    <w:uiPriority w:val="99"/>
    <w:unhideWhenUsed/>
    <w:rsid w:val="0080675A"/>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80675A"/>
    <w:rPr>
      <w:b/>
      <w:bCs/>
    </w:rPr>
  </w:style>
  <w:style w:type="paragraph" w:customStyle="1" w:styleId="Default">
    <w:name w:val="Default"/>
    <w:rsid w:val="0080675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alloon Text"/>
    <w:basedOn w:val="a"/>
    <w:link w:val="a8"/>
    <w:uiPriority w:val="99"/>
    <w:semiHidden/>
    <w:unhideWhenUsed/>
    <w:rsid w:val="008067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067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2698</Words>
  <Characters>15379</Characters>
  <Application>Microsoft Office Word</Application>
  <DocSecurity>0</DocSecurity>
  <Lines>128</Lines>
  <Paragraphs>36</Paragraphs>
  <ScaleCrop>false</ScaleCrop>
  <Company/>
  <LinksUpToDate>false</LinksUpToDate>
  <CharactersWithSpaces>18041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cp:revision>
  <dcterms:created xsi:type="dcterms:W3CDTF">2024-03-10T14:36:00Z</dcterms:created>
  <dcterms:modified xsi:type="dcterms:W3CDTF">2024-03-10T14:46:00Z</dcterms:modified>
</cp:coreProperties>
</file>