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111E7" w14:textId="2FE81FA0" w:rsidR="00115612" w:rsidRPr="00115612" w:rsidRDefault="00115612" w:rsidP="001156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612">
        <w:rPr>
          <w:rFonts w:ascii="Times New Roman" w:hAnsi="Times New Roman" w:cs="Times New Roman"/>
          <w:b/>
          <w:bCs/>
          <w:sz w:val="28"/>
          <w:szCs w:val="28"/>
        </w:rPr>
        <w:t>Чек-лист: как подготовить и успешно провести годовую инвентаризацию на складе</w:t>
      </w:r>
    </w:p>
    <w:p w14:paraId="7194B54D" w14:textId="7711FD09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Годовая инвентаризация — это не просто формальность для бухгалтерии. Это стратегическое мероприятие, которое позволяет выявить реальное состояние активов компании, обнаружить системные проблемы в логистике, минимизировать финансовые потери и повысить общую эффективность работы склада. Успех этой масштабной задачи на 90% зависит от качества подготовки.</w:t>
      </w:r>
    </w:p>
    <w:p w14:paraId="17B4E7EE" w14:textId="08254027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Данное руководство разбивает процесс на четкие этапы и предоставляет практические чек-листы, которые помогут вам провести инвентаризацию организованно, быстро и с минимальными ошибками.</w:t>
      </w:r>
    </w:p>
    <w:p w14:paraId="12324126" w14:textId="70854B3F" w:rsidR="00115612" w:rsidRPr="00EF465B" w:rsidRDefault="00115612" w:rsidP="00EF465B">
      <w:p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Зачем это нужно? Цели инвентаризации</w:t>
      </w:r>
    </w:p>
    <w:p w14:paraId="2CF9FE50" w14:textId="0E868C74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Установление истины:</w:t>
      </w:r>
      <w:r w:rsidR="00EF465B">
        <w:rPr>
          <w:rFonts w:ascii="Times New Roman" w:hAnsi="Times New Roman" w:cs="Times New Roman"/>
          <w:sz w:val="28"/>
          <w:szCs w:val="28"/>
        </w:rPr>
        <w:t xml:space="preserve"> </w:t>
      </w:r>
      <w:r w:rsidRPr="00EF465B">
        <w:rPr>
          <w:rFonts w:ascii="Times New Roman" w:hAnsi="Times New Roman" w:cs="Times New Roman"/>
          <w:sz w:val="28"/>
          <w:szCs w:val="28"/>
        </w:rPr>
        <w:t>Сверка фактического наличия ТМЦ с данными системы учета (1С, WMS и др.).</w:t>
      </w:r>
    </w:p>
    <w:p w14:paraId="0D9DFCB0" w14:textId="47D8E8CA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Финансовая отчетность:</w:t>
      </w:r>
      <w:r w:rsidR="00EF465B">
        <w:rPr>
          <w:rFonts w:ascii="Times New Roman" w:hAnsi="Times New Roman" w:cs="Times New Roman"/>
          <w:sz w:val="28"/>
          <w:szCs w:val="28"/>
        </w:rPr>
        <w:t xml:space="preserve"> </w:t>
      </w:r>
      <w:r w:rsidRPr="00EF465B">
        <w:rPr>
          <w:rFonts w:ascii="Times New Roman" w:hAnsi="Times New Roman" w:cs="Times New Roman"/>
          <w:sz w:val="28"/>
          <w:szCs w:val="28"/>
        </w:rPr>
        <w:t>Формирование достоверной бухгалтерской отчетности на конец года.</w:t>
      </w:r>
    </w:p>
    <w:p w14:paraId="00F39334" w14:textId="5877E9AB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Выявление проблем:</w:t>
      </w:r>
      <w:r w:rsidR="00EF465B">
        <w:rPr>
          <w:rFonts w:ascii="Times New Roman" w:hAnsi="Times New Roman" w:cs="Times New Roman"/>
          <w:sz w:val="28"/>
          <w:szCs w:val="28"/>
        </w:rPr>
        <w:t xml:space="preserve"> </w:t>
      </w:r>
      <w:r w:rsidRPr="00EF465B">
        <w:rPr>
          <w:rFonts w:ascii="Times New Roman" w:hAnsi="Times New Roman" w:cs="Times New Roman"/>
          <w:sz w:val="28"/>
          <w:szCs w:val="28"/>
        </w:rPr>
        <w:t>Обнаружение неликвидов, брака, хищений, ошибок учета (</w:t>
      </w:r>
      <w:proofErr w:type="spellStart"/>
      <w:r w:rsidRPr="00EF465B">
        <w:rPr>
          <w:rFonts w:ascii="Times New Roman" w:hAnsi="Times New Roman" w:cs="Times New Roman"/>
          <w:sz w:val="28"/>
          <w:szCs w:val="28"/>
        </w:rPr>
        <w:t>пересорт</w:t>
      </w:r>
      <w:proofErr w:type="spellEnd"/>
      <w:r w:rsidRPr="00EF465B">
        <w:rPr>
          <w:rFonts w:ascii="Times New Roman" w:hAnsi="Times New Roman" w:cs="Times New Roman"/>
          <w:sz w:val="28"/>
          <w:szCs w:val="28"/>
        </w:rPr>
        <w:t>, пересчет).</w:t>
      </w:r>
    </w:p>
    <w:p w14:paraId="1B62EC43" w14:textId="4C2FE846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Анализ эффективности:</w:t>
      </w:r>
      <w:r w:rsidR="00EF465B">
        <w:rPr>
          <w:rFonts w:ascii="Times New Roman" w:hAnsi="Times New Roman" w:cs="Times New Roman"/>
          <w:sz w:val="28"/>
          <w:szCs w:val="28"/>
        </w:rPr>
        <w:t xml:space="preserve"> </w:t>
      </w:r>
      <w:r w:rsidRPr="00EF465B">
        <w:rPr>
          <w:rFonts w:ascii="Times New Roman" w:hAnsi="Times New Roman" w:cs="Times New Roman"/>
          <w:sz w:val="28"/>
          <w:szCs w:val="28"/>
        </w:rPr>
        <w:t>Оценка точности работы кладовщиков, логистов и используемых процессов.</w:t>
      </w:r>
    </w:p>
    <w:p w14:paraId="3D0E8CED" w14:textId="0A339627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Основа для решений:</w:t>
      </w:r>
      <w:r w:rsidR="00EF465B">
        <w:rPr>
          <w:rFonts w:ascii="Times New Roman" w:hAnsi="Times New Roman" w:cs="Times New Roman"/>
          <w:sz w:val="28"/>
          <w:szCs w:val="28"/>
        </w:rPr>
        <w:t xml:space="preserve"> </w:t>
      </w:r>
      <w:r w:rsidRPr="00EF465B">
        <w:rPr>
          <w:rFonts w:ascii="Times New Roman" w:hAnsi="Times New Roman" w:cs="Times New Roman"/>
          <w:sz w:val="28"/>
          <w:szCs w:val="28"/>
        </w:rPr>
        <w:t>Данные инвентаризации — основа для оптимизации ассортимента, закупок и системы управления складом.</w:t>
      </w:r>
    </w:p>
    <w:p w14:paraId="1264AC7E" w14:textId="579008C3" w:rsidR="00115612" w:rsidRPr="00EF465B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Фаза 1: Планирование и подготовка (За 4-6 недель до дня «Х»)</w:t>
      </w:r>
    </w:p>
    <w:p w14:paraId="3B3A2807" w14:textId="77777777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Это самый важный этап. Суматоха и аврал во время инвентаризации — прямое следствие плохого планирования.</w:t>
      </w:r>
    </w:p>
    <w:p w14:paraId="478616E3" w14:textId="37FEA497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Чек-лист подготовки:</w:t>
      </w:r>
    </w:p>
    <w:p w14:paraId="7EACE41E" w14:textId="63FEA70C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1. Издать приказ (распоряжение) о проведении инвентаризации.</w:t>
      </w:r>
    </w:p>
    <w:p w14:paraId="49B860E3" w14:textId="79EE13C2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Утвердить дату и время начала/окончания. Идеально: выходной день или время наименьшей нагрузки (ночь, праздники).</w:t>
      </w:r>
    </w:p>
    <w:p w14:paraId="4169C665" w14:textId="4A7B0248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Определить состав инвентаризационной комиссии (председатель, члены из отдела логистики, бухгалтерии, возможно, службы безопасности).</w:t>
      </w:r>
    </w:p>
    <w:p w14:paraId="11ECFA0B" w14:textId="0C9C0CDC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Утвердить перечень складов/зон, подлежащих пересчету.</w:t>
      </w:r>
    </w:p>
    <w:p w14:paraId="4B413A4F" w14:textId="3448ADAD" w:rsidR="00115612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Назначить материально ответственных лиц (МОЛ) по каждой зоне.</w:t>
      </w:r>
    </w:p>
    <w:p w14:paraId="633B8EE7" w14:textId="55F8CE09" w:rsidR="00EF465B" w:rsidRDefault="00EF465B" w:rsidP="00EF465B">
      <w:pPr>
        <w:rPr>
          <w:rFonts w:ascii="Times New Roman" w:hAnsi="Times New Roman" w:cs="Times New Roman"/>
          <w:sz w:val="28"/>
          <w:szCs w:val="28"/>
        </w:rPr>
      </w:pPr>
    </w:p>
    <w:p w14:paraId="45051F70" w14:textId="77777777" w:rsidR="00EF465B" w:rsidRPr="00EF465B" w:rsidRDefault="00EF465B" w:rsidP="00EF465B">
      <w:pPr>
        <w:rPr>
          <w:rFonts w:ascii="Times New Roman" w:hAnsi="Times New Roman" w:cs="Times New Roman"/>
          <w:sz w:val="28"/>
          <w:szCs w:val="28"/>
        </w:rPr>
      </w:pPr>
    </w:p>
    <w:p w14:paraId="1FD4EA3B" w14:textId="1ED19589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lastRenderedPageBreak/>
        <w:t>2. Провести «техническую» подготовку склада.</w:t>
      </w:r>
    </w:p>
    <w:p w14:paraId="462AA51C" w14:textId="3D4DFCC2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 xml:space="preserve">Расчистить проходы и </w:t>
      </w:r>
      <w:r w:rsidR="00EF465B" w:rsidRPr="00EF465B">
        <w:rPr>
          <w:rFonts w:ascii="Times New Roman" w:hAnsi="Times New Roman" w:cs="Times New Roman"/>
          <w:sz w:val="28"/>
          <w:szCs w:val="28"/>
        </w:rPr>
        <w:t>зоны: Обеспечьте</w:t>
      </w:r>
      <w:r w:rsidRPr="00EF465B">
        <w:rPr>
          <w:rFonts w:ascii="Times New Roman" w:hAnsi="Times New Roman" w:cs="Times New Roman"/>
          <w:sz w:val="28"/>
          <w:szCs w:val="28"/>
        </w:rPr>
        <w:t xml:space="preserve"> свободный доступ ко всем стеллажам, паллетам, ячейкам.</w:t>
      </w:r>
    </w:p>
    <w:p w14:paraId="6D0D0E8B" w14:textId="5C7B2C4E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Добиться 100% адресности:</w:t>
      </w:r>
      <w:r w:rsidR="00EF465B">
        <w:rPr>
          <w:rFonts w:ascii="Times New Roman" w:hAnsi="Times New Roman" w:cs="Times New Roman"/>
          <w:sz w:val="28"/>
          <w:szCs w:val="28"/>
        </w:rPr>
        <w:t xml:space="preserve"> </w:t>
      </w:r>
      <w:r w:rsidRPr="00EF465B">
        <w:rPr>
          <w:rFonts w:ascii="Times New Roman" w:hAnsi="Times New Roman" w:cs="Times New Roman"/>
          <w:sz w:val="28"/>
          <w:szCs w:val="28"/>
        </w:rPr>
        <w:t>Каждое место хранения должно иметь уникальный, легко читаемый идентификатор (бирка, QR-код).</w:t>
      </w:r>
    </w:p>
    <w:p w14:paraId="28F3CF80" w14:textId="2BAA7D97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Сгруппировать и упорядочить</w:t>
      </w:r>
      <w:r w:rsidR="00EF465B" w:rsidRPr="00EF465B">
        <w:rPr>
          <w:rFonts w:ascii="Times New Roman" w:hAnsi="Times New Roman" w:cs="Times New Roman"/>
          <w:sz w:val="28"/>
          <w:szCs w:val="28"/>
        </w:rPr>
        <w:t>:</w:t>
      </w:r>
      <w:r w:rsidR="00EF465B">
        <w:rPr>
          <w:rFonts w:ascii="Times New Roman" w:hAnsi="Times New Roman" w:cs="Times New Roman"/>
          <w:sz w:val="28"/>
          <w:szCs w:val="28"/>
        </w:rPr>
        <w:t xml:space="preserve"> </w:t>
      </w:r>
      <w:r w:rsidR="00EF465B" w:rsidRPr="00EF465B">
        <w:rPr>
          <w:rFonts w:ascii="Times New Roman" w:hAnsi="Times New Roman" w:cs="Times New Roman"/>
          <w:sz w:val="28"/>
          <w:szCs w:val="28"/>
        </w:rPr>
        <w:t>собрать</w:t>
      </w:r>
      <w:r w:rsidRPr="00EF465B">
        <w:rPr>
          <w:rFonts w:ascii="Times New Roman" w:hAnsi="Times New Roman" w:cs="Times New Roman"/>
          <w:sz w:val="28"/>
          <w:szCs w:val="28"/>
        </w:rPr>
        <w:t xml:space="preserve"> разрозненные остатки одного товара в одну тару, разместить товар этикетками «лицом» к проходу.</w:t>
      </w:r>
    </w:p>
    <w:p w14:paraId="2C6C35A5" w14:textId="6E364D84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Изолировать «сомнительные» позиции</w:t>
      </w:r>
      <w:r w:rsidR="00EF465B" w:rsidRPr="00EF465B">
        <w:rPr>
          <w:rFonts w:ascii="Times New Roman" w:hAnsi="Times New Roman" w:cs="Times New Roman"/>
          <w:sz w:val="28"/>
          <w:szCs w:val="28"/>
        </w:rPr>
        <w:t>:</w:t>
      </w:r>
      <w:r w:rsidR="00EF465B">
        <w:rPr>
          <w:rFonts w:ascii="Times New Roman" w:hAnsi="Times New Roman" w:cs="Times New Roman"/>
          <w:sz w:val="28"/>
          <w:szCs w:val="28"/>
        </w:rPr>
        <w:t xml:space="preserve"> </w:t>
      </w:r>
      <w:r w:rsidR="00EF465B" w:rsidRPr="00EF465B">
        <w:rPr>
          <w:rFonts w:ascii="Times New Roman" w:hAnsi="Times New Roman" w:cs="Times New Roman"/>
          <w:sz w:val="28"/>
          <w:szCs w:val="28"/>
        </w:rPr>
        <w:t>вынести</w:t>
      </w:r>
      <w:r w:rsidRPr="00EF465B">
        <w:rPr>
          <w:rFonts w:ascii="Times New Roman" w:hAnsi="Times New Roman" w:cs="Times New Roman"/>
          <w:sz w:val="28"/>
          <w:szCs w:val="28"/>
        </w:rPr>
        <w:t xml:space="preserve"> в отдельную зону товары без маркировки, с поврежденной упаковкой, явным браком, неопознанные остатки.</w:t>
      </w:r>
    </w:p>
    <w:p w14:paraId="5A9FEF7E" w14:textId="474DA5A5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3. Подготовить документы и технику.</w:t>
      </w:r>
    </w:p>
    <w:p w14:paraId="44B38CE4" w14:textId="4E02AC22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Инвентаризационные описи (форма ИНВ-3)</w:t>
      </w:r>
      <w:r w:rsidR="00EF465B" w:rsidRPr="00EF465B">
        <w:rPr>
          <w:rFonts w:ascii="Times New Roman" w:hAnsi="Times New Roman" w:cs="Times New Roman"/>
          <w:sz w:val="28"/>
          <w:szCs w:val="28"/>
        </w:rPr>
        <w:t>:</w:t>
      </w:r>
      <w:r w:rsidR="00EF465B">
        <w:rPr>
          <w:rFonts w:ascii="Times New Roman" w:hAnsi="Times New Roman" w:cs="Times New Roman"/>
          <w:sz w:val="28"/>
          <w:szCs w:val="28"/>
        </w:rPr>
        <w:t xml:space="preserve"> </w:t>
      </w:r>
      <w:r w:rsidR="00EF465B" w:rsidRPr="00EF465B">
        <w:rPr>
          <w:rFonts w:ascii="Times New Roman" w:hAnsi="Times New Roman" w:cs="Times New Roman"/>
          <w:sz w:val="28"/>
          <w:szCs w:val="28"/>
        </w:rPr>
        <w:t>распечатать</w:t>
      </w:r>
      <w:r w:rsidRPr="00EF465B">
        <w:rPr>
          <w:rFonts w:ascii="Times New Roman" w:hAnsi="Times New Roman" w:cs="Times New Roman"/>
          <w:sz w:val="28"/>
          <w:szCs w:val="28"/>
        </w:rPr>
        <w:t xml:space="preserve"> по данным учета или подготовить электронные формы. Рекомендуется разбивать описи по зонам хранения (А, Б, В; стеллажи 1-10 и т.д.).</w:t>
      </w:r>
    </w:p>
    <w:p w14:paraId="3730D1AF" w14:textId="01A9EF41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Сканеры штрих-кодов (ТСД</w:t>
      </w:r>
      <w:r w:rsidR="00EF465B" w:rsidRPr="00EF465B">
        <w:rPr>
          <w:rFonts w:ascii="Times New Roman" w:hAnsi="Times New Roman" w:cs="Times New Roman"/>
          <w:sz w:val="28"/>
          <w:szCs w:val="28"/>
        </w:rPr>
        <w:t>): проверить</w:t>
      </w:r>
      <w:r w:rsidRPr="00EF465B">
        <w:rPr>
          <w:rFonts w:ascii="Times New Roman" w:hAnsi="Times New Roman" w:cs="Times New Roman"/>
          <w:sz w:val="28"/>
          <w:szCs w:val="28"/>
        </w:rPr>
        <w:t xml:space="preserve"> заряд, синхронизацию с </w:t>
      </w:r>
      <w:proofErr w:type="spellStart"/>
      <w:r w:rsidRPr="00EF465B">
        <w:rPr>
          <w:rFonts w:ascii="Times New Roman" w:hAnsi="Times New Roman" w:cs="Times New Roman"/>
          <w:sz w:val="28"/>
          <w:szCs w:val="28"/>
        </w:rPr>
        <w:t>Wi</w:t>
      </w:r>
      <w:proofErr w:type="spellEnd"/>
      <w:r w:rsidRPr="00EF465B">
        <w:rPr>
          <w:rFonts w:ascii="Times New Roman" w:hAnsi="Times New Roman" w:cs="Times New Roman"/>
          <w:sz w:val="28"/>
          <w:szCs w:val="28"/>
        </w:rPr>
        <w:t>-Fi/складской системой, загрузить необходимые данные. Это ускоряет процесс в разы и снижает количество ошибок.</w:t>
      </w:r>
    </w:p>
    <w:p w14:paraId="66E8EBA8" w14:textId="00627436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Ручки, планшеты, клипборды, калькуляторы.</w:t>
      </w:r>
    </w:p>
    <w:p w14:paraId="10A57802" w14:textId="20E78DD1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Отличительная маркировка: Наклейки, стикеры, бирки разного цвета для помеченных зон («Пересчитано», «Не считать», «Спорно»).</w:t>
      </w:r>
    </w:p>
    <w:p w14:paraId="1ED84582" w14:textId="2D75940C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4. Заморозить складские операции.</w:t>
      </w:r>
    </w:p>
    <w:p w14:paraId="69EF4206" w14:textId="033EE21B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Четко спланировать и довести до всех отделов (продажи, закупки, производство) время полной остановки движения товаров (приемка, отгрузка, внутреннее перемещение). Все операции до этого времени должны быть завершены и проведены в учетной системе.</w:t>
      </w:r>
    </w:p>
    <w:p w14:paraId="0A8847D1" w14:textId="5961B49C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5. Провести инструктаж команды.</w:t>
      </w:r>
    </w:p>
    <w:p w14:paraId="2937D067" w14:textId="0686AF7B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 xml:space="preserve">Собрать всех участников (члены комиссии, </w:t>
      </w:r>
      <w:proofErr w:type="spellStart"/>
      <w:r w:rsidRPr="00EF465B">
        <w:rPr>
          <w:rFonts w:ascii="Times New Roman" w:hAnsi="Times New Roman" w:cs="Times New Roman"/>
          <w:sz w:val="28"/>
          <w:szCs w:val="28"/>
        </w:rPr>
        <w:t>подсчетные</w:t>
      </w:r>
      <w:proofErr w:type="spellEnd"/>
      <w:r w:rsidRPr="00EF465B">
        <w:rPr>
          <w:rFonts w:ascii="Times New Roman" w:hAnsi="Times New Roman" w:cs="Times New Roman"/>
          <w:sz w:val="28"/>
          <w:szCs w:val="28"/>
        </w:rPr>
        <w:t xml:space="preserve"> бригады).</w:t>
      </w:r>
    </w:p>
    <w:p w14:paraId="5D42D117" w14:textId="366984B0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Разъяснить цели, правила, механизм подсчета.</w:t>
      </w:r>
    </w:p>
    <w:p w14:paraId="675C38BE" w14:textId="7D2F035D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Распределить зоны ответственности: кто считает, кто записывает, кто перепроверяет.</w:t>
      </w:r>
    </w:p>
    <w:p w14:paraId="57F9C59C" w14:textId="53AFA3CF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Отработать порядок действий для спорных случаев (расхождение в маркировке, неучтенный товар).</w:t>
      </w:r>
    </w:p>
    <w:p w14:paraId="241EE3CA" w14:textId="488C596E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Объяснить важность аккуратного заполнения описей (исправления только по правилам, заверенные подписью).</w:t>
      </w:r>
    </w:p>
    <w:p w14:paraId="5ECABD33" w14:textId="57141247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Фаза 2: День «Х» — Проведение подсчета</w:t>
      </w:r>
    </w:p>
    <w:p w14:paraId="30C4988A" w14:textId="77777777" w:rsidR="00EF465B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Здесь важна слаженность, дисциплина и следование инструкциям.</w:t>
      </w:r>
    </w:p>
    <w:p w14:paraId="0D9B273E" w14:textId="43181201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lastRenderedPageBreak/>
        <w:t>Чек-лист дня инвентаризации:</w:t>
      </w:r>
    </w:p>
    <w:p w14:paraId="080D45AD" w14:textId="7BAB2342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1. Стартовое собрание.</w:t>
      </w:r>
    </w:p>
    <w:p w14:paraId="0036C290" w14:textId="692302E2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Фактический заморозок операций. Проверка, что последние документы проведены.</w:t>
      </w:r>
    </w:p>
    <w:p w14:paraId="4FD2B114" w14:textId="61BCCFAC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 xml:space="preserve">Выдача последних распечаток остатков (если не используется </w:t>
      </w:r>
      <w:proofErr w:type="spellStart"/>
      <w:r w:rsidRPr="00EF465B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EF465B">
        <w:rPr>
          <w:rFonts w:ascii="Times New Roman" w:hAnsi="Times New Roman" w:cs="Times New Roman"/>
          <w:sz w:val="28"/>
          <w:szCs w:val="28"/>
        </w:rPr>
        <w:t>-система со сканнером).</w:t>
      </w:r>
    </w:p>
    <w:p w14:paraId="60E030E5" w14:textId="50AC406B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Раздача описей, техники, маркировки по зонам.</w:t>
      </w:r>
    </w:p>
    <w:p w14:paraId="13C0A73F" w14:textId="71FD895F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Финальный инструктаж.</w:t>
      </w:r>
    </w:p>
    <w:p w14:paraId="14509A56" w14:textId="149C36C7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2. Процесс пересчета.</w:t>
      </w:r>
    </w:p>
    <w:p w14:paraId="733D93CE" w14:textId="198A8B3D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Методология: Используйте метод «двойного независимого подсчета». Одна бригада считает и заполняет опись, другая (желательно из другого отдела) проводит выборочную или полную перепроверку по этой же зоне.</w:t>
      </w:r>
    </w:p>
    <w:p w14:paraId="1C5C3961" w14:textId="537CE405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Последовательность: Двигайтесь системно — от верхних ярусов к нижним, от одной стены к другой. Не допускайте хаотичного перемещения между зонами.</w:t>
      </w:r>
    </w:p>
    <w:p w14:paraId="1911F550" w14:textId="58549DC7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Фиксация:</w:t>
      </w:r>
    </w:p>
    <w:p w14:paraId="60FCC4F1" w14:textId="4476D6D4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При использовании сканеров: оперативно видите расхождения.</w:t>
      </w:r>
    </w:p>
    <w:p w14:paraId="5C1C4B4F" w14:textId="7DB09CA2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При ручном заполнении: записывайте четко и разборчиво. Наименование, артикул, единица измерения, количество.</w:t>
      </w:r>
    </w:p>
    <w:p w14:paraId="4481F5E8" w14:textId="6D1495F6" w:rsidR="00115612" w:rsidRPr="00EF465B" w:rsidRDefault="00115612" w:rsidP="00EF465B">
      <w:pPr>
        <w:ind w:left="360"/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Важно: Считайте не только целые короба, но и россыпь в открытой таре. Пересчитывайте паллеты, а не доверяйте надписям на них.</w:t>
      </w:r>
    </w:p>
    <w:p w14:paraId="48C3A7D0" w14:textId="013F871C" w:rsidR="00115612" w:rsidRPr="00EF465B" w:rsidRDefault="00115612" w:rsidP="00EF465B">
      <w:pPr>
        <w:ind w:left="360"/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Маркировка</w:t>
      </w:r>
      <w:proofErr w:type="gramStart"/>
      <w:r w:rsidRPr="00EF465B">
        <w:rPr>
          <w:rFonts w:ascii="Times New Roman" w:hAnsi="Times New Roman" w:cs="Times New Roman"/>
          <w:sz w:val="28"/>
          <w:szCs w:val="28"/>
        </w:rPr>
        <w:t>: После</w:t>
      </w:r>
      <w:proofErr w:type="gramEnd"/>
      <w:r w:rsidRPr="00EF465B">
        <w:rPr>
          <w:rFonts w:ascii="Times New Roman" w:hAnsi="Times New Roman" w:cs="Times New Roman"/>
          <w:sz w:val="28"/>
          <w:szCs w:val="28"/>
        </w:rPr>
        <w:t xml:space="preserve"> пересчета зоны вешайте бирку «ПЕРЕСЧИТАНО» с датой и подписью ответственного.</w:t>
      </w:r>
    </w:p>
    <w:p w14:paraId="2EEF5A88" w14:textId="1B5E2CC6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3. Работа с расхождениями.</w:t>
      </w:r>
    </w:p>
    <w:p w14:paraId="2F70E6BA" w14:textId="7C415449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Любое отклонение от учета сразу фиксируется в описи.</w:t>
      </w:r>
    </w:p>
    <w:p w14:paraId="195046D0" w14:textId="42F29934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Для позиций с расхождением обязателен повторный, контрольный пересчет третьим лицом (например, руководителем комиссии).</w:t>
      </w:r>
    </w:p>
    <w:p w14:paraId="37B959DA" w14:textId="785FE163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Спорные позиции (неопознанные, с размытой маркировкой) фотографируются, образцы изолируются для дальнейшего разбирательства.</w:t>
      </w:r>
    </w:p>
    <w:p w14:paraId="39B12708" w14:textId="12C3B2FC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4. Сбор и систематизация данных.</w:t>
      </w:r>
    </w:p>
    <w:p w14:paraId="5C331F78" w14:textId="4D2F2E0D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По окончании подсчета по зоне все описи (заполненные от руки или электронные) собираются у председателя комиссии.</w:t>
      </w:r>
    </w:p>
    <w:p w14:paraId="304B15F6" w14:textId="69C7EF3B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Проверяется полнота и правильность заполнения: нумерация страниц, наличие всех подписей членов комиссии и МОЛ.</w:t>
      </w:r>
    </w:p>
    <w:p w14:paraId="4B965043" w14:textId="1951369F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lastRenderedPageBreak/>
        <w:t>Описи комплектуются и опечатываются.</w:t>
      </w:r>
    </w:p>
    <w:p w14:paraId="2E1677DB" w14:textId="6CE305CB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Фаза 3: Обработка результатов и анализ (1-2 недели после)</w:t>
      </w:r>
    </w:p>
    <w:p w14:paraId="2F00D5FD" w14:textId="77777777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Инвентаризация не заканчивается подсчетом. Главная ценность — в выводе.</w:t>
      </w:r>
    </w:p>
    <w:p w14:paraId="75802AE7" w14:textId="6F6929EF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Чек-лист завершающей фазы:</w:t>
      </w:r>
    </w:p>
    <w:p w14:paraId="40EB343D" w14:textId="2A629F3C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1. Сверка с данными учета.</w:t>
      </w:r>
    </w:p>
    <w:p w14:paraId="1A3FCCCC" w14:textId="09DDD9BB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Бухгалтерия или логисты вносят данные инвентаризационных описей в учетную систему для автоматического формирования «Сличительной ведомости» (форма ИНВ-19).</w:t>
      </w:r>
    </w:p>
    <w:p w14:paraId="1CA07046" w14:textId="54F9EB83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Ведомость показывает излишки и недостачи с указанием суммовых расхождений.</w:t>
      </w:r>
    </w:p>
    <w:p w14:paraId="629FFC37" w14:textId="7FF28632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2. Разбор расхождений и оформление результатов.</w:t>
      </w:r>
    </w:p>
    <w:p w14:paraId="2E9BBB46" w14:textId="702A7B59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Обсуждение в комиссии: По каждой значимой недостаче/излишку МОЛ дает письменное объяснение.</w:t>
      </w:r>
    </w:p>
    <w:p w14:paraId="276C387C" w14:textId="0DD15F6B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Вынесение решений:</w:t>
      </w:r>
    </w:p>
    <w:p w14:paraId="7DBFAE88" w14:textId="37912018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Излишки приходуются.</w:t>
      </w:r>
    </w:p>
    <w:p w14:paraId="3D978E2B" w14:textId="6ED348AC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Недостачи в пределах норм естественной убыли списываются на затраты.</w:t>
      </w:r>
    </w:p>
    <w:p w14:paraId="7A35DDB6" w14:textId="79A1120A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Недостачи сверх норм взыскиваются с виновных лиц (если установлена вина) или списываются на убытки.</w:t>
      </w:r>
    </w:p>
    <w:p w14:paraId="7F878400" w14:textId="23E0C294" w:rsidR="00115612" w:rsidRPr="00EF465B" w:rsidRDefault="00115612" w:rsidP="00EF465B">
      <w:pPr>
        <w:ind w:left="360"/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Оформление итогов: Результаты утверждаются руководителем организации. Все документы (приказ, описи, сличительные ведомости, объяснительные, протокол заседания комиссии) подшиваются в дело.</w:t>
      </w:r>
    </w:p>
    <w:p w14:paraId="08B928D8" w14:textId="465F208B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3. Пост-анализ и принятие мер (Самый важный шаг для улучшений!).</w:t>
      </w:r>
    </w:p>
    <w:p w14:paraId="4260A974" w14:textId="623599B1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Проанализируйте причины основных расхождений:</w:t>
      </w:r>
    </w:p>
    <w:p w14:paraId="1151AFD2" w14:textId="3A078569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Системные ошибки: Слабая дисциплина внесения данных, отсутствие сканирования операций, ошибки в приемке/отгрузке.</w:t>
      </w:r>
    </w:p>
    <w:p w14:paraId="05D2B541" w14:textId="2DE09FEC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Человеческий фактор: Недостаточное обучение персонала, небрежность.</w:t>
      </w:r>
    </w:p>
    <w:p w14:paraId="7F80274C" w14:textId="3BE7ABD7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Процессные проблемы: Плохая маркировка, неудобная планировка склада, отсутствие стандартов работы.</w:t>
      </w:r>
    </w:p>
    <w:p w14:paraId="727080A6" w14:textId="192AE26A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Воровство или мошенничество.</w:t>
      </w:r>
    </w:p>
    <w:p w14:paraId="61044BD3" w14:textId="77686903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Разработайте и внедрите план корректирующих действий:</w:t>
      </w:r>
    </w:p>
    <w:p w14:paraId="7CDDD0AA" w14:textId="5E1CD628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Пересмотр и ужесточение регламентов (например, обязательное сканирование при любом перемещении).</w:t>
      </w:r>
    </w:p>
    <w:p w14:paraId="649B02FD" w14:textId="2C1C913A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Внедрение или модернизация WMS.</w:t>
      </w:r>
    </w:p>
    <w:p w14:paraId="29CEA038" w14:textId="3A4208E7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Дополнительное обучение сотрудников.</w:t>
      </w:r>
    </w:p>
    <w:p w14:paraId="76E544EE" w14:textId="4C0F5316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lastRenderedPageBreak/>
        <w:t>Улучшение зонирования и маркировки склада.</w:t>
      </w:r>
    </w:p>
    <w:p w14:paraId="54924E54" w14:textId="4BD11990" w:rsidR="00115612" w:rsidRPr="00EF465B" w:rsidRDefault="00115612" w:rsidP="00EF46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sz w:val="28"/>
          <w:szCs w:val="28"/>
        </w:rPr>
        <w:t>Введение более частых, но быстрых выборочных инвентаризаций (цикловой счет) для контроля «горячих» или проблемных позиций.</w:t>
      </w:r>
    </w:p>
    <w:p w14:paraId="5787160E" w14:textId="48EBEB8D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115612">
        <w:rPr>
          <w:rFonts w:ascii="Times New Roman" w:hAnsi="Times New Roman" w:cs="Times New Roman"/>
          <w:sz w:val="28"/>
          <w:szCs w:val="28"/>
        </w:rPr>
        <w:t>Золотые правила успешной инвентаризации:</w:t>
      </w:r>
    </w:p>
    <w:p w14:paraId="7466029B" w14:textId="47E0D305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b/>
          <w:sz w:val="28"/>
          <w:szCs w:val="28"/>
        </w:rPr>
        <w:t>1.  Не экономьте на подготовке</w:t>
      </w:r>
      <w:r w:rsidRPr="00115612">
        <w:rPr>
          <w:rFonts w:ascii="Times New Roman" w:hAnsi="Times New Roman" w:cs="Times New Roman"/>
          <w:sz w:val="28"/>
          <w:szCs w:val="28"/>
        </w:rPr>
        <w:t>. Каждый час, вложенный в подготовку, экономит три часа во время подсчета.</w:t>
      </w:r>
    </w:p>
    <w:p w14:paraId="087EE741" w14:textId="6E0F1DA5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b/>
          <w:bCs/>
          <w:sz w:val="28"/>
          <w:szCs w:val="28"/>
        </w:rPr>
        <w:t>2.  Заморозка — святое.</w:t>
      </w:r>
      <w:r w:rsidRPr="00115612">
        <w:rPr>
          <w:rFonts w:ascii="Times New Roman" w:hAnsi="Times New Roman" w:cs="Times New Roman"/>
          <w:sz w:val="28"/>
          <w:szCs w:val="28"/>
        </w:rPr>
        <w:t xml:space="preserve"> Никаких исключений «внести одну запись».</w:t>
      </w:r>
    </w:p>
    <w:p w14:paraId="077A4E4E" w14:textId="01B6B42E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b/>
          <w:bCs/>
          <w:sz w:val="28"/>
          <w:szCs w:val="28"/>
        </w:rPr>
        <w:t xml:space="preserve">3.  Технологии — ваш друг. </w:t>
      </w:r>
      <w:r w:rsidRPr="00115612">
        <w:rPr>
          <w:rFonts w:ascii="Times New Roman" w:hAnsi="Times New Roman" w:cs="Times New Roman"/>
          <w:sz w:val="28"/>
          <w:szCs w:val="28"/>
        </w:rPr>
        <w:t>Сканеры штрих-кодов и мобильные ТСД сокращают время и ошибки на 60-80%.</w:t>
      </w:r>
    </w:p>
    <w:p w14:paraId="7A1AC7D2" w14:textId="4EA4C13D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b/>
          <w:bCs/>
          <w:sz w:val="28"/>
          <w:szCs w:val="28"/>
        </w:rPr>
        <w:t>4.  Не ищите виновных, ищите причину.</w:t>
      </w:r>
      <w:r w:rsidRPr="00115612">
        <w:rPr>
          <w:rFonts w:ascii="Times New Roman" w:hAnsi="Times New Roman" w:cs="Times New Roman"/>
          <w:sz w:val="28"/>
          <w:szCs w:val="28"/>
        </w:rPr>
        <w:t xml:space="preserve"> Подходите к разбору как к конструктивному анализу проблем системы, а не как к охоте на ведьм.</w:t>
      </w:r>
    </w:p>
    <w:p w14:paraId="7070BA0C" w14:textId="1F0B4378" w:rsidR="00115612" w:rsidRPr="00115612" w:rsidRDefault="00115612" w:rsidP="00115612">
      <w:pPr>
        <w:rPr>
          <w:rFonts w:ascii="Times New Roman" w:hAnsi="Times New Roman" w:cs="Times New Roman"/>
          <w:sz w:val="28"/>
          <w:szCs w:val="28"/>
        </w:rPr>
      </w:pPr>
      <w:r w:rsidRPr="00EF465B">
        <w:rPr>
          <w:rFonts w:ascii="Times New Roman" w:hAnsi="Times New Roman" w:cs="Times New Roman"/>
          <w:b/>
          <w:bCs/>
          <w:sz w:val="28"/>
          <w:szCs w:val="28"/>
        </w:rPr>
        <w:t xml:space="preserve">5.  Учитесь на результатах. </w:t>
      </w:r>
      <w:r w:rsidRPr="00115612">
        <w:rPr>
          <w:rFonts w:ascii="Times New Roman" w:hAnsi="Times New Roman" w:cs="Times New Roman"/>
          <w:sz w:val="28"/>
          <w:szCs w:val="28"/>
        </w:rPr>
        <w:t>Инвентаризация — это мощный источник данных для повышения прибыльности бизнеса.</w:t>
      </w:r>
    </w:p>
    <w:p w14:paraId="020B4C29" w14:textId="0E2819B4" w:rsidR="004C3FB9" w:rsidRPr="00115612" w:rsidRDefault="004C3FB9" w:rsidP="00115612">
      <w:pPr>
        <w:rPr>
          <w:rFonts w:ascii="Times New Roman" w:hAnsi="Times New Roman" w:cs="Times New Roman"/>
          <w:sz w:val="28"/>
          <w:szCs w:val="28"/>
        </w:rPr>
      </w:pPr>
    </w:p>
    <w:sectPr w:rsidR="004C3FB9" w:rsidRPr="00115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BA5"/>
    <w:multiLevelType w:val="hybridMultilevel"/>
    <w:tmpl w:val="72F0D878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D082C"/>
    <w:multiLevelType w:val="hybridMultilevel"/>
    <w:tmpl w:val="74F678F8"/>
    <w:lvl w:ilvl="0" w:tplc="6C80DE0E">
      <w:numFmt w:val="bullet"/>
      <w:lvlText w:val=""/>
      <w:lvlJc w:val="left"/>
      <w:pPr>
        <w:ind w:left="99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2" w15:restartNumberingAfterBreak="0">
    <w:nsid w:val="14C45D7E"/>
    <w:multiLevelType w:val="hybridMultilevel"/>
    <w:tmpl w:val="08B42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2787C"/>
    <w:multiLevelType w:val="hybridMultilevel"/>
    <w:tmpl w:val="E80E0BF6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36299"/>
    <w:multiLevelType w:val="hybridMultilevel"/>
    <w:tmpl w:val="B29EF72A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A3EB5"/>
    <w:multiLevelType w:val="hybridMultilevel"/>
    <w:tmpl w:val="D94CC76A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E6A06"/>
    <w:multiLevelType w:val="hybridMultilevel"/>
    <w:tmpl w:val="28B4E758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D185D"/>
    <w:multiLevelType w:val="hybridMultilevel"/>
    <w:tmpl w:val="9482BAA2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F5111"/>
    <w:multiLevelType w:val="hybridMultilevel"/>
    <w:tmpl w:val="A0345370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0171C"/>
    <w:multiLevelType w:val="hybridMultilevel"/>
    <w:tmpl w:val="93489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7102B"/>
    <w:multiLevelType w:val="hybridMultilevel"/>
    <w:tmpl w:val="E612C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17CE8"/>
    <w:multiLevelType w:val="hybridMultilevel"/>
    <w:tmpl w:val="6CD2285E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365EA"/>
    <w:multiLevelType w:val="hybridMultilevel"/>
    <w:tmpl w:val="0DBEB2B0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50117"/>
    <w:multiLevelType w:val="hybridMultilevel"/>
    <w:tmpl w:val="F724CAF6"/>
    <w:lvl w:ilvl="0" w:tplc="6C80DE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12"/>
  </w:num>
  <w:num w:numId="9">
    <w:abstractNumId w:val="7"/>
  </w:num>
  <w:num w:numId="10">
    <w:abstractNumId w:val="0"/>
  </w:num>
  <w:num w:numId="11">
    <w:abstractNumId w:val="13"/>
  </w:num>
  <w:num w:numId="12">
    <w:abstractNumId w:val="4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12"/>
    <w:rsid w:val="00115612"/>
    <w:rsid w:val="004C3FB9"/>
    <w:rsid w:val="00E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AB093"/>
  <w15:chartTrackingRefBased/>
  <w15:docId w15:val="{DBDE4DFE-A530-46DD-B33F-F1B4A8FF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NoAngel</dc:creator>
  <cp:keywords/>
  <dc:description/>
  <cp:lastModifiedBy>NoAngel</cp:lastModifiedBy>
  <cp:revision>1</cp:revision>
  <dcterms:created xsi:type="dcterms:W3CDTF">2025-12-10T12:50:00Z</dcterms:created>
  <dcterms:modified xsi:type="dcterms:W3CDTF">2025-12-10T13:09:00Z</dcterms:modified>
</cp:coreProperties>
</file>