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05194" w14:textId="7673A158" w:rsidR="00997C8C" w:rsidRPr="0006655F" w:rsidRDefault="00997C8C" w:rsidP="00997C8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6655F">
        <w:rPr>
          <w:rFonts w:ascii="Times New Roman" w:hAnsi="Times New Roman" w:cs="Times New Roman"/>
          <w:b/>
          <w:bCs/>
          <w:sz w:val="28"/>
          <w:szCs w:val="28"/>
        </w:rPr>
        <w:t>Эффективность применения нейропсихологического подхода в коррекции дизартрии у дошкольников в условиях логопедической группы</w:t>
      </w:r>
    </w:p>
    <w:p w14:paraId="21C4FC8A" w14:textId="5B5FDCC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Аннотация: В статье рассматривается проблема коррекции дизартрических расстройств у детей дошкольного возраста. Автор обосновывает необходимость интеграции нейропсихологических методов в традиционный логопедический процесс. Представлен анализ результатов экспериментального исследования, демонстрирующего положительную динамику в развитии моторных, когнитивных и речевых функций у дошкольников с дизартрией при системном применении нейропсихологических приёмов в условиях логопедической группы. Описаны ключевые направления и конкретные методики работы.</w:t>
      </w:r>
    </w:p>
    <w:p w14:paraId="1D18EFB6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Введение</w:t>
      </w:r>
    </w:p>
    <w:p w14:paraId="60B0C7B9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 xml:space="preserve">Дизартрия как сложное речевое расстройство, обусловленное органическим поражением центральной нервной системы, представляет собой значительную педагогическую проблему. Традиционная логопедическая коррекция, акцентированная на постановке и автоматизации звуков, не всегда достигает устойчивых результатов, так как не в полной мере учитывает первичный нейромоторный дефект. У детей с дизартрией отмечаются не только нарушения звукопроизношения, просодии и голоса, но и сопутствующие дефициты: слабость артикуляционной моторики, недостаточность дыхательной и голосовой функций, нарушения общей и мелкой моторики, дефицит слухового восприятия и пространственных представлений. Это обуславливает необходимость поиска комплексных подходов, воздействующих на базовые, подкорковые уровни организации движений и психических процессов. Таким эффективным инструментом является нейропсихологический подход, интегрированный в систему работы </w:t>
      </w:r>
      <w:r w:rsidRPr="0006655F">
        <w:rPr>
          <w:rFonts w:ascii="Times New Roman" w:hAnsi="Times New Roman" w:cs="Times New Roman"/>
          <w:sz w:val="28"/>
          <w:szCs w:val="28"/>
        </w:rPr>
        <w:lastRenderedPageBreak/>
        <w:t>логопедической группы дошкольного образовательного учреждения (ДОУ).</w:t>
      </w:r>
    </w:p>
    <w:p w14:paraId="78EADD4B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</w:p>
    <w:p w14:paraId="65388553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Теоретико-методологические основания</w:t>
      </w:r>
    </w:p>
    <w:p w14:paraId="445F9D64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Нейропсихологический подход в коррекции дизартрии основывается на теории системной динамической локализации высших психических функций (ВПФ) А.Р. Лурия. Нарушения речи при дизартрии рассматриваются не как изолированный дефект, а как следствие дисфункции целого ряда взаимосвязанных систем: стволовых и подкорковых структур, отвечающих за тонус и ритм; премоторных зон, обеспечивающих кинетику; теменно-височных отделов, ответственных за кинестетический и слуховой гнозис. Цель нейропсихологической коррекции – не просто тренировка отдельной функции, а активация и «настройка» работы мозга в целом, создание сенсомоторной базы для последующего речевого развития.</w:t>
      </w:r>
    </w:p>
    <w:p w14:paraId="2325CFCF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</w:p>
    <w:p w14:paraId="7CA200CD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Организация и методы экспериментального исследования</w:t>
      </w:r>
    </w:p>
    <w:p w14:paraId="6E05B90C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На базе логопедической группы ДОУ было проведено исследование продолжительностью один учебный год. В экспериментальную группу (ЭГ) вошло 15 детей старшего дошкольного возраста (5-6 лет) со стёртой формой дизартрии. Контрольная группа (КГ), также 15 детей с аналогичным заключением, занималась по стандартной логопедической программе.</w:t>
      </w:r>
    </w:p>
    <w:p w14:paraId="6C98F5DF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</w:p>
    <w:p w14:paraId="431D573C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В коррекционную программу для ЭГ, помимо традиционных логопедических занятий, были включены обязательные нейропсихологические блоки (15-20 минут ежедневно), направленные на:</w:t>
      </w:r>
    </w:p>
    <w:p w14:paraId="57A86FF0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</w:p>
    <w:p w14:paraId="73DB2D8A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1. Стабилизацию тонуса и активацию подкорковых структур: дыхательные упражнения, растяжки, самомассаж, ритмические задания.</w:t>
      </w:r>
    </w:p>
    <w:p w14:paraId="3A6F01CB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lastRenderedPageBreak/>
        <w:t>2. Развитие межполушарного взаимодействия: комплекс кинезиологических упражнений («Кулак-ребро-ладонь», «Зеркальное рисование», «Ухо-нос»), ползание по координирующим дорожкам.</w:t>
      </w:r>
    </w:p>
    <w:p w14:paraId="4FA4898F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3. Сенсомоторную и мозжечковую стимуляцию: балансировочные упражнения на полусферах и доске Бильгоу с одновременным выполнением когнитивных заданий (счёт, называние категорий), упражнения на стабилоплатформе.</w:t>
      </w:r>
    </w:p>
    <w:p w14:paraId="763E115B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4. Формирование пространственных представлений: графические диктанты, схемы тела, ориентировка в помещении с преодолением препятствий.</w:t>
      </w:r>
    </w:p>
    <w:p w14:paraId="462CCB2A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</w:p>
    <w:p w14:paraId="3F7AF4E2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Диагностика проводилась дважды (в сентябре и мае) и включала: нейропсихологическое обследование по адаптированным методикам (А.В. Семенович), логопедическое обследование звукопроизношения и просодии, оценку общей и мелкой моторики, тест на зрительно-моторную интеграцию.</w:t>
      </w:r>
    </w:p>
    <w:p w14:paraId="6B1147C8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</w:p>
    <w:p w14:paraId="10FBC104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Результаты и их обсуждение</w:t>
      </w:r>
    </w:p>
    <w:p w14:paraId="25286596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Сравнительный анализ данных выявил статистически значимые различия в динамике развития детей ЭГ и КГ.</w:t>
      </w:r>
    </w:p>
    <w:p w14:paraId="19CDE8A3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</w:p>
    <w:p w14:paraId="0B627116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· Моторная сфера: У детей ЭГ наблюдался более выраженный прогресс в преодолении синкинезий, улучшении координации движений, статического и динамического равновесия. Точность и плавность мелкой моторики в ЭГ улучшились на 40% по сравнению с 15% в КГ.</w:t>
      </w:r>
    </w:p>
    <w:p w14:paraId="5A99117D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· Артикуляционная моторика: В ЭГ значительно повысилась дифференцированность, точность и переключаемость артикуляционных движений. Это напрямую повлияло на скорость и чистоту постановки звуков.</w:t>
      </w:r>
    </w:p>
    <w:p w14:paraId="3D40C09A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 xml:space="preserve">· Речевые функции: Наряду с улучшением звукопроизношения, в ЭГ отмечены положительные сдвиги в просодической организации речи: нормализация темпа, ритма, интонационной выразительности. </w:t>
      </w:r>
      <w:r w:rsidRPr="0006655F">
        <w:rPr>
          <w:rFonts w:ascii="Times New Roman" w:hAnsi="Times New Roman" w:cs="Times New Roman"/>
          <w:sz w:val="28"/>
          <w:szCs w:val="28"/>
        </w:rPr>
        <w:lastRenderedPageBreak/>
        <w:t>Фонематическое восприятие у детей ЭГ сформировалось в более короткие сроки.</w:t>
      </w:r>
    </w:p>
    <w:p w14:paraId="7829A5C4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· Когнитивные функции: У детей экспериментальной группы повысилась работоспособность, устойчивость и концентрация внимания, снизилась истощаемость. Наблюдалось улучшение зрительно-пространственных представлений.</w:t>
      </w:r>
    </w:p>
    <w:p w14:paraId="70C93787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</w:p>
    <w:p w14:paraId="72642276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Полученные данные позволяют утверждать, что нейропсихологические методы, воздействуя на глубинные нейрофизиологические механизмы, создают прочную базу для эффективной логопедической коррекции. Упражнения на стабилизацию тонуса и межполушарное взаимодействие способствуют снижению мышечного напряжения, в том числе в артикуляционном аппарате. Мозжечковая стимуляция, напрямую связанная с ритмической организацией речи и координацией дыхания, фонации и артикуляции, даёт мощный толчок к развитию просодики.</w:t>
      </w:r>
    </w:p>
    <w:p w14:paraId="068B02C8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</w:p>
    <w:p w14:paraId="1DF65427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Выводы и практические рекомендации</w:t>
      </w:r>
    </w:p>
    <w:p w14:paraId="0E071711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</w:p>
    <w:p w14:paraId="410C91CF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1. Интеграция нейропсихологического подхода в работу логопедической группы является высокоэффективной стратегией коррекции дизартрии у дошкольников, обеспечивающей комплексное воздействие на речевые и неречевые функции.</w:t>
      </w:r>
    </w:p>
    <w:p w14:paraId="1A42999A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2. Нейропсихологическая коррекция должна предварять и сопровождать традиционную логопедическую работу, выступая в качестве базового подготовительного этапа.</w:t>
      </w:r>
    </w:p>
    <w:p w14:paraId="080B75E7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3. Для успешной реализации подхода необходима специальная подготовка учителя-логопеда в области нейропсихологии детского возраста и оснащение логопедического кабинета базовым оборудованием (балансировочные доски, сенсорные коврики, метрономы и т.д.).</w:t>
      </w:r>
    </w:p>
    <w:p w14:paraId="3AB6C0F0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4. Представленная модель работы способствует не только преодолению речевого дефекта, но и общей психологической готовности ребенка к школьному обучению.</w:t>
      </w:r>
    </w:p>
    <w:p w14:paraId="10147C80" w14:textId="77777777" w:rsidR="00997C8C" w:rsidRPr="0006655F" w:rsidRDefault="00997C8C" w:rsidP="00997C8C">
      <w:pPr>
        <w:rPr>
          <w:rFonts w:ascii="Times New Roman" w:hAnsi="Times New Roman" w:cs="Times New Roman"/>
          <w:sz w:val="28"/>
          <w:szCs w:val="28"/>
        </w:rPr>
      </w:pPr>
    </w:p>
    <w:p w14:paraId="18D74F9A" w14:textId="7CF8EEA6" w:rsidR="00997C8C" w:rsidRPr="0006655F" w:rsidRDefault="00997C8C">
      <w:pPr>
        <w:rPr>
          <w:rFonts w:ascii="Times New Roman" w:hAnsi="Times New Roman" w:cs="Times New Roman"/>
          <w:sz w:val="28"/>
          <w:szCs w:val="28"/>
        </w:rPr>
      </w:pPr>
      <w:r w:rsidRPr="0006655F">
        <w:rPr>
          <w:rFonts w:ascii="Times New Roman" w:hAnsi="Times New Roman" w:cs="Times New Roman"/>
          <w:sz w:val="28"/>
          <w:szCs w:val="28"/>
        </w:rPr>
        <w:t>Таким образом, применение нейропсихологического подхода в условиях логопедической группы позволяет перейти от симптоматической коррекции к причинно-следственной, обеспечивая более устойчивый и комплексный результат в развитии ребенка с дизартрией.</w:t>
      </w:r>
    </w:p>
    <w:sectPr w:rsidR="00997C8C" w:rsidRPr="0006655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C8C"/>
    <w:rsid w:val="0006655F"/>
    <w:rsid w:val="00267840"/>
    <w:rsid w:val="004D7D7B"/>
    <w:rsid w:val="00997C8C"/>
    <w:rsid w:val="00A22D3F"/>
    <w:rsid w:val="00C0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185B86A"/>
  <w15:chartTrackingRefBased/>
  <w15:docId w15:val="{80DB3823-0132-1C4D-ACB3-C9F0CC429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US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7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7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7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7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7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7C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7C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7C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7C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7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97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97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97C8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97C8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97C8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97C8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97C8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97C8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97C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97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7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97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97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97C8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97C8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97C8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97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97C8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97C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968</Words>
  <Characters>5519</Characters>
  <Application>Microsoft Office Word</Application>
  <DocSecurity>0</DocSecurity>
  <Lines>45</Lines>
  <Paragraphs>12</Paragraphs>
  <ScaleCrop>false</ScaleCrop>
  <Company/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Рожкова Елизавета Витальевна</dc:creator>
  <cp:keywords/>
  <dc:description/>
  <cp:lastModifiedBy>Рожкова Елизавета Витальевна</cp:lastModifiedBy>
  <cp:revision>2</cp:revision>
  <dcterms:created xsi:type="dcterms:W3CDTF">2025-12-11T09:31:00Z</dcterms:created>
  <dcterms:modified xsi:type="dcterms:W3CDTF">2025-12-11T09:31:00Z</dcterms:modified>
</cp:coreProperties>
</file>