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2CC" w:rsidRPr="00A86F8C" w:rsidRDefault="003D72CC" w:rsidP="00A86F8C">
      <w:pPr>
        <w:pStyle w:val="ds-markdown-paragraph"/>
        <w:shd w:val="clear" w:color="auto" w:fill="FFFFFF"/>
        <w:spacing w:after="181" w:afterAutospacing="0"/>
        <w:jc w:val="center"/>
        <w:rPr>
          <w:b/>
          <w:bCs/>
          <w:color w:val="0F1115"/>
        </w:rPr>
      </w:pPr>
      <w:r w:rsidRPr="00A86F8C">
        <w:rPr>
          <w:b/>
          <w:bCs/>
          <w:color w:val="0F1115"/>
        </w:rPr>
        <w:t>«Дирижёр детского внимания: как музыкальный руководитель создаёт основу для интеграции с хореографом и лингвистом»</w:t>
      </w:r>
    </w:p>
    <w:p w:rsidR="00A86F8C" w:rsidRPr="000C5533" w:rsidRDefault="00A86F8C" w:rsidP="000C5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D331E9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Автор:</w:t>
      </w:r>
      <w:r w:rsidRPr="00D331E9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 Романова Г.Л., музыкальный руководитель, педагоги дополнительного образования </w:t>
      </w:r>
      <w:proofErr w:type="spellStart"/>
      <w:r w:rsidRPr="00D331E9">
        <w:rPr>
          <w:rFonts w:ascii="Times New Roman" w:eastAsia="Times New Roman" w:hAnsi="Times New Roman" w:cs="Times New Roman"/>
          <w:color w:val="0F1115"/>
          <w:sz w:val="24"/>
          <w:szCs w:val="24"/>
        </w:rPr>
        <w:t>Забродина</w:t>
      </w:r>
      <w:proofErr w:type="spellEnd"/>
      <w:r w:rsidRPr="00D331E9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Л.Б. и Кузнецова М.А.</w:t>
      </w:r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МБДОУ «ДСК «Радуга» </w:t>
      </w:r>
      <w:proofErr w:type="spellStart"/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>.З</w:t>
      </w:r>
      <w:proofErr w:type="gramEnd"/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>амостье</w:t>
      </w:r>
      <w:proofErr w:type="spellEnd"/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, Белгородской области, </w:t>
      </w:r>
      <w:proofErr w:type="spellStart"/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>Грайворонского</w:t>
      </w:r>
      <w:proofErr w:type="spellEnd"/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района.</w:t>
      </w:r>
    </w:p>
    <w:p w:rsidR="003D72CC" w:rsidRPr="000C5533" w:rsidRDefault="000C5533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      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Часто ли вы задумываетесь, что музыкальный руководитель в детском саду – это не просто человек с баяном, разучивающий песни к утреннику? В современном образовательном пространстве мы можем и должны стать </w:t>
      </w:r>
      <w:r w:rsidR="003D72CC" w:rsidRPr="000C5533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дирижёрами интеграции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– теми, кто задаёт ритм, тон и эмоциональную канву для совместной работы с хореографом и педагогом по иностранному языку. Хочу поделиться опытом, как в нашем проекте «</w:t>
      </w:r>
      <w:proofErr w:type="spellStart"/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R</w:t>
      </w:r>
      <w:r w:rsidR="00B43727">
        <w:rPr>
          <w:rFonts w:ascii="Times New Roman" w:eastAsia="Times New Roman" w:hAnsi="Times New Roman" w:cs="Times New Roman"/>
          <w:color w:val="0F1115"/>
          <w:sz w:val="24"/>
          <w:szCs w:val="24"/>
        </w:rPr>
        <w:t>hythm-Land</w:t>
      </w:r>
      <w:proofErr w:type="spellEnd"/>
      <w:r w:rsidR="00B43727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» 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музыкальная партитура стала точкой сборки для движения и слова.</w:t>
      </w:r>
    </w:p>
    <w:p w:rsidR="00A86F8C" w:rsidRPr="000C5533" w:rsidRDefault="00A86F8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0C5533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Наша</w:t>
      </w:r>
      <w:r w:rsidR="003D72CC" w:rsidRPr="000C5533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 отправная точка: не песня, а музыкальный образ.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Когда мы планируем тему (напри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мер, «Весна» или «Транспорт»), то подбираем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не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просто песенку на английском. Мы ищем или создаём свою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r w:rsidR="003D72CC" w:rsidRPr="000C5533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музыкальную палитру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: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Фоновая звуковая картина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(например, капель, пение птиц, шум ветра для темы «Весна»). Это создаёт мгновенное погружение.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Основной музыкальный фрагмент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с ярким характером (марш, вальс, полька). Его характер – ключ для хореографа.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Ритмическая формула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(простукиваемая или исполняемая на шумовых инструментах), которая станет лейтмотивом занятия.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Именно эти три элемента я предлагаю своим коллегам как </w:t>
      </w: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музыкальный </w:t>
      </w:r>
      <w:proofErr w:type="spellStart"/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бриф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. Это наша общая отправная точка.</w:t>
      </w:r>
    </w:p>
    <w:p w:rsidR="00A86F8C" w:rsidRPr="000C5533" w:rsidRDefault="000C5533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    </w:t>
      </w: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 </w:t>
      </w:r>
      <w:r w:rsidR="003D72CC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Точки контакта с хореографом: движение рождается из звука.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br/>
        <w:t>Здесь наша коллега, хор</w:t>
      </w:r>
      <w:r w:rsidR="003738E2">
        <w:rPr>
          <w:rFonts w:ascii="Times New Roman" w:eastAsia="Times New Roman" w:hAnsi="Times New Roman" w:cs="Times New Roman"/>
          <w:color w:val="0F1115"/>
          <w:sz w:val="24"/>
          <w:szCs w:val="24"/>
        </w:rPr>
        <w:t>еограф, становится нашим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главным соавтором.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Контраст как двигатель сюжета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="003738E2">
        <w:rPr>
          <w:rFonts w:ascii="Times New Roman" w:eastAsia="Times New Roman" w:hAnsi="Times New Roman" w:cs="Times New Roman"/>
          <w:color w:val="0F1115"/>
          <w:sz w:val="24"/>
          <w:szCs w:val="24"/>
        </w:rPr>
        <w:t> Рассматриваем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два контрастных фрагмента (тяжёлый, низкий звук контрабаса и лёгкий, высокий звук колокольчиков). </w:t>
      </w: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Комментарий</w:t>
      </w:r>
      <w:r w:rsidR="003738E2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 хореографа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r w:rsidRPr="000C5533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</w:rPr>
        <w:t>«Это прямое указание к действию! Дети интуитивно начинают изображать «большого медведя» и «маленькую птичку». Моя задача – помочь им оформить эти импульсы в осмысленную пластику, добавить работу в пространстве. Музыка уже всё придумала за нас».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Ритм как скелет танца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="003738E2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в музыке</w:t>
      </w:r>
      <w:r w:rsidR="003738E2" w:rsidRPr="003738E2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r w:rsidR="003738E2">
        <w:rPr>
          <w:rFonts w:ascii="Times New Roman" w:eastAsia="Times New Roman" w:hAnsi="Times New Roman" w:cs="Times New Roman"/>
          <w:color w:val="0F1115"/>
          <w:sz w:val="24"/>
          <w:szCs w:val="24"/>
        </w:rPr>
        <w:t>выделяем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чёткий ритмический рисунок (например, </w:t>
      </w:r>
      <w:r w:rsidR="003738E2">
        <w:rPr>
          <w:rFonts w:ascii="Times New Roman" w:eastAsia="Times New Roman" w:hAnsi="Times New Roman" w:cs="Times New Roman"/>
          <w:color w:val="0F1115"/>
          <w:sz w:val="24"/>
          <w:szCs w:val="24"/>
        </w:rPr>
        <w:t>«Тук-ТУК-тук»). Хореограф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строит на его основе шаг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>и, хлопки, притопы. На занятии музыкальный руководитель может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аккомпанировать «вживую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»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на фортепиано или барабане, следуя за движениями детей, ускоряя или замедляя темп, что даёт эффект живого оркестра.</w:t>
      </w:r>
    </w:p>
    <w:p w:rsidR="003D72CC" w:rsidRPr="000C5533" w:rsidRDefault="000C5533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     </w:t>
      </w:r>
      <w:r w:rsidR="003D72CC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Точки контакта с педагогом по английскому языку: интонация как мост между языками</w:t>
      </w:r>
      <w:r w:rsidR="003D72CC"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.</w:t>
      </w:r>
      <w:r w:rsidR="00B4372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 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Педагог по анг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лийскому </w:t>
      </w:r>
      <w:r w:rsidR="00B43727">
        <w:rPr>
          <w:rFonts w:ascii="Times New Roman" w:eastAsia="Times New Roman" w:hAnsi="Times New Roman" w:cs="Times New Roman"/>
          <w:color w:val="0F1115"/>
          <w:sz w:val="24"/>
          <w:szCs w:val="24"/>
        </w:rPr>
        <w:t>языку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становится в совместной работе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«поэтом-переводчиком».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Песня как лексический конструктор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>  Адаптируем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мелодию известной детской песенки (например, «Во поле берёза стояла») под нужную лексическую тему («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This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is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my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head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,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my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shoulders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,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knees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…»). Простая, узнаваемая мелодия снимает барьер перед новыми словами.</w:t>
      </w:r>
    </w:p>
    <w:p w:rsidR="00BE67A6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Интонационное проговаривание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> В совместной работе музыкального руководителя и педагога по английскому языку над ключевыми фразами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(«I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can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jump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», «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Look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at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me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»)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, чтобы они 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не просто говорились, а </w:t>
      </w:r>
      <w:proofErr w:type="spellStart"/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пропевались</w:t>
      </w:r>
      <w:proofErr w:type="spellEnd"/>
      <w:r w:rsidRPr="00524D4B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или </w:t>
      </w: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простукивались</w:t>
      </w:r>
      <w:r w:rsidRPr="00524D4B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ритмически. 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Комментарий педагог</w:t>
      </w:r>
      <w:r w:rsidR="00BE67A6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а по английскому</w:t>
      </w:r>
      <w:r w:rsidR="000F7C7B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 языку</w:t>
      </w:r>
      <w:proofErr w:type="gramStart"/>
      <w:r w:rsidR="00BE67A6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 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proofErr w:type="gram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</w:t>
      </w:r>
      <w:r w:rsidRPr="000C5533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</w:rPr>
        <w:t xml:space="preserve">«Музыкальная интонация – это </w:t>
      </w:r>
      <w:proofErr w:type="spellStart"/>
      <w:r w:rsidRPr="000C5533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</w:rPr>
        <w:t>супер-память</w:t>
      </w:r>
      <w:proofErr w:type="spellEnd"/>
      <w:r w:rsidRPr="000C5533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</w:rPr>
        <w:t xml:space="preserve">. Ребёнок может забыть слово, но вспомнит мелодический контур фразы и «извлечёт» нужную конструкцию. </w:t>
      </w:r>
      <w:proofErr w:type="gramStart"/>
      <w:r w:rsidRPr="000C5533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</w:rPr>
        <w:t>Работа</w:t>
      </w:r>
      <w:r w:rsidR="00BE67A6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</w:rPr>
        <w:t>я совместно мы научились</w:t>
      </w:r>
      <w:r w:rsidRPr="000C5533">
        <w:rPr>
          <w:rFonts w:ascii="Times New Roman" w:eastAsia="Times New Roman" w:hAnsi="Times New Roman" w:cs="Times New Roman"/>
          <w:i/>
          <w:iCs/>
          <w:color w:val="0F1115"/>
          <w:sz w:val="24"/>
          <w:szCs w:val="24"/>
        </w:rPr>
        <w:t xml:space="preserve"> не «говорить» английский, а «играть» его, как на музыкальном инструменте, используя паузы, динамику, высоту голоса».</w:t>
      </w:r>
      <w:proofErr w:type="gramEnd"/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Звукоподражание и фонетика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Звуки животных, транспорта, природ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>ы – это наша общая территория. Мы делаем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акцент на тембре и дл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ительности звука, педагог английского </w:t>
      </w:r>
      <w:r w:rsidR="00BE67A6">
        <w:rPr>
          <w:rFonts w:ascii="Times New Roman" w:eastAsia="Times New Roman" w:hAnsi="Times New Roman" w:cs="Times New Roman"/>
          <w:color w:val="0F1115"/>
          <w:sz w:val="24"/>
          <w:szCs w:val="24"/>
        </w:rPr>
        <w:lastRenderedPageBreak/>
        <w:t>языка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– на его фонетической оболочке на английском. «</w:t>
      </w:r>
      <w:proofErr w:type="spellStart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Buzz</w:t>
      </w:r>
      <w:proofErr w:type="spellEnd"/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» (жужжание пчелы) – это и короткий, острый звук маракаса, и упражнение для артикуляции.</w:t>
      </w:r>
    </w:p>
    <w:p w:rsidR="003D72CC" w:rsidRPr="000C5533" w:rsidRDefault="000C5533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     </w:t>
      </w:r>
      <w:r w:rsidR="00BE67A6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 xml:space="preserve"> </w:t>
      </w:r>
      <w:r w:rsidR="00BE67A6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К</w:t>
      </w:r>
      <w:r w:rsidR="003D72CC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лючевая роль</w:t>
      </w:r>
      <w:r w:rsidR="00BE67A6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 музыкального руководителя</w:t>
      </w:r>
      <w:r w:rsidR="003D72CC"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 xml:space="preserve"> на занятии: управление драматургией</w:t>
      </w:r>
      <w:r w:rsidR="003D72CC"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.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</w:t>
      </w:r>
      <w:r w:rsidR="00BD7BDF">
        <w:rPr>
          <w:rFonts w:ascii="Times New Roman" w:eastAsia="Times New Roman" w:hAnsi="Times New Roman" w:cs="Times New Roman"/>
          <w:color w:val="0F1115"/>
          <w:sz w:val="24"/>
          <w:szCs w:val="24"/>
        </w:rPr>
        <w:t>Его задача с помощью музыкальных средств  регулировать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динамику всего занятия: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Начало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Спокойная, но ритмичная музыка для сбора внимания.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Пик активности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Яркая, громкая, быстрая композиция для танцевального этюда.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Творческая импровизация</w:t>
      </w:r>
      <w:r w:rsidRPr="000C553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</w:rPr>
        <w:t>: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Фоновая музыка без чёткого ритма, дающая пространство для экспериментов детей с инструментами и движением.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524D4B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Завершение: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Плавное «затухание» звука, переход к релаксации или следующей деятельности.</w:t>
      </w:r>
    </w:p>
    <w:p w:rsidR="003D72CC" w:rsidRPr="000C5533" w:rsidRDefault="000C5533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    </w:t>
      </w:r>
      <w:r w:rsidR="00BD7BDF">
        <w:rPr>
          <w:rFonts w:ascii="Times New Roman" w:eastAsia="Times New Roman" w:hAnsi="Times New Roman" w:cs="Times New Roman"/>
          <w:color w:val="0F1115"/>
          <w:sz w:val="24"/>
          <w:szCs w:val="24"/>
        </w:rPr>
        <w:t>Таким образом, работа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музыкального руководителя в</w:t>
      </w:r>
      <w:r w:rsidR="00BD7BDF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нашем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 xml:space="preserve"> интегративном проекте – это </w:t>
      </w:r>
      <w:r w:rsidR="003D72CC" w:rsidRPr="000C5533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создание звукового каркаса</w:t>
      </w:r>
      <w:r w:rsidR="003D72CC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, который: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BF0B18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Для хореографа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становится понятной партитурой для создания движенческого текста.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BF0B18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Для педагога по английскому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превращается в эмоционально-интонационную опору для усвоения языка.</w:t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BF0B18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Для ребёнка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остаётся целостным, увлекательным миром, где всё звучит, движется и говорит в унисон.</w:t>
      </w:r>
      <w:r w:rsidR="000C5533"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ab/>
      </w:r>
    </w:p>
    <w:p w:rsidR="003D72CC" w:rsidRPr="000C5533" w:rsidRDefault="003D72CC" w:rsidP="000C5533">
      <w:pPr>
        <w:shd w:val="clear" w:color="auto" w:fill="FFFFFF"/>
        <w:tabs>
          <w:tab w:val="left" w:pos="284"/>
          <w:tab w:val="left" w:pos="426"/>
        </w:tabs>
        <w:spacing w:after="181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</w:rPr>
      </w:pP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Интеграция начинается не с плана, а с </w:t>
      </w:r>
      <w:r w:rsidRPr="00BF0B18">
        <w:rPr>
          <w:rFonts w:ascii="Times New Roman" w:eastAsia="Times New Roman" w:hAnsi="Times New Roman" w:cs="Times New Roman"/>
          <w:bCs/>
          <w:color w:val="0F1115"/>
          <w:sz w:val="24"/>
          <w:szCs w:val="24"/>
        </w:rPr>
        <w:t>желания услышать друг друга</w:t>
      </w:r>
      <w:r w:rsidRPr="000C5533">
        <w:rPr>
          <w:rFonts w:ascii="Times New Roman" w:eastAsia="Times New Roman" w:hAnsi="Times New Roman" w:cs="Times New Roman"/>
          <w:color w:val="0F1115"/>
          <w:sz w:val="24"/>
          <w:szCs w:val="24"/>
        </w:rPr>
        <w:t> – в прямом и переносном смысле. Предложите хореографу «услышать» танец в музыке, а лингвисту – «пропеть» английскую речь. Вы обнаружите, что ваша роль музыкального руководителя выходит далеко за рамки музыкального зала, становясь сердцем инновационного педагогического процесса.</w:t>
      </w:r>
    </w:p>
    <w:p w:rsidR="00817E9E" w:rsidRPr="000C5533" w:rsidRDefault="00817E9E" w:rsidP="000C5533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817E9E" w:rsidRPr="000C5533" w:rsidSect="00514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436"/>
    <w:multiLevelType w:val="multilevel"/>
    <w:tmpl w:val="ABF44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A5627"/>
    <w:multiLevelType w:val="multilevel"/>
    <w:tmpl w:val="A25C2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A661C0"/>
    <w:multiLevelType w:val="multilevel"/>
    <w:tmpl w:val="8F44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1C0E73"/>
    <w:multiLevelType w:val="multilevel"/>
    <w:tmpl w:val="E5964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2E0342"/>
    <w:multiLevelType w:val="multilevel"/>
    <w:tmpl w:val="5A9E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D72CC"/>
    <w:rsid w:val="000C5533"/>
    <w:rsid w:val="000F7C7B"/>
    <w:rsid w:val="00163D1D"/>
    <w:rsid w:val="003738E2"/>
    <w:rsid w:val="003D72CC"/>
    <w:rsid w:val="005147E9"/>
    <w:rsid w:val="00524D4B"/>
    <w:rsid w:val="00817E9E"/>
    <w:rsid w:val="00A86F8C"/>
    <w:rsid w:val="00B43727"/>
    <w:rsid w:val="00BD7BDF"/>
    <w:rsid w:val="00BE67A6"/>
    <w:rsid w:val="00BF0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3D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2025-12-11T09:10:00Z</dcterms:created>
  <dcterms:modified xsi:type="dcterms:W3CDTF">2025-12-11T09:54:00Z</dcterms:modified>
</cp:coreProperties>
</file>