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9D9" w:rsidRDefault="002B1EB7" w:rsidP="002B755A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Статья</w:t>
      </w:r>
    </w:p>
    <w:p w:rsidR="002B755A" w:rsidRDefault="002B755A" w:rsidP="001B574F">
      <w:pPr>
        <w:pStyle w:val="2"/>
        <w:jc w:val="center"/>
      </w:pPr>
      <w:r w:rsidRPr="001B574F">
        <w:t>Психологические расстройства и методы их лечения</w:t>
      </w:r>
    </w:p>
    <w:p w:rsidR="00FC515A" w:rsidRDefault="001B574F" w:rsidP="00FC515A">
      <w:pPr>
        <w:pStyle w:val="a5"/>
        <w:rPr>
          <w:sz w:val="28"/>
          <w:szCs w:val="28"/>
        </w:rPr>
      </w:pPr>
      <w:proofErr w:type="spellStart"/>
      <w:r w:rsidRPr="00FC515A">
        <w:rPr>
          <w:rStyle w:val="20"/>
          <w:rFonts w:eastAsiaTheme="minorEastAsia"/>
          <w:sz w:val="32"/>
          <w:szCs w:val="32"/>
        </w:rPr>
        <w:t>Момонов</w:t>
      </w:r>
      <w:proofErr w:type="spellEnd"/>
      <w:r w:rsidRPr="00FC515A">
        <w:rPr>
          <w:rStyle w:val="20"/>
          <w:rFonts w:eastAsiaTheme="minorEastAsia"/>
          <w:sz w:val="32"/>
          <w:szCs w:val="32"/>
        </w:rPr>
        <w:t xml:space="preserve"> А.А</w:t>
      </w:r>
      <w:r>
        <w:rPr>
          <w:sz w:val="28"/>
          <w:szCs w:val="28"/>
        </w:rPr>
        <w:t xml:space="preserve"> курсант</w:t>
      </w:r>
    </w:p>
    <w:p w:rsidR="006F3AE2" w:rsidRPr="00FC515A" w:rsidRDefault="001B574F" w:rsidP="00FC515A">
      <w:pPr>
        <w:pStyle w:val="a5"/>
        <w:rPr>
          <w:rFonts w:ascii="Times New Roman" w:hAnsi="Times New Roman" w:cs="Times New Roman"/>
          <w:sz w:val="28"/>
          <w:szCs w:val="28"/>
        </w:rPr>
        <w:sectPr w:rsidR="006F3AE2" w:rsidRPr="00FC515A" w:rsidSect="00A439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C515A">
        <w:rPr>
          <w:rFonts w:ascii="Times New Roman" w:hAnsi="Times New Roman" w:cs="Times New Roman"/>
        </w:rPr>
        <w:t>Новосибирский военный ордера Жукова институт имени генерала армии И.К.Яковлева войск национальной гвардии Российской Федерац</w:t>
      </w:r>
      <w:r w:rsidR="006F3AE2" w:rsidRPr="00FC515A">
        <w:rPr>
          <w:rFonts w:ascii="Times New Roman" w:hAnsi="Times New Roman" w:cs="Times New Roman"/>
        </w:rPr>
        <w:t>ии</w:t>
      </w:r>
    </w:p>
    <w:p w:rsidR="006F3AE2" w:rsidRPr="00FC515A" w:rsidRDefault="006F3AE2" w:rsidP="00FC515A">
      <w:pPr>
        <w:pStyle w:val="a5"/>
        <w:rPr>
          <w:rFonts w:ascii="Times New Roman" w:hAnsi="Times New Roman" w:cs="Times New Roman"/>
        </w:rPr>
      </w:pPr>
      <w:r w:rsidRPr="00FC515A">
        <w:rPr>
          <w:rFonts w:ascii="Times New Roman" w:hAnsi="Times New Roman" w:cs="Times New Roman"/>
        </w:rPr>
        <w:lastRenderedPageBreak/>
        <w:t>Г.Новосибирск</w:t>
      </w:r>
    </w:p>
    <w:p w:rsidR="006F3AE2" w:rsidRPr="00FC515A" w:rsidRDefault="006F3AE2" w:rsidP="00FC515A">
      <w:pPr>
        <w:pStyle w:val="a5"/>
        <w:rPr>
          <w:rFonts w:ascii="Times New Roman" w:hAnsi="Times New Roman" w:cs="Times New Roman"/>
        </w:rPr>
      </w:pPr>
      <w:r w:rsidRPr="00FC515A">
        <w:rPr>
          <w:rStyle w:val="20"/>
          <w:rFonts w:eastAsiaTheme="minorEastAsia"/>
          <w:sz w:val="28"/>
          <w:szCs w:val="28"/>
        </w:rPr>
        <w:t>Кононова Т.А.,</w:t>
      </w:r>
      <w:r w:rsidRPr="00FC515A">
        <w:rPr>
          <w:rFonts w:ascii="Times New Roman" w:hAnsi="Times New Roman" w:cs="Times New Roman"/>
        </w:rPr>
        <w:t xml:space="preserve"> научный руководитель, профессор кафедры военной педагогики и психологии, </w:t>
      </w:r>
      <w:proofErr w:type="spellStart"/>
      <w:r w:rsidRPr="00FC515A">
        <w:rPr>
          <w:rFonts w:ascii="Times New Roman" w:hAnsi="Times New Roman" w:cs="Times New Roman"/>
        </w:rPr>
        <w:t>к</w:t>
      </w:r>
      <w:proofErr w:type="gramStart"/>
      <w:r w:rsidRPr="00FC515A">
        <w:rPr>
          <w:rFonts w:ascii="Times New Roman" w:hAnsi="Times New Roman" w:cs="Times New Roman"/>
        </w:rPr>
        <w:t>.п</w:t>
      </w:r>
      <w:proofErr w:type="gramEnd"/>
      <w:r w:rsidRPr="00FC515A">
        <w:rPr>
          <w:rFonts w:ascii="Times New Roman" w:hAnsi="Times New Roman" w:cs="Times New Roman"/>
        </w:rPr>
        <w:t>сихол,н</w:t>
      </w:r>
      <w:proofErr w:type="spellEnd"/>
      <w:r w:rsidRPr="00FC515A">
        <w:rPr>
          <w:rFonts w:ascii="Times New Roman" w:hAnsi="Times New Roman" w:cs="Times New Roman"/>
        </w:rPr>
        <w:t>., доцент.</w:t>
      </w:r>
    </w:p>
    <w:p w:rsidR="006F3AE2" w:rsidRPr="00FC515A" w:rsidRDefault="006F3AE2" w:rsidP="00FC515A">
      <w:pPr>
        <w:pStyle w:val="a5"/>
        <w:rPr>
          <w:rFonts w:ascii="Times New Roman" w:hAnsi="Times New Roman" w:cs="Times New Roman"/>
        </w:rPr>
      </w:pPr>
      <w:r w:rsidRPr="00FC515A">
        <w:rPr>
          <w:rFonts w:ascii="Times New Roman" w:hAnsi="Times New Roman" w:cs="Times New Roman"/>
        </w:rPr>
        <w:t>Новосибирский военный ордера Жукова институт имени генерала армии И.К.Яковлева войск национальной гвардии Российской Федерации</w:t>
      </w:r>
    </w:p>
    <w:p w:rsidR="006F3AE2" w:rsidRPr="00FC515A" w:rsidRDefault="006F3AE2" w:rsidP="00FC515A">
      <w:pPr>
        <w:pStyle w:val="a5"/>
        <w:rPr>
          <w:rFonts w:ascii="Times New Roman" w:hAnsi="Times New Roman" w:cs="Times New Roman"/>
        </w:rPr>
      </w:pPr>
      <w:r w:rsidRPr="00FC515A">
        <w:rPr>
          <w:rFonts w:ascii="Times New Roman" w:hAnsi="Times New Roman" w:cs="Times New Roman"/>
        </w:rPr>
        <w:t>Г.Новосибирск</w:t>
      </w:r>
    </w:p>
    <w:p w:rsidR="006F3AE2" w:rsidRDefault="006F3AE2" w:rsidP="00FC515A">
      <w:pPr>
        <w:pStyle w:val="a5"/>
        <w:rPr>
          <w:rFonts w:ascii="Times New Roman" w:hAnsi="Times New Roman" w:cs="Times New Roman"/>
        </w:rPr>
      </w:pPr>
    </w:p>
    <w:p w:rsidR="001B574F" w:rsidRPr="001A0618" w:rsidRDefault="00FC515A" w:rsidP="00FC515A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представленной работе раскрывается сущность в изучении психических </w:t>
      </w:r>
      <w:proofErr w:type="spellStart"/>
      <w:r>
        <w:rPr>
          <w:rFonts w:ascii="Times New Roman" w:hAnsi="Times New Roman" w:cs="Times New Roman"/>
        </w:rPr>
        <w:t>расстройств</w:t>
      </w:r>
      <w:proofErr w:type="gramStart"/>
      <w:r w:rsidRPr="00FC515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>оторые</w:t>
      </w:r>
      <w:proofErr w:type="spellEnd"/>
      <w:r>
        <w:rPr>
          <w:rFonts w:ascii="Times New Roman" w:hAnsi="Times New Roman" w:cs="Times New Roman"/>
        </w:rPr>
        <w:t xml:space="preserve"> заключаются в изменении мышления</w:t>
      </w:r>
      <w:r w:rsidRPr="00FC515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восприятия с окружающим миром</w:t>
      </w:r>
      <w:r w:rsidRPr="00FC515A">
        <w:rPr>
          <w:rFonts w:ascii="Times New Roman" w:hAnsi="Times New Roman" w:cs="Times New Roman"/>
        </w:rPr>
        <w:t>.</w:t>
      </w:r>
    </w:p>
    <w:p w:rsidR="00FC515A" w:rsidRPr="0036474F" w:rsidRDefault="00FC515A" w:rsidP="00FC515A">
      <w:pPr>
        <w:pStyle w:val="a5"/>
        <w:rPr>
          <w:sz w:val="24"/>
          <w:szCs w:val="24"/>
        </w:rPr>
      </w:pPr>
      <w:proofErr w:type="spellStart"/>
      <w:r w:rsidRPr="0036474F">
        <w:rPr>
          <w:rStyle w:val="20"/>
          <w:rFonts w:eastAsiaTheme="minorEastAsia"/>
          <w:sz w:val="28"/>
          <w:szCs w:val="28"/>
        </w:rPr>
        <w:t>Ключевык</w:t>
      </w:r>
      <w:proofErr w:type="spellEnd"/>
      <w:r w:rsidRPr="0036474F">
        <w:rPr>
          <w:rStyle w:val="20"/>
          <w:rFonts w:eastAsiaTheme="minorEastAsia"/>
          <w:sz w:val="28"/>
          <w:szCs w:val="28"/>
        </w:rPr>
        <w:t xml:space="preserve"> слова:</w:t>
      </w:r>
      <w:r w:rsidR="0036474F" w:rsidRPr="0036474F">
        <w:rPr>
          <w:rStyle w:val="20"/>
          <w:rFonts w:eastAsiaTheme="minorEastAsia"/>
          <w:sz w:val="28"/>
          <w:szCs w:val="28"/>
        </w:rPr>
        <w:t xml:space="preserve"> </w:t>
      </w:r>
      <w:r w:rsidR="0036474F">
        <w:rPr>
          <w:rFonts w:ascii="Times New Roman" w:hAnsi="Times New Roman" w:cs="Times New Roman"/>
        </w:rPr>
        <w:t>Психическое здоровье</w:t>
      </w:r>
      <w:r w:rsidR="0036474F" w:rsidRPr="0036474F">
        <w:rPr>
          <w:rFonts w:ascii="Times New Roman" w:hAnsi="Times New Roman" w:cs="Times New Roman"/>
        </w:rPr>
        <w:t>,</w:t>
      </w:r>
      <w:r w:rsidR="0036474F">
        <w:rPr>
          <w:rFonts w:ascii="Times New Roman" w:hAnsi="Times New Roman" w:cs="Times New Roman"/>
        </w:rPr>
        <w:t xml:space="preserve"> расстройства</w:t>
      </w:r>
      <w:r w:rsidR="0036474F" w:rsidRPr="0036474F">
        <w:rPr>
          <w:rFonts w:ascii="Times New Roman" w:hAnsi="Times New Roman" w:cs="Times New Roman"/>
        </w:rPr>
        <w:t xml:space="preserve">, </w:t>
      </w:r>
      <w:r w:rsidR="0036474F">
        <w:rPr>
          <w:rFonts w:ascii="Times New Roman" w:hAnsi="Times New Roman" w:cs="Times New Roman"/>
        </w:rPr>
        <w:t>терапия и лечение</w:t>
      </w:r>
      <w:r w:rsidR="0036474F" w:rsidRPr="0036474F">
        <w:rPr>
          <w:rFonts w:ascii="Times New Roman" w:hAnsi="Times New Roman" w:cs="Times New Roman"/>
        </w:rPr>
        <w:t>.</w:t>
      </w:r>
    </w:p>
    <w:p w:rsidR="002B1EB7" w:rsidRPr="002B1EB7" w:rsidRDefault="002B1EB7" w:rsidP="002B1EB7">
      <w:pPr>
        <w:shd w:val="clear" w:color="auto" w:fill="FFFFFF"/>
        <w:spacing w:after="144" w:line="292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Психическое здоровье является неотъемлемой частью общего благополучия человека, определяя его способность к адаптации, продуктивной деятельности, построению межличностных отношений и реализации своего потенциала. В современном мире, характеризующемся быстрыми социальными изменениями, повышенным уровнем стресса, информационным перенасыщением и глобальными вызовами, психологические расстройства приобретают поистине эпидемический характер. По данным Всемирной организации здравоохранения (ВОЗ), около 15% населения мира страдает от какого-либо психического расстройства. Эта статистика не только отражает значимость проблемы на глобальном уровне, но и подчеркивает ее актуальность для каждого общества и каждого отдельного человека.</w:t>
      </w:r>
    </w:p>
    <w:p w:rsidR="002B1EB7" w:rsidRPr="002B1EB7" w:rsidRDefault="002B1EB7" w:rsidP="002B1EB7">
      <w:pPr>
        <w:shd w:val="clear" w:color="auto" w:fill="FFFFFF"/>
        <w:spacing w:after="144" w:line="292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Таким образом, актуальность данной статьи обусловлена: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Высокой распространенностью и тяжестью последствий психологических расстрой</w:t>
      </w:r>
      <w:proofErr w:type="gramStart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ств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дл</w:t>
      </w:r>
      <w:proofErr w:type="gram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я индивида и общества.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Необходимостью преодоления стигматизации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и повышения осведомленности о психическом здоровье.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Постоянным развитием научных знаний и терапевтических подходов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, требующих их осмысления и популяризации.</w:t>
      </w:r>
    </w:p>
    <w:p w:rsidR="002B1EB7" w:rsidRPr="002B1EB7" w:rsidRDefault="00F3188B" w:rsidP="001A73A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3188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0" o:hralign="center" o:hrstd="t" o:hrnoshade="t" o:hr="t" fillcolor="#212529" stroked="f"/>
        </w:pict>
      </w:r>
    </w:p>
    <w:p w:rsidR="002B1EB7" w:rsidRPr="002B1EB7" w:rsidRDefault="002B29DF" w:rsidP="002B1EB7">
      <w:pPr>
        <w:shd w:val="clear" w:color="auto" w:fill="FFFFFF"/>
        <w:spacing w:after="144" w:line="292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r w:rsidRPr="002B29DF">
        <w:rPr>
          <w:rStyle w:val="20"/>
          <w:sz w:val="28"/>
          <w:szCs w:val="28"/>
        </w:rPr>
        <w:t>Аннотация</w:t>
      </w:r>
      <w:proofErr w:type="gramStart"/>
      <w:r w:rsidRPr="002B29DF">
        <w:rPr>
          <w:rFonts w:ascii="Times New Roman" w:eastAsia="Times New Roman" w:hAnsi="Times New Roman" w:cs="Times New Roman"/>
          <w:color w:val="212529"/>
          <w:sz w:val="24"/>
          <w:szCs w:val="24"/>
        </w:rPr>
        <w:t>.</w:t>
      </w:r>
      <w:r w:rsidR="002B1EB7"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П</w:t>
      </w:r>
      <w:proofErr w:type="gramEnd"/>
      <w:r w:rsidR="002B1EB7"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сихическое</w:t>
      </w:r>
      <w:proofErr w:type="spellEnd"/>
      <w:r w:rsidR="002B1EB7"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здоровье – это не просто отсутствие психических заболеваний, а состояние благополучия, в котором человек реализует свои способности, справляется с обычными жизненными стрессами, продуктивно работает и способен вносить вклад в жизнь своего сообщества. Однако, реальность такова, что значительная часть населения Земли сталкивается с вызовами, связанными с нарушением этого благополучия. Психологические расстройства, охватывающие широкий спектр состояний от легких форм тревоги и депрессии до тяжелых психозов, оказывают глубокое и зачастую разрушительное воздействие на жизнь людей.</w:t>
      </w:r>
    </w:p>
    <w:p w:rsidR="002B1EB7" w:rsidRPr="002B1EB7" w:rsidRDefault="002B1EB7" w:rsidP="002B1EB7">
      <w:pPr>
        <w:shd w:val="clear" w:color="auto" w:fill="FFFFFF"/>
        <w:spacing w:after="144" w:line="292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lastRenderedPageBreak/>
        <w:t xml:space="preserve">В последние десятилетия наблюдается существенный прогресс в понимании природы психических расстройств. Научные исследования в области 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нейронаук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, генетики, психологии и социологии позволили раскрыть сложные взаимосвязи между биологическими, психологическими и социальными факторами, лежащими в основе этих состояний. Мы узнали, что психологические расстройства не являются проявлением слабости характера или отсутствием воли, а представляют собой комплексные заболевания, зачастую требующие профессиональной медицинской и психотерапевтической помощи.</w:t>
      </w:r>
    </w:p>
    <w:p w:rsidR="002B1EB7" w:rsidRPr="002B1EB7" w:rsidRDefault="002B1EB7" w:rsidP="002B1EB7">
      <w:pPr>
        <w:shd w:val="clear" w:color="auto" w:fill="FFFFFF"/>
        <w:spacing w:after="144" w:line="240" w:lineRule="auto"/>
        <w:outlineLvl w:val="3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1. Понимание Психологических Расстройств: Многообразие и Причины</w:t>
      </w:r>
    </w:p>
    <w:p w:rsidR="002B1EB7" w:rsidRPr="002B1EB7" w:rsidRDefault="002B1EB7" w:rsidP="002B1EB7">
      <w:pPr>
        <w:shd w:val="clear" w:color="auto" w:fill="FFFFFF"/>
        <w:spacing w:after="144" w:line="292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Психологические расстройства представляют собой широкий спектр состояний, характеризующихся значительными изменениями в мышлении, настроении, поведении и межличностных отношениях. Они могут варьироваться по степени тяжести, длительности и влиянию на повседневную жизнь человека. Классификация психических расстройств, основанная на Диагностическом и статистическом руководстве по психическим расстройствам (DSM) или Международной классификации болезней (МКБ), помогает систематизировать эти состояния и облегчить их диагностику.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Тревожные расстройства: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 Включают 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генерализованное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тревожное расстройство, паническое расстройство, социальное тревожное расстройство (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социофобия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), специфические фобии и посттравматическое стрессовое расстройство (ПТСР). Характеризуются чрезмерным беспокойством, страхом, напряжением и избегающим поведением.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Шизофрения и другие </w:t>
      </w:r>
      <w:proofErr w:type="spellStart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психотические</w:t>
      </w:r>
      <w:proofErr w:type="spellEnd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расстройства: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Характеризуются нарушением мышления, восприятия реальности, включая галлюцинации (видеть или слышать то, чего нет) и бред (ложные убеждения).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Обсессивно-компульсивное</w:t>
      </w:r>
      <w:proofErr w:type="spellEnd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расстройство (ОКР):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Включает навязчивые мысли (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обсессии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) и повторяющиеся действия (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компульсии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), направленные на снижение тревоги, вызванной этими мыслями.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Расстройства личности: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 Длительные, устойчивые паттерны поведения, мышления и восприятия, которые значительно отклоняются от ожиданий культуры, приводят к 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дистрессу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и нарушению функционирования (например, пограничное, 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нарциссическое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, 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антисоциальное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расстройство личности).</w:t>
      </w:r>
    </w:p>
    <w:p w:rsidR="002B1EB7" w:rsidRPr="002B1EB7" w:rsidRDefault="002B1EB7" w:rsidP="002B1EB7">
      <w:pPr>
        <w:shd w:val="clear" w:color="auto" w:fill="FFFFFF"/>
        <w:spacing w:after="144" w:line="292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Причины психологических расстройств, как правило, 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многофакторны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и включают: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Генетические факторы: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Предрасположенность к некоторым расстройствам может передаваться по наследству.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Биологические факторы: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 Дисбаланс 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нейромедиаторов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(химических веществ в мозге), нарушения структуры и функционирования мозга, гормональные изменения.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Психологические факторы: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 Травматический опыт (насилие, потеря), хронический стресс, особенности личности, низкая самооценка, неэффективные 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копинг-стратегии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.</w:t>
      </w:r>
    </w:p>
    <w:p w:rsidR="002B1EB7" w:rsidRPr="002B1EB7" w:rsidRDefault="002B1EB7" w:rsidP="002B29DF">
      <w:pPr>
        <w:shd w:val="clear" w:color="auto" w:fill="FFFFFF"/>
        <w:spacing w:before="100" w:beforeAutospacing="1" w:after="100" w:afterAutospacing="1" w:line="274" w:lineRule="atLeast"/>
        <w:ind w:left="36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Социальные факторы: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Семейная дисфункция, бедность, социальная изоляция, дискриминация, воздействие неблагоприятных условий окружающей среды.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lastRenderedPageBreak/>
        <w:t>Клиническое интервью: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Специалист (психиатр, психотерапевт) проводит беседу с пациентом, собирая информацию о симптомах, истории болезни, семейной истории, жизненных обстоятельствах.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Психологическое тестирование: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 Использование стандартизированных 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опросников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и тестов для оценки когнитивных функций, эмоционального состояния, личностных черт (например, шкалы депрессии Бека, шкалы тревоги Гамильтона, MMPI).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Нейровизуализация</w:t>
      </w:r>
      <w:proofErr w:type="spellEnd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Методы, такие как МРТ или КТ головного мозга, могут использоваться для исключения органических причин симптомов (например, опухолей, инсультов), хотя они редко используются для прямой диагностики психических расстройств.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Лабораторные исследования: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Анализы крови могу</w:t>
      </w:r>
      <w:r w:rsidR="002B29DF">
        <w:rPr>
          <w:rFonts w:ascii="Times New Roman" w:eastAsia="Times New Roman" w:hAnsi="Times New Roman" w:cs="Times New Roman"/>
          <w:color w:val="212529"/>
          <w:sz w:val="24"/>
          <w:szCs w:val="24"/>
        </w:rPr>
        <w:t>т помочь исключить соматические</w:t>
      </w:r>
      <w:r w:rsidR="002B29DF" w:rsidRPr="002B29D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заболевания, влияющие на психическое состояние (например, нарушения щитовидной железы).</w:t>
      </w:r>
    </w:p>
    <w:p w:rsidR="002B1EB7" w:rsidRPr="002B1EB7" w:rsidRDefault="002B1EB7" w:rsidP="002B29DF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Оценка сопутствующих заболеваний: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Часто психологические расстройства сосуществуют с другими заболеваниями, поэтому важно выявить и учитывать их.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Антидепрессанты: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 Используются для лечения депрессии, тревожных расстройств, ОКР. Они воздействуют на уровни 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нейромедиаторов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, </w:t>
      </w:r>
      <w:proofErr w:type="gram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таких</w:t>
      </w:r>
      <w:proofErr w:type="gram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как 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серотонин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, норадреналин и дофамин. Примеры: СИОЗС (селективные ингибиторы обратного захвата 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серотонина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), СИОЗСН (селективные ингибиторы обратного захвата 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серотонина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и норадреналина).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Анксиолитики</w:t>
      </w:r>
      <w:proofErr w:type="spellEnd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(</w:t>
      </w:r>
      <w:proofErr w:type="spellStart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Противотревожные</w:t>
      </w:r>
      <w:proofErr w:type="spellEnd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препараты):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 Применяются для быстрого снятия тревоги и панических атак. Наиболее распространенные – 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бензодиазепины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, однако их применение ограничено из-за риска зависимости.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Антипсихотики</w:t>
      </w:r>
      <w:proofErr w:type="spellEnd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 Используются для лечения шизофрении, биполярного расстройства и других 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психотических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состояний. Они помогают управлять галлюцинациями, бредом и нарушениями мышления.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Стабилизаторы настроения: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Применяются для лечения биполярного расстройства, помогая предотвратить или уменьшить выраженность маниакальных и депрессивных эпизодов.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Когнитивно-поведенческая</w:t>
      </w:r>
      <w:proofErr w:type="spellEnd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терапия (КПТ):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 Один из наиболее научно обоснованных методов. КПТ фокусируется на выявлении и изменении негативных мыслей и поведенческих паттернов, которые поддерживают расстройство. </w:t>
      </w:r>
      <w:proofErr w:type="gram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Эффективна</w:t>
      </w:r>
      <w:proofErr w:type="gram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при депрессии, тревожных расстройствах, ОКР, расстройствах пищевого поведения.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Психодинамическая</w:t>
      </w:r>
      <w:proofErr w:type="spellEnd"/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терапия: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proofErr w:type="gram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Основана</w:t>
      </w:r>
      <w:proofErr w:type="gram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на идеях психоанализа, исследует бессознательные конфликты и ранний детский опыт, влияющие на текущее состояние. Помогает глубже понять себя и причины своих проблем.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Семейная терапия: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Вовлекает членов семьи в процесс лечения, улучшая коммуникацию, разрешая конфликты и оказывая поддержку пациенту. Часто применяется при лечении расстройств у детей и подростков, а также при шизофрении и расстройствах пищевого поведения.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lastRenderedPageBreak/>
        <w:t>Групповая терапия: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Предоставляет возможность поделиться опытом с другими людьми, страдающими от схожих проблем, получить поддержку и научиться новым навыкам в безопасной среде.</w:t>
      </w:r>
    </w:p>
    <w:p w:rsidR="002B29DF" w:rsidRPr="002B29DF" w:rsidRDefault="002B1EB7" w:rsidP="002B29DF">
      <w:pPr>
        <w:shd w:val="clear" w:color="auto" w:fill="FFFFFF"/>
        <w:spacing w:before="100" w:beforeAutospacing="1" w:after="72" w:line="274" w:lineRule="atLeast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Психосоциальная реабилитация: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proofErr w:type="gram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Направлена</w:t>
      </w:r>
      <w:proofErr w:type="gram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на восстановление социальных навыков, трудоспособности, интеграцию в общество людей, перенесших тяжелые психические расстройства (например, при шизофрении). Включает тренинги, помощь в трудоустройстве, социальную адаптацию.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ind w:left="72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Изменение образа жизни: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Регулярные физические упражнения, здоровое питание, достаточный сон, практики осознанности (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mindfulness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) и медитации могут значительно улучшить психическое самочувствие и служить важным дополнением к основному лечению.</w:t>
      </w:r>
    </w:p>
    <w:p w:rsidR="002B1EB7" w:rsidRPr="002B29DF" w:rsidRDefault="002B1EB7" w:rsidP="002B29DF">
      <w:pPr>
        <w:shd w:val="clear" w:color="auto" w:fill="FFFFFF"/>
        <w:spacing w:after="144" w:line="292" w:lineRule="atLeast"/>
        <w:rPr>
          <w:rFonts w:ascii="Times New Roman" w:eastAsia="Times New Roman" w:hAnsi="Times New Roman" w:cs="Times New Roman"/>
          <w:color w:val="212529"/>
          <w:sz w:val="32"/>
          <w:szCs w:val="32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Повышение осведомленности: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Распространение достоверной информации о психических расстройствах, их причинах и методах лечения помогает разрушить мифы и стереотипы.</w:t>
      </w:r>
    </w:p>
    <w:p w:rsidR="002B1EB7" w:rsidRPr="002B1EB7" w:rsidRDefault="002B1EB7" w:rsidP="002B29DF">
      <w:pPr>
        <w:shd w:val="clear" w:color="auto" w:fill="FFFFFF"/>
        <w:spacing w:before="100" w:beforeAutospacing="1" w:after="72" w:line="274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Поддержка и принятие: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 Важно создавать атмосферу, в которой люди чувствуют себя безопасно, говоря о своих проблемах. </w:t>
      </w:r>
      <w:proofErr w:type="spellStart"/>
      <w:proofErr w:type="gram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Эмпатия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, понимание и отсутствие осуждения со стороны близких играют решающую роль.</w:t>
      </w:r>
      <w:proofErr w:type="gramEnd"/>
    </w:p>
    <w:p w:rsidR="002B1EB7" w:rsidRPr="002B1EB7" w:rsidRDefault="002B1EB7" w:rsidP="002B29DF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1A73A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Образование:</w:t>
      </w: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 Включение тем, связанных с психическим здоровьем, в школьные и университетские программы.</w:t>
      </w:r>
    </w:p>
    <w:p w:rsidR="002B1EB7" w:rsidRPr="001A73A0" w:rsidRDefault="002B1EB7" w:rsidP="001A73A0">
      <w:pPr>
        <w:rPr>
          <w:rFonts w:ascii="Times New Roman" w:eastAsia="Times New Roman" w:hAnsi="Times New Roman" w:cs="Times New Roman"/>
          <w:sz w:val="32"/>
          <w:szCs w:val="32"/>
        </w:rPr>
      </w:pPr>
      <w:r w:rsidRPr="001A73A0">
        <w:rPr>
          <w:rFonts w:ascii="Times New Roman" w:eastAsia="Times New Roman" w:hAnsi="Times New Roman" w:cs="Times New Roman"/>
          <w:sz w:val="32"/>
          <w:szCs w:val="32"/>
        </w:rPr>
        <w:t>Заключение</w:t>
      </w:r>
    </w:p>
    <w:p w:rsidR="002B1EB7" w:rsidRPr="002B1EB7" w:rsidRDefault="002B1EB7" w:rsidP="002B1EB7">
      <w:pPr>
        <w:shd w:val="clear" w:color="auto" w:fill="FFFFFF"/>
        <w:spacing w:after="144" w:line="292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Психологические расстройства – это сложные, но поддающиеся лечению состояния, которые затрагивают миллионы людей по всему миру. Современная медицина и психология располагают обширным арсеналом научно обоснованных методов диагностики и терапии, позволяющих значительно улучшить качество жизни пациентов и способствовать их полному </w:t>
      </w:r>
      <w:proofErr w:type="spell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восстановлению</w:t>
      </w:r>
      <w:proofErr w:type="gramStart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.К</w:t>
      </w:r>
      <w:proofErr w:type="gram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>омплексный</w:t>
      </w:r>
      <w:proofErr w:type="spellEnd"/>
      <w:r w:rsidRPr="002B1EB7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подход, включающий медикаментозное лечение, различные виды психотерапии, реабилитационные программы и поддержку со стороны общества, является ключом к успешному преодолению психических расстройств. Важно помнить, что обращение за помощью – это признак силы, а не слабости.</w:t>
      </w:r>
    </w:p>
    <w:p w:rsidR="001A73A0" w:rsidRDefault="001A73A0" w:rsidP="002B1EB7">
      <w:pPr>
        <w:shd w:val="clear" w:color="auto" w:fill="FFFFFF"/>
        <w:spacing w:after="144" w:line="292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:rsidR="001A73A0" w:rsidRPr="001A73A0" w:rsidRDefault="001A73A0" w:rsidP="001A73A0">
      <w:pPr>
        <w:shd w:val="clear" w:color="auto" w:fill="FFFFFF"/>
        <w:spacing w:after="144" w:line="292" w:lineRule="atLeast"/>
        <w:jc w:val="right"/>
        <w:rPr>
          <w:rFonts w:ascii="Times New Roman" w:eastAsia="Times New Roman" w:hAnsi="Times New Roman" w:cs="Times New Roman"/>
          <w:color w:val="212529"/>
          <w:sz w:val="32"/>
          <w:szCs w:val="32"/>
        </w:rPr>
      </w:pPr>
      <w:proofErr w:type="spellStart"/>
      <w:r w:rsidRPr="001A73A0">
        <w:rPr>
          <w:rFonts w:ascii="Times New Roman" w:eastAsia="Times New Roman" w:hAnsi="Times New Roman" w:cs="Times New Roman"/>
          <w:color w:val="212529"/>
          <w:sz w:val="32"/>
          <w:szCs w:val="32"/>
        </w:rPr>
        <w:t>Выпонил</w:t>
      </w:r>
      <w:proofErr w:type="spellEnd"/>
      <w:r w:rsidRPr="001A73A0">
        <w:rPr>
          <w:rFonts w:ascii="Times New Roman" w:eastAsia="Times New Roman" w:hAnsi="Times New Roman" w:cs="Times New Roman"/>
          <w:color w:val="212529"/>
          <w:sz w:val="32"/>
          <w:szCs w:val="32"/>
        </w:rPr>
        <w:t xml:space="preserve"> курсант 3 взвода 13 роты </w:t>
      </w:r>
    </w:p>
    <w:p w:rsidR="001A73A0" w:rsidRPr="002B1EB7" w:rsidRDefault="001A73A0" w:rsidP="001A73A0">
      <w:pPr>
        <w:shd w:val="clear" w:color="auto" w:fill="FFFFFF"/>
        <w:spacing w:after="144" w:line="292" w:lineRule="atLeast"/>
        <w:jc w:val="right"/>
        <w:rPr>
          <w:rFonts w:ascii="Times New Roman" w:eastAsia="Times New Roman" w:hAnsi="Times New Roman" w:cs="Times New Roman"/>
          <w:color w:val="212529"/>
          <w:sz w:val="32"/>
          <w:szCs w:val="32"/>
        </w:rPr>
      </w:pPr>
      <w:r w:rsidRPr="001A73A0">
        <w:rPr>
          <w:rFonts w:ascii="Times New Roman" w:eastAsia="Times New Roman" w:hAnsi="Times New Roman" w:cs="Times New Roman"/>
          <w:color w:val="212529"/>
          <w:sz w:val="32"/>
          <w:szCs w:val="32"/>
        </w:rPr>
        <w:t xml:space="preserve">рядовой </w:t>
      </w:r>
      <w:proofErr w:type="spellStart"/>
      <w:r w:rsidRPr="001A73A0">
        <w:rPr>
          <w:rFonts w:ascii="Times New Roman" w:eastAsia="Times New Roman" w:hAnsi="Times New Roman" w:cs="Times New Roman"/>
          <w:color w:val="212529"/>
          <w:sz w:val="32"/>
          <w:szCs w:val="32"/>
        </w:rPr>
        <w:t>Момонов</w:t>
      </w:r>
      <w:proofErr w:type="spellEnd"/>
      <w:r w:rsidRPr="001A73A0">
        <w:rPr>
          <w:rFonts w:ascii="Times New Roman" w:eastAsia="Times New Roman" w:hAnsi="Times New Roman" w:cs="Times New Roman"/>
          <w:color w:val="212529"/>
          <w:sz w:val="32"/>
          <w:szCs w:val="32"/>
        </w:rPr>
        <w:t xml:space="preserve"> А.А</w:t>
      </w:r>
    </w:p>
    <w:p w:rsidR="002B1EB7" w:rsidRPr="001A73A0" w:rsidRDefault="002B1EB7" w:rsidP="002B755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B755A" w:rsidRPr="001A73A0" w:rsidRDefault="002B755A" w:rsidP="002B755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B755A" w:rsidRPr="001A73A0" w:rsidSect="006F3AE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1B53"/>
    <w:multiLevelType w:val="multilevel"/>
    <w:tmpl w:val="15106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E01D7E"/>
    <w:multiLevelType w:val="multilevel"/>
    <w:tmpl w:val="331AF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EC17F2"/>
    <w:multiLevelType w:val="multilevel"/>
    <w:tmpl w:val="9DD8F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D73506"/>
    <w:multiLevelType w:val="multilevel"/>
    <w:tmpl w:val="ACB66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A94389"/>
    <w:multiLevelType w:val="multilevel"/>
    <w:tmpl w:val="2910C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E67529"/>
    <w:multiLevelType w:val="multilevel"/>
    <w:tmpl w:val="FACAE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C7490D"/>
    <w:multiLevelType w:val="multilevel"/>
    <w:tmpl w:val="874CF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BF77E2"/>
    <w:multiLevelType w:val="multilevel"/>
    <w:tmpl w:val="CEA4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9352FC"/>
    <w:multiLevelType w:val="multilevel"/>
    <w:tmpl w:val="AB66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755A"/>
    <w:rsid w:val="001A0618"/>
    <w:rsid w:val="001A73A0"/>
    <w:rsid w:val="001B574F"/>
    <w:rsid w:val="002B1EB7"/>
    <w:rsid w:val="002B29DF"/>
    <w:rsid w:val="002B755A"/>
    <w:rsid w:val="0036474F"/>
    <w:rsid w:val="0047741A"/>
    <w:rsid w:val="005A11F2"/>
    <w:rsid w:val="00672AC1"/>
    <w:rsid w:val="006F3AE2"/>
    <w:rsid w:val="00A439D9"/>
    <w:rsid w:val="00DD60AD"/>
    <w:rsid w:val="00F3188B"/>
    <w:rsid w:val="00FC5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9D9"/>
  </w:style>
  <w:style w:type="paragraph" w:styleId="2">
    <w:name w:val="heading 2"/>
    <w:basedOn w:val="a"/>
    <w:link w:val="20"/>
    <w:uiPriority w:val="9"/>
    <w:qFormat/>
    <w:rsid w:val="002B1E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B1E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2B1E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1EB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B1EB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2B1EB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B1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B1EB7"/>
    <w:rPr>
      <w:b/>
      <w:bCs/>
    </w:rPr>
  </w:style>
  <w:style w:type="paragraph" w:styleId="a5">
    <w:name w:val="No Spacing"/>
    <w:uiPriority w:val="1"/>
    <w:qFormat/>
    <w:rsid w:val="00FC51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0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2025-11-09T12:35:00Z</dcterms:created>
  <dcterms:modified xsi:type="dcterms:W3CDTF">2025-12-01T03:07:00Z</dcterms:modified>
</cp:coreProperties>
</file>