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5C5" w:rsidRPr="008515C5" w:rsidRDefault="008515C5" w:rsidP="008515C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             ПОЯСНИТЕЛЬНАЯ ЗАПИСКА</w:t>
      </w:r>
    </w:p>
    <w:p w:rsidR="008515C5" w:rsidRPr="008515C5" w:rsidRDefault="008515C5" w:rsidP="008515C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                                         «Мы и культура»</w:t>
      </w:r>
    </w:p>
    <w:p w:rsidR="008515C5" w:rsidRPr="008515C5" w:rsidRDefault="008515C5" w:rsidP="008515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</w:t>
      </w:r>
      <w:r w:rsidRPr="008515C5">
        <w:rPr>
          <w:rFonts w:ascii="Times New Roman" w:eastAsia="Times New Roman" w:hAnsi="Times New Roman" w:cs="Times New Roman"/>
          <w:b/>
          <w:bCs/>
          <w:lang w:eastAsia="ru-RU"/>
        </w:rPr>
        <w:t xml:space="preserve">     </w:t>
      </w:r>
      <w:r w:rsidRPr="008515C5">
        <w:rPr>
          <w:rFonts w:ascii="Times New Roman" w:eastAsia="Times New Roman" w:hAnsi="Times New Roman" w:cs="Times New Roman"/>
          <w:lang w:eastAsia="ru-RU"/>
        </w:rPr>
        <w:t>У всех народов мира, во все времена были люди, которые хорошо знали окружавшую их местность, её природу, прошлое и современную жизнь. Свои знания исторического, географического экономического характера устно или в различных документах они передавали последующим поколениям, тем самым, сохраняя преемственность в материальной и духовной культуре народов.</w:t>
      </w:r>
    </w:p>
    <w:p w:rsidR="008515C5" w:rsidRPr="008515C5" w:rsidRDefault="008515C5" w:rsidP="008515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 Школа играет важнейшую роль в подготовке подрастающего поколения к творческой деятельности, основанной на соединении теории с практикой. Школа- первый шаг к подготовке к квалифицированному труду. Школа дает ученику систематизированные знания и именно в ней должны даваться знания о своем крае, прививаться соответственное отношение к тому, что окружает школьника, бережное отношение к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природе ,</w:t>
      </w:r>
      <w:proofErr w:type="gramEnd"/>
      <w:r w:rsidRPr="008515C5">
        <w:rPr>
          <w:rFonts w:ascii="Times New Roman" w:eastAsia="Times New Roman" w:hAnsi="Times New Roman" w:cs="Times New Roman"/>
          <w:lang w:eastAsia="ru-RU"/>
        </w:rPr>
        <w:t xml:space="preserve"> истории , культуре своего народа.</w:t>
      </w:r>
    </w:p>
    <w:p w:rsidR="008515C5" w:rsidRPr="008515C5" w:rsidRDefault="008515C5" w:rsidP="008515C5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 Использование краеведения помогает учащимся стать настоящим гражданином, как своей страны, так и мира. Личные впечатления, которые появляются у учащихся в процессе деятельности с использованием краеведческих материалов (походов, экскурсий) усиливают эффективность всех аспектов воспитания — нравственного, гражданского, эстетического. Так человек становится Человеком,</w:t>
      </w:r>
      <w:r>
        <w:rPr>
          <w:rFonts w:ascii="Times New Roman" w:eastAsia="Times New Roman" w:hAnsi="Times New Roman" w:cs="Times New Roman"/>
          <w:lang w:eastAsia="ru-RU"/>
        </w:rPr>
        <w:t xml:space="preserve"> а Родина становится Отечеством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: Есть выражение «Моя малая родина». Что оно обозначает? В большой стране у каждого человека есть свой маленький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уголок ,</w:t>
      </w:r>
      <w:proofErr w:type="gramEnd"/>
      <w:r w:rsidRPr="008515C5">
        <w:rPr>
          <w:rFonts w:ascii="Times New Roman" w:eastAsia="Times New Roman" w:hAnsi="Times New Roman" w:cs="Times New Roman"/>
          <w:lang w:eastAsia="ru-RU"/>
        </w:rPr>
        <w:t xml:space="preserve"> деревня или город, улица, дом, где он родился. Это и есть его малая родина. Она у каждого своя, она — одна — единственная, как мама.</w:t>
      </w:r>
    </w:p>
    <w:p w:rsidR="008515C5" w:rsidRPr="008515C5" w:rsidRDefault="008515C5" w:rsidP="008515C5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 Содержание предмета отражает комплексно- системный подход к родному краю как некой целостности, представленной во всем многообразии составляющих ее процессов и явлений. Такой подход позволяет рассматривать природные, исторические, социальные и культурные факторы, формирующие и изменяющие состояние изучаемого региона, в их равноправном взаимодействии. Это наиболее</w:t>
      </w:r>
      <w:r>
        <w:rPr>
          <w:rFonts w:ascii="Times New Roman" w:eastAsia="Times New Roman" w:hAnsi="Times New Roman" w:cs="Times New Roman"/>
          <w:lang w:eastAsia="ru-RU"/>
        </w:rPr>
        <w:t xml:space="preserve"> эффективный путь формирования 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мировоззрения, целостной картины среды обитания, системы научно-обоснованных экологических и социокультурных взглядов, ценностного отношения учащихся к родному краю не только на эмоциональном, но и рациональном уровне. </w:t>
      </w:r>
    </w:p>
    <w:p w:rsidR="008515C5" w:rsidRPr="008515C5" w:rsidRDefault="008515C5" w:rsidP="008515C5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На современном этапе перед школой стоит задача повышения интереса к духовной культуре народов, исторически проживающих на территории нашего края. Формирование достойных преемников традиций и культуры.  Многосторонние знания о родном крае, где человек родился, живет, учится, работает, где веками жили его деды, прадеды; усвоение сведений о природно-географических, экономических культурологических особенностях способствуют осознанию человеком себя как личности , как достойного  гражданина своей республики и страны способствует расширению исторического кругозора, воспитанию патриотических чувств и гордости за свой край, а в целом воспитанию нравственной целостной личности, без чего сегодня не может существовать и развиваться ни одно общество, ни один народ.</w:t>
      </w:r>
    </w:p>
    <w:p w:rsidR="008515C5" w:rsidRPr="008515C5" w:rsidRDefault="008515C5" w:rsidP="008515C5">
      <w:pPr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«...Заставить любить родину, природу нельзя, но помочь полюбить можно»,- сказал Н. Сладков. Знакомство с известными людьми, историческими достопримечательностями способствует пробуждению интереса к истории земли и края. Бесспорные ценности — это отчий дом, шко</w:t>
      </w:r>
      <w:r>
        <w:rPr>
          <w:rFonts w:ascii="Times New Roman" w:eastAsia="Times New Roman" w:hAnsi="Times New Roman" w:cs="Times New Roman"/>
          <w:lang w:eastAsia="ru-RU"/>
        </w:rPr>
        <w:t>ла, улица, на которой ты живешь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, все родное и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близкое ,</w:t>
      </w:r>
      <w:proofErr w:type="gramEnd"/>
      <w:r w:rsidRPr="008515C5">
        <w:rPr>
          <w:rFonts w:ascii="Times New Roman" w:eastAsia="Times New Roman" w:hAnsi="Times New Roman" w:cs="Times New Roman"/>
          <w:lang w:eastAsia="ru-RU"/>
        </w:rPr>
        <w:t xml:space="preserve"> что тебя окружает.</w:t>
      </w:r>
    </w:p>
    <w:p w:rsidR="008515C5" w:rsidRPr="008515C5" w:rsidRDefault="008515C5" w:rsidP="008515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  Расширение кругозора и систематизация знаний учащихся в области национальной  культуры в различных формах учебного процесса, развитие национального сознания и самосознания , толерантности , творческого потенциала учащихся посредством активизации учебного процесса, формирование нравственных и эстетических качеств личности учащихся путем приобщения их к традициям родного народа, других народов, достижениям общечеловеческой и национальной культуры, способствует формированию у учащихся желаемых интеллектуальных, нравственных и эстетических качеств, т.е. общечеловеческих ценностей. </w:t>
      </w:r>
    </w:p>
    <w:p w:rsidR="008515C5" w:rsidRPr="008515C5" w:rsidRDefault="008515C5" w:rsidP="008515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  Представленная программа позволяет углубить изучения истории края интегр</w:t>
      </w:r>
      <w:r>
        <w:rPr>
          <w:rFonts w:ascii="Times New Roman" w:eastAsia="Times New Roman" w:hAnsi="Times New Roman" w:cs="Times New Roman"/>
          <w:lang w:eastAsia="ru-RU"/>
        </w:rPr>
        <w:t>ирует в себе следующие предметы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: история, география, биология, культурология.  В процессе преподавания планируется проводить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практические,  работы</w:t>
      </w:r>
      <w:proofErr w:type="gramEnd"/>
      <w:r w:rsidRPr="008515C5">
        <w:rPr>
          <w:rFonts w:ascii="Times New Roman" w:eastAsia="Times New Roman" w:hAnsi="Times New Roman" w:cs="Times New Roman"/>
          <w:lang w:eastAsia="ru-RU"/>
        </w:rPr>
        <w:t>,  уроки-лекции,  уроки-встречи, уроки-диспуты, уроки-выставки, викторины, конкурсы, экскурсии по городу, в парки, музеи. При работе рекомендуется использовать атласы и карты Краснодарского края.</w:t>
      </w:r>
    </w:p>
    <w:p w:rsidR="008515C5" w:rsidRPr="008515C5" w:rsidRDefault="008515C5" w:rsidP="008515C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           Программа ««Мы и культура»» рассчитана на детей 7-</w:t>
      </w:r>
      <w:proofErr w:type="gramStart"/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11  лет</w:t>
      </w:r>
      <w:proofErr w:type="gramEnd"/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    В соответс</w:t>
      </w:r>
      <w:r>
        <w:rPr>
          <w:rFonts w:ascii="Times New Roman" w:eastAsia="Times New Roman" w:hAnsi="Times New Roman" w:cs="Times New Roman"/>
          <w:lang w:eastAsia="ru-RU"/>
        </w:rPr>
        <w:t xml:space="preserve">твии с базисным учебным планом 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занятия «Мы и культура» проходят в рамках общекультурного направления по 2 часу в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неделю</w:t>
      </w: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 в</w:t>
      </w:r>
      <w:proofErr w:type="gramEnd"/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форме </w:t>
      </w:r>
      <w:proofErr w:type="spellStart"/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интенсива</w:t>
      </w:r>
      <w:proofErr w:type="spellEnd"/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   Срок реализации программы четыре года, занятия проводятся два раза в неделю. Общий объем программы – 270 часа: 1 класс - 66 часов, 2-4 классы - по 68 часов. Продолжительность занятия – 30 минут в 1 классе, 40 минут – во 2, 3, 4 классах, согласно СанПиНа.    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Экскурсии, на которые затрачивается больший, чем 1 час, объем времени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проводятся  в</w:t>
      </w:r>
      <w:proofErr w:type="gramEnd"/>
      <w:r w:rsidRPr="008515C5">
        <w:rPr>
          <w:rFonts w:ascii="Times New Roman" w:eastAsia="Times New Roman" w:hAnsi="Times New Roman" w:cs="Times New Roman"/>
          <w:lang w:eastAsia="ru-RU"/>
        </w:rPr>
        <w:t xml:space="preserve"> каникулярные и выходные дни:</w:t>
      </w:r>
    </w:p>
    <w:p w:rsidR="008515C5" w:rsidRPr="008515C5" w:rsidRDefault="00A10134" w:rsidP="00A10134">
      <w:pPr>
        <w:spacing w:after="0" w:line="276" w:lineRule="auto"/>
        <w:ind w:left="-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="008515C5" w:rsidRPr="008515C5">
        <w:rPr>
          <w:rFonts w:ascii="Times New Roman" w:eastAsia="Times New Roman" w:hAnsi="Times New Roman" w:cs="Times New Roman"/>
          <w:lang w:eastAsia="ru-RU"/>
        </w:rPr>
        <w:t xml:space="preserve"> Практические занятия можно проводить в помещении при организации выставок, конкурсов, бесед и викторин, деловых игр, игр – путешествий, </w:t>
      </w:r>
      <w:r>
        <w:rPr>
          <w:rFonts w:ascii="Times New Roman" w:eastAsia="Times New Roman" w:hAnsi="Times New Roman" w:cs="Times New Roman"/>
          <w:lang w:eastAsia="ru-RU"/>
        </w:rPr>
        <w:t>виртуальных экскурсий.</w:t>
      </w:r>
      <w:r w:rsidR="008515C5" w:rsidRPr="008515C5">
        <w:rPr>
          <w:rFonts w:ascii="Times New Roman" w:eastAsia="Times New Roman" w:hAnsi="Times New Roman" w:cs="Times New Roman"/>
          <w:lang w:eastAsia="ru-RU"/>
        </w:rPr>
        <w:t xml:space="preserve"> Изучение всех тем программы предполагает организацию экскурсий в природу, разные районы города для изучения исторических, архитектурных и природных памятников, дендропарки, парки культуры и отдыха, морской аквариум и дельфинарий, в музеи (краеведческий, исторический, художественный, «Дерево дружбы»), Центр национальных культур. 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8515C5">
        <w:rPr>
          <w:rFonts w:ascii="Times New Roman" w:eastAsia="Times New Roman" w:hAnsi="Times New Roman" w:cs="Times New Roman"/>
          <w:b/>
          <w:color w:val="000000"/>
          <w:lang w:eastAsia="ru-RU"/>
        </w:rPr>
        <w:t>Целью программы</w:t>
      </w: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является научно-познав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ательное, духовно-нравственное </w:t>
      </w: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и патриотическое воспитание младших школьников посредством формирования представлений о культурных традициях в контексте прошлого и настоящего нашего края.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Данная цель направлена на решение следующих </w:t>
      </w:r>
      <w:r w:rsidRPr="008515C5">
        <w:rPr>
          <w:rFonts w:ascii="Times New Roman" w:eastAsia="Times New Roman" w:hAnsi="Times New Roman" w:cs="Times New Roman"/>
          <w:b/>
          <w:color w:val="000000"/>
          <w:lang w:eastAsia="ru-RU"/>
        </w:rPr>
        <w:t>задач: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- дать знания об истории родной школы, посёлка, района; 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- формировать общие представления о месте культуры, истории, морали и нравственности в прошлом и настоящем традиций Кубани и своей малой Родины;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- формировать систему отношений и нравственного поведения школьников на примере духовно-нравственных традиций и ценностей отечественной культуры; 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- воспитывать уважительное отношение к традициям своего и других народов;</w:t>
      </w:r>
    </w:p>
    <w:p w:rsidR="008515C5" w:rsidRPr="008515C5" w:rsidRDefault="008515C5" w:rsidP="008515C5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- развивать нравственные чувства (сопереживание, благодарение, уважение к старшим, терпимость, доброжелательность, милосердие) на материале положительных примеров жизни выдающихся </w:t>
      </w:r>
      <w:proofErr w:type="gramStart"/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людей ;</w:t>
      </w:r>
      <w:proofErr w:type="gramEnd"/>
    </w:p>
    <w:p w:rsidR="008515C5" w:rsidRPr="007A6A34" w:rsidRDefault="008515C5" w:rsidP="007A6A34">
      <w:pPr>
        <w:spacing w:after="0" w:line="276" w:lineRule="auto"/>
        <w:ind w:left="-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- развивать эстетическое восприятие и чувства.  В  основу проекта  были положены следующие </w:t>
      </w:r>
      <w:r w:rsidRPr="008515C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принципы</w:t>
      </w:r>
      <w:r w:rsidRPr="008515C5">
        <w:rPr>
          <w:rFonts w:ascii="Times New Roman" w:eastAsia="Times New Roman" w:hAnsi="Times New Roman" w:cs="Times New Roman"/>
          <w:bCs/>
          <w:color w:val="000000"/>
          <w:lang w:eastAsia="ru-RU"/>
        </w:rPr>
        <w:t>:</w:t>
      </w:r>
      <w:r w:rsidRPr="008515C5">
        <w:rPr>
          <w:rFonts w:ascii="Times New Roman" w:eastAsia="Times New Roman" w:hAnsi="Times New Roman" w:cs="Times New Roman"/>
          <w:bCs/>
          <w:color w:val="000000"/>
          <w:lang w:eastAsia="ru-RU"/>
        </w:rPr>
        <w:br/>
      </w: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- принцип системности – предполагает преемственность знаний, комплексность в их усвоении;</w:t>
      </w: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br/>
        <w:t>- принцип дифференциации – предполагает выявление и развитие у учеников склонностей и способностей по различным направлениям;</w:t>
      </w: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br/>
        <w:t>- принцип увлекательности является одним из самых важных, он учитывает возрастные и индивидуальные особенности учащихся;</w:t>
      </w: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br/>
        <w:t> - принцип коллективизма – в коллективных творческих делах происходит развитие разносторонних способностей и потребности отдавать их на общую радость и пользу.</w:t>
      </w:r>
    </w:p>
    <w:p w:rsidR="008515C5" w:rsidRPr="008515C5" w:rsidRDefault="008515C5" w:rsidP="007A6A34">
      <w:pPr>
        <w:spacing w:after="0" w:line="276" w:lineRule="auto"/>
        <w:ind w:left="-567" w:firstLine="425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        </w:t>
      </w:r>
      <w:r w:rsidRPr="008515C5">
        <w:rPr>
          <w:rFonts w:ascii="Times New Roman" w:eastAsia="Times New Roman" w:hAnsi="Times New Roman" w:cs="Times New Roman"/>
          <w:bCs/>
          <w:color w:val="333333"/>
          <w:lang w:eastAsia="ru-RU"/>
        </w:rPr>
        <w:t>Отличительными особенностями и новизной</w:t>
      </w: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 программы является </w:t>
      </w:r>
      <w:proofErr w:type="spellStart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деятельностный</w:t>
      </w:r>
      <w:proofErr w:type="spellEnd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 подход к воспитанию и развитию ребенка средствами театра, музеев, выставок и т. д.;</w:t>
      </w:r>
    </w:p>
    <w:p w:rsidR="008515C5" w:rsidRPr="008515C5" w:rsidRDefault="008515C5" w:rsidP="007A6A34">
      <w:pPr>
        <w:spacing w:after="0" w:line="276" w:lineRule="auto"/>
        <w:ind w:left="-567" w:firstLine="425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принцип междисциплинарной интеграции</w:t>
      </w: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 xml:space="preserve"> – применим к смежным наукам. (уроки литературы и музыки, литература </w:t>
      </w:r>
      <w:proofErr w:type="gramStart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и  изобразительное</w:t>
      </w:r>
      <w:proofErr w:type="gramEnd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 xml:space="preserve"> искусство);</w:t>
      </w:r>
    </w:p>
    <w:p w:rsidR="008515C5" w:rsidRPr="008515C5" w:rsidRDefault="008515C5" w:rsidP="007A6A34">
      <w:pPr>
        <w:spacing w:after="0" w:line="276" w:lineRule="auto"/>
        <w:ind w:left="-567" w:firstLine="425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>принцип креативности</w:t>
      </w: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 – предполагает максимальную ориентацию на творчество ребенка, на развитие его психофизических ощущений, раскрепощение личности.</w:t>
      </w:r>
    </w:p>
    <w:p w:rsidR="008515C5" w:rsidRPr="008515C5" w:rsidRDefault="008515C5" w:rsidP="008515C5">
      <w:pPr>
        <w:spacing w:after="0" w:line="276" w:lineRule="auto"/>
        <w:ind w:left="-567" w:firstLine="425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       </w:t>
      </w:r>
      <w:r w:rsidRPr="008515C5">
        <w:rPr>
          <w:rFonts w:ascii="Times New Roman" w:eastAsia="Times New Roman" w:hAnsi="Times New Roman" w:cs="Times New Roman"/>
          <w:bCs/>
          <w:color w:val="333333"/>
          <w:lang w:eastAsia="ru-RU"/>
        </w:rPr>
        <w:t>Актуальность</w:t>
      </w: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 xml:space="preserve"> программы обусловлена потребностью общества в развитии нравственных, культурных, эстетических качеств личности человека. Именно средствами театральной </w:t>
      </w:r>
      <w:proofErr w:type="gramStart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деятельности  возможно</w:t>
      </w:r>
      <w:proofErr w:type="gramEnd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 xml:space="preserve">  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</w:t>
      </w:r>
    </w:p>
    <w:p w:rsidR="008515C5" w:rsidRPr="008515C5" w:rsidRDefault="008515C5" w:rsidP="008515C5">
      <w:pPr>
        <w:spacing w:after="0" w:line="276" w:lineRule="auto"/>
        <w:ind w:left="-567" w:firstLine="425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      </w:t>
      </w:r>
      <w:r w:rsidRPr="008515C5">
        <w:rPr>
          <w:rFonts w:ascii="Times New Roman" w:eastAsia="Times New Roman" w:hAnsi="Times New Roman" w:cs="Times New Roman"/>
          <w:bCs/>
          <w:color w:val="333333"/>
          <w:lang w:eastAsia="ru-RU"/>
        </w:rPr>
        <w:t>Педагогическая целесообразность</w:t>
      </w:r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 xml:space="preserve"> данного курса для младших школьников обусловлена их возрастными особенностями: разносторонними интересами, любознательностью, увлеченностью, инициативностью. Данная программа призвана расширить культурный и творческий потенциал ребенка, обогатить словарный запас, сформировать нравственно - эстетические чувства, </w:t>
      </w:r>
      <w:proofErr w:type="spellStart"/>
      <w:proofErr w:type="gramStart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т.к</w:t>
      </w:r>
      <w:proofErr w:type="gramEnd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>.именно</w:t>
      </w:r>
      <w:proofErr w:type="spellEnd"/>
      <w:r w:rsidRPr="008515C5">
        <w:rPr>
          <w:rFonts w:ascii="Times New Roman" w:eastAsia="Times New Roman" w:hAnsi="Times New Roman" w:cs="Times New Roman"/>
          <w:color w:val="333333"/>
          <w:lang w:eastAsia="ru-RU"/>
        </w:rPr>
        <w:t xml:space="preserve"> в начальной школе закладывается фундамент творческой личности, закрепляются нравственные нормы поведения в обществе, формируется духовность.</w:t>
      </w:r>
    </w:p>
    <w:p w:rsidR="008515C5" w:rsidRPr="008515C5" w:rsidRDefault="008515C5" w:rsidP="008515C5">
      <w:pPr>
        <w:spacing w:after="0" w:line="276" w:lineRule="auto"/>
        <w:ind w:left="-567" w:firstLine="425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           Формы организации работы с аудиторией: </w:t>
      </w:r>
    </w:p>
    <w:p w:rsidR="007A6A34" w:rsidRDefault="008515C5" w:rsidP="00A10134">
      <w:pPr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7A6A34" w:rsidSect="008515C5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</w:t>
      </w:r>
    </w:p>
    <w:p w:rsidR="008515C5" w:rsidRPr="008515C5" w:rsidRDefault="008515C5" w:rsidP="00A10134">
      <w:pPr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• лекции; </w:t>
      </w:r>
    </w:p>
    <w:p w:rsidR="008515C5" w:rsidRPr="008515C5" w:rsidRDefault="008515C5" w:rsidP="00A10134">
      <w:pPr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экскурсии; </w:t>
      </w:r>
    </w:p>
    <w:p w:rsidR="008515C5" w:rsidRPr="008515C5" w:rsidRDefault="008515C5" w:rsidP="00A10134">
      <w:pPr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консультации; </w:t>
      </w:r>
    </w:p>
    <w:p w:rsidR="008515C5" w:rsidRPr="008515C5" w:rsidRDefault="008515C5" w:rsidP="00A10134">
      <w:pPr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литературные и исторические гостиные; </w:t>
      </w:r>
    </w:p>
    <w:p w:rsidR="008515C5" w:rsidRPr="008515C5" w:rsidRDefault="008515C5" w:rsidP="00A10134">
      <w:pPr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киносеансы; 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• встречи с интересными людьми; 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исторические игры, викторины; 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проектная и исследовательская деятельность; 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• использование интернет – технологий; 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создание </w:t>
      </w:r>
      <w:proofErr w:type="spellStart"/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>видеопрезентаций</w:t>
      </w:r>
      <w:proofErr w:type="spellEnd"/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</w:t>
      </w:r>
      <w:proofErr w:type="gramStart"/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>посещение  музеев</w:t>
      </w:r>
      <w:proofErr w:type="gramEnd"/>
      <w:r w:rsidR="007A6A34">
        <w:rPr>
          <w:rFonts w:ascii="Times New Roman" w:eastAsia="Times New Roman" w:hAnsi="Times New Roman" w:cs="Times New Roman"/>
          <w:color w:val="000000"/>
          <w:lang w:eastAsia="ru-RU"/>
        </w:rPr>
        <w:t xml:space="preserve"> школы, города, района и края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оформление выставок, обновление экспозиций; </w:t>
      </w:r>
    </w:p>
    <w:p w:rsidR="008515C5" w:rsidRPr="008515C5" w:rsidRDefault="00A10134" w:rsidP="00A10134">
      <w:pPr>
        <w:spacing w:after="0" w:line="276" w:lineRule="auto"/>
        <w:ind w:left="-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 xml:space="preserve"> • встречи с ветеранами войны. </w:t>
      </w:r>
    </w:p>
    <w:p w:rsidR="007A6A34" w:rsidRDefault="007A6A34" w:rsidP="008515C5">
      <w:pPr>
        <w:spacing w:after="0" w:line="276" w:lineRule="auto"/>
        <w:ind w:left="465"/>
        <w:jc w:val="center"/>
        <w:rPr>
          <w:rFonts w:ascii="Times New Roman" w:eastAsia="Times New Roman" w:hAnsi="Times New Roman" w:cs="Times New Roman"/>
          <w:bCs/>
          <w:lang w:eastAsia="ru-RU"/>
        </w:rPr>
        <w:sectPr w:rsidR="007A6A34" w:rsidSect="007A6A34">
          <w:type w:val="continuous"/>
          <w:pgSz w:w="11906" w:h="16838"/>
          <w:pgMar w:top="426" w:right="850" w:bottom="1134" w:left="1701" w:header="708" w:footer="708" w:gutter="0"/>
          <w:cols w:num="2" w:space="708"/>
          <w:docGrid w:linePitch="360"/>
        </w:sectPr>
      </w:pPr>
    </w:p>
    <w:p w:rsidR="008515C5" w:rsidRPr="008515C5" w:rsidRDefault="008515C5" w:rsidP="008515C5">
      <w:pPr>
        <w:spacing w:after="0" w:line="276" w:lineRule="auto"/>
        <w:ind w:left="465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8515C5">
        <w:rPr>
          <w:rFonts w:ascii="Times New Roman" w:eastAsia="Times New Roman" w:hAnsi="Times New Roman" w:cs="Times New Roman"/>
          <w:bCs/>
          <w:lang w:eastAsia="ru-RU"/>
        </w:rPr>
        <w:t>Тематическое распределение часов</w:t>
      </w:r>
    </w:p>
    <w:p w:rsidR="008515C5" w:rsidRPr="008515C5" w:rsidRDefault="008515C5" w:rsidP="008515C5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Количество часов 270 ч.  </w:t>
      </w:r>
    </w:p>
    <w:p w:rsidR="008515C5" w:rsidRPr="008515C5" w:rsidRDefault="008515C5" w:rsidP="008515C5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>(2 часа в неделю в 1- 4 классах).</w:t>
      </w:r>
    </w:p>
    <w:tbl>
      <w:tblPr>
        <w:tblW w:w="1007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759"/>
        <w:gridCol w:w="4911"/>
        <w:gridCol w:w="2849"/>
      </w:tblGrid>
      <w:tr w:rsidR="008515C5" w:rsidRPr="008515C5" w:rsidTr="00A101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Содержание учебного предмета, курса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Характеристика </w:t>
            </w:r>
          </w:p>
          <w:p w:rsidR="008515C5" w:rsidRPr="008515C5" w:rsidRDefault="008515C5" w:rsidP="008515C5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деятельности</w:t>
            </w:r>
          </w:p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</w:p>
        </w:tc>
      </w:tr>
    </w:tbl>
    <w:p w:rsidR="008515C5" w:rsidRPr="008515C5" w:rsidRDefault="008515C5" w:rsidP="008515C5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A10134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1класс              2класс           3 класс              4 класс            </w:t>
      </w:r>
    </w:p>
    <w:tbl>
      <w:tblPr>
        <w:tblW w:w="1007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09"/>
        <w:gridCol w:w="567"/>
        <w:gridCol w:w="709"/>
        <w:gridCol w:w="709"/>
        <w:gridCol w:w="708"/>
        <w:gridCol w:w="567"/>
        <w:gridCol w:w="567"/>
        <w:gridCol w:w="567"/>
        <w:gridCol w:w="567"/>
        <w:gridCol w:w="2846"/>
      </w:tblGrid>
      <w:tr w:rsidR="008515C5" w:rsidRPr="008515C5" w:rsidTr="00A101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Содержание учебного предмета, 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Всего часов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Аудиторные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Внеаудиторные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Аудиторные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Внеаудиторные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Аудиторные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Внеаудиторные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Аудиторные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Внеаудиторные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C5" w:rsidRPr="008515C5" w:rsidRDefault="008515C5" w:rsidP="00A101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15C5" w:rsidRPr="008515C5" w:rsidTr="00A101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Мы и наше окружение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C5" w:rsidRPr="008515C5" w:rsidRDefault="008515C5" w:rsidP="008515C5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A10134">
            <w:pPr>
              <w:widowControl w:val="0"/>
              <w:suppressLineNumbers/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Уметь</w:t>
            </w: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подбирать литературу по теме под руководством учителя и родителей; </w:t>
            </w:r>
            <w:proofErr w:type="gramStart"/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работать  в</w:t>
            </w:r>
            <w:proofErr w:type="gramEnd"/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читальном зале библиотеки; работать в семейных архивах совместно с родителями; вести наблюдения в природе; выполнять правила поведения на природе;</w:t>
            </w:r>
          </w:p>
          <w:p w:rsidR="008515C5" w:rsidRPr="008515C5" w:rsidRDefault="008515C5" w:rsidP="00A10134">
            <w:pPr>
              <w:widowControl w:val="0"/>
              <w:suppressLineNumbers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Составлять устный рассказ о своей школе.</w:t>
            </w:r>
          </w:p>
          <w:p w:rsidR="008515C5" w:rsidRPr="008515C5" w:rsidRDefault="008515C5" w:rsidP="00A10134">
            <w:pPr>
              <w:widowControl w:val="0"/>
              <w:suppressLineNumbers/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Составлять план схему своего двора. </w:t>
            </w:r>
          </w:p>
          <w:p w:rsidR="008515C5" w:rsidRPr="008515C5" w:rsidRDefault="008515C5" w:rsidP="00A101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 xml:space="preserve"> своих предков, их ФИО, профессии, увлечения, участие в ВОВ. Составлять родословную. Знать символику своей школы. Название улиц, культурных </w:t>
            </w:r>
            <w:proofErr w:type="gramStart"/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центров ,</w:t>
            </w:r>
            <w:proofErr w:type="gramEnd"/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 xml:space="preserve"> памятных мест, промышленных предприятий города.</w:t>
            </w:r>
          </w:p>
        </w:tc>
      </w:tr>
      <w:tr w:rsidR="008515C5" w:rsidRPr="008515C5" w:rsidTr="00A101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Мы и природа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A10134">
            <w:pPr>
              <w:widowControl w:val="0"/>
              <w:suppressLineNumbers/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Знать</w:t>
            </w: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названия полезных</w:t>
            </w:r>
            <w:r w:rsidR="00A10134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ископаемых, добываемых в Краснодарском</w:t>
            </w: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  <w:proofErr w:type="gramStart"/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крае ,</w:t>
            </w:r>
            <w:proofErr w:type="gramEnd"/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из свойства и использование; название растений и животных края; </w:t>
            </w:r>
          </w:p>
          <w:p w:rsidR="008515C5" w:rsidRPr="008515C5" w:rsidRDefault="008515C5" w:rsidP="00A101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Отличать </w:t>
            </w: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 xml:space="preserve">полезные </w:t>
            </w:r>
            <w:proofErr w:type="gramStart"/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ископаемые ,</w:t>
            </w:r>
            <w:proofErr w:type="gramEnd"/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растения и ж</w:t>
            </w:r>
            <w:r w:rsidR="00A10134">
              <w:rPr>
                <w:rFonts w:ascii="Times New Roman" w:eastAsia="Times New Roman" w:hAnsi="Times New Roman" w:cs="Times New Roman"/>
                <w:lang w:eastAsia="ru-RU"/>
              </w:rPr>
              <w:t xml:space="preserve">ивотных края по </w:t>
            </w:r>
            <w:r w:rsidR="00A101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внешнему виду и о</w:t>
            </w: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писанию.</w:t>
            </w:r>
          </w:p>
        </w:tc>
      </w:tr>
      <w:tr w:rsidR="008515C5" w:rsidRPr="008515C5" w:rsidTr="00A101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Мы и 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A101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Знать</w:t>
            </w: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 xml:space="preserve"> национальный состав Кубани, леген</w:t>
            </w:r>
            <w:r w:rsidR="00A10134">
              <w:rPr>
                <w:rFonts w:ascii="Times New Roman" w:eastAsia="Times New Roman" w:hAnsi="Times New Roman" w:cs="Times New Roman"/>
                <w:lang w:eastAsia="ru-RU"/>
              </w:rPr>
              <w:t xml:space="preserve">ды края, обычаи предков, игры </w:t>
            </w: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праздники</w:t>
            </w:r>
            <w:r w:rsidR="00A101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элементы фольклора и народного творчества.</w:t>
            </w:r>
          </w:p>
        </w:tc>
      </w:tr>
      <w:tr w:rsidR="008515C5" w:rsidRPr="008515C5" w:rsidTr="00A101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Мы и история </w:t>
            </w:r>
          </w:p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A10134" w:rsidRDefault="008515C5" w:rsidP="00A10134">
            <w:pPr>
              <w:widowControl w:val="0"/>
              <w:suppressLineNumbers/>
              <w:suppressAutoHyphens/>
              <w:snapToGrid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2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  <w:t>Знать</w:t>
            </w:r>
            <w:r w:rsidRPr="008515C5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символику Краснодарского края, название городов, рек и др. объектов, символику родного города.</w:t>
            </w:r>
            <w:r w:rsidR="00A10134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  <w:r w:rsidR="00A101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Находить </w:t>
            </w:r>
            <w:r w:rsidR="00A10134" w:rsidRPr="00A10134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013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 xml:space="preserve"> карте России границы края, находить на карте столицу </w:t>
            </w:r>
            <w:proofErr w:type="gramStart"/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края ,</w:t>
            </w:r>
            <w:proofErr w:type="gramEnd"/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 xml:space="preserve"> реку Кубань, др. объекты.</w:t>
            </w:r>
          </w:p>
        </w:tc>
      </w:tr>
      <w:tr w:rsidR="008515C5" w:rsidRPr="008515C5" w:rsidTr="00A1013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5C5" w:rsidRPr="008515C5" w:rsidRDefault="008515C5" w:rsidP="008515C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5C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C5" w:rsidRPr="008515C5" w:rsidRDefault="008515C5" w:rsidP="008515C5">
            <w:pPr>
              <w:widowControl w:val="0"/>
              <w:suppressLineNumbers/>
              <w:suppressAutoHyphens/>
              <w:snapToGrid w:val="0"/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kern w:val="2"/>
                <w:lang w:eastAsia="ru-RU"/>
              </w:rPr>
            </w:pPr>
          </w:p>
        </w:tc>
      </w:tr>
    </w:tbl>
    <w:p w:rsidR="008515C5" w:rsidRPr="008515C5" w:rsidRDefault="007A6A34" w:rsidP="008515C5">
      <w:pPr>
        <w:spacing w:after="0" w:line="276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8515C5" w:rsidRPr="008515C5">
        <w:rPr>
          <w:rFonts w:ascii="Times New Roman" w:eastAsia="Times New Roman" w:hAnsi="Times New Roman" w:cs="Times New Roman"/>
          <w:lang w:eastAsia="ru-RU"/>
        </w:rPr>
        <w:t xml:space="preserve"> </w:t>
      </w:r>
      <w:r w:rsidR="008515C5" w:rsidRPr="008515C5">
        <w:rPr>
          <w:rFonts w:ascii="Times New Roman" w:eastAsia="Times New Roman" w:hAnsi="Times New Roman" w:cs="Times New Roman"/>
          <w:color w:val="000000"/>
          <w:lang w:eastAsia="ru-RU"/>
        </w:rPr>
        <w:t>Содержание</w:t>
      </w:r>
    </w:p>
    <w:p w:rsidR="00A10134" w:rsidRDefault="008515C5" w:rsidP="00A10134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Мы и наше окружение – 67ч</w:t>
      </w:r>
    </w:p>
    <w:p w:rsidR="008515C5" w:rsidRPr="00A10134" w:rsidRDefault="008515C5" w:rsidP="00A10134">
      <w:pPr>
        <w:spacing w:after="0" w:line="276" w:lineRule="auto"/>
        <w:ind w:left="-426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Что изучает краеведение? Родная школа (экскурсия). Экскурсия около школы. Что растет на клумбе. Трудовая жизнь в школе. Из истории школы. С днем рождения наш класс. Мой дом. Безопасный и короткий путь домой. Моя </w:t>
      </w:r>
      <w:proofErr w:type="gram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улица ,</w:t>
      </w:r>
      <w:proofErr w:type="gramEnd"/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 почему так названа. Моя семья. Я и мое имя. Такие разные профессии. Профессии в моей семье. Традиционные ремёсла моего края. Люди моего города. Традиции моей семьи. Наша дружная семья. Выставка семейных поделок. Моя родословная. История моей семьи в истории город</w:t>
      </w:r>
      <w:bookmarkStart w:id="0" w:name="_GoBack"/>
      <w:bookmarkEnd w:id="0"/>
      <w:r w:rsidRPr="008515C5">
        <w:rPr>
          <w:rFonts w:ascii="Times New Roman" w:eastAsia="Times New Roman" w:hAnsi="Times New Roman" w:cs="Times New Roman"/>
          <w:kern w:val="2"/>
          <w:lang w:eastAsia="ru-RU"/>
        </w:rPr>
        <w:t>а. Мой четвероногий друг. Зимние забавы наших предков. Масленица. Проводы русской зимы. Мой город. Виртуальное путешествие по городу. Экскурсия по Краснодару. Экскурсия в краеведческий музей города.</w:t>
      </w:r>
      <w:r w:rsidR="00A10134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8515C5">
        <w:rPr>
          <w:rFonts w:ascii="Times New Roman" w:eastAsia="Times New Roman" w:hAnsi="Times New Roman" w:cs="Times New Roman"/>
          <w:kern w:val="2"/>
          <w:lang w:eastAsia="ru-RU"/>
        </w:rPr>
        <w:t>Экскурсия «Мы теперь не просто дети, мы теперь ученики» Экскурсия в пожарную часть «Осторожно, огонь</w:t>
      </w:r>
      <w:proofErr w:type="gram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»</w:t>
      </w:r>
      <w:r w:rsidRPr="008515C5">
        <w:rPr>
          <w:rFonts w:ascii="Times New Roman" w:eastAsia="Times New Roman" w:hAnsi="Times New Roman" w:cs="Times New Roman"/>
          <w:b/>
          <w:kern w:val="2"/>
          <w:lang w:eastAsia="ru-RU"/>
        </w:rPr>
        <w:t xml:space="preserve"> .</w:t>
      </w:r>
      <w:proofErr w:type="gramEnd"/>
      <w:r w:rsidRPr="008515C5">
        <w:rPr>
          <w:rFonts w:ascii="Times New Roman" w:eastAsia="Times New Roman" w:hAnsi="Times New Roman" w:cs="Times New Roman"/>
          <w:b/>
          <w:kern w:val="2"/>
          <w:lang w:eastAsia="ru-RU"/>
        </w:rPr>
        <w:t xml:space="preserve"> </w:t>
      </w:r>
      <w:r w:rsidRPr="008515C5">
        <w:rPr>
          <w:rFonts w:ascii="Times New Roman" w:eastAsia="Times New Roman" w:hAnsi="Times New Roman" w:cs="Times New Roman"/>
          <w:kern w:val="2"/>
          <w:lang w:eastAsia="ru-RU"/>
        </w:rPr>
        <w:t>Ролевая игра «Расскаж</w:t>
      </w:r>
      <w:r w:rsidR="00A10134">
        <w:rPr>
          <w:rFonts w:ascii="Times New Roman" w:eastAsia="Times New Roman" w:hAnsi="Times New Roman" w:cs="Times New Roman"/>
          <w:kern w:val="2"/>
          <w:lang w:eastAsia="ru-RU"/>
        </w:rPr>
        <w:t>и гостю о жителях нашего города</w:t>
      </w:r>
      <w:r w:rsidRPr="008515C5">
        <w:rPr>
          <w:rFonts w:ascii="Times New Roman" w:eastAsia="Times New Roman" w:hAnsi="Times New Roman" w:cs="Times New Roman"/>
          <w:kern w:val="2"/>
          <w:lang w:eastAsia="ru-RU"/>
        </w:rPr>
        <w:t>»</w:t>
      </w:r>
      <w:r w:rsidR="00A10134">
        <w:rPr>
          <w:rFonts w:ascii="Times New Roman" w:eastAsia="Times New Roman" w:hAnsi="Times New Roman" w:cs="Times New Roman"/>
          <w:kern w:val="2"/>
          <w:lang w:eastAsia="ru-RU"/>
        </w:rPr>
        <w:t xml:space="preserve"> </w:t>
      </w:r>
      <w:r w:rsidRPr="008515C5">
        <w:rPr>
          <w:rFonts w:ascii="Times New Roman" w:eastAsia="Times New Roman" w:hAnsi="Times New Roman" w:cs="Times New Roman"/>
          <w:lang w:eastAsia="ru-RU"/>
        </w:rPr>
        <w:t>Стихи о тружениках Кубани</w:t>
      </w:r>
    </w:p>
    <w:p w:rsidR="008515C5" w:rsidRPr="008515C5" w:rsidRDefault="008515C5" w:rsidP="008515C5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b/>
          <w:lang w:eastAsia="ru-RU"/>
        </w:rPr>
        <w:t xml:space="preserve">                      Мы </w:t>
      </w:r>
      <w:proofErr w:type="gramStart"/>
      <w:r w:rsidRPr="008515C5">
        <w:rPr>
          <w:rFonts w:ascii="Times New Roman" w:eastAsia="Times New Roman" w:hAnsi="Times New Roman" w:cs="Times New Roman"/>
          <w:b/>
          <w:lang w:eastAsia="ru-RU"/>
        </w:rPr>
        <w:t>и  природа</w:t>
      </w:r>
      <w:proofErr w:type="gramEnd"/>
      <w:r w:rsidRPr="008515C5">
        <w:rPr>
          <w:rFonts w:ascii="Times New Roman" w:eastAsia="Times New Roman" w:hAnsi="Times New Roman" w:cs="Times New Roman"/>
          <w:lang w:eastAsia="ru-RU"/>
        </w:rPr>
        <w:t xml:space="preserve"> -67ч</w:t>
      </w:r>
    </w:p>
    <w:p w:rsidR="008515C5" w:rsidRPr="00A10134" w:rsidRDefault="008515C5" w:rsidP="00A10134">
      <w:pPr>
        <w:widowControl w:val="0"/>
        <w:suppressLineNumbers/>
        <w:suppressAutoHyphens/>
        <w:snapToGrid w:val="0"/>
        <w:spacing w:after="0" w:line="240" w:lineRule="auto"/>
        <w:ind w:left="-426"/>
        <w:rPr>
          <w:rFonts w:ascii="Times New Roman" w:eastAsia="Times New Roman" w:hAnsi="Times New Roman" w:cs="Times New Roman"/>
          <w:kern w:val="2"/>
          <w:lang w:eastAsia="ru-RU"/>
        </w:rPr>
      </w:pPr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Экскурсии «Путешествия по временам года». Территория, границы, географическое положение. Богатства нашей </w:t>
      </w:r>
      <w:proofErr w:type="gram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земли .</w:t>
      </w:r>
      <w:proofErr w:type="gramEnd"/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 Климат нашего края. Водоёмы нашего края. Река Кубань. Заповедные места Краснодарского края. Растения нашего края. Леса нашего края. В гости к зиме. Урок-экскурсия. Акция «</w:t>
      </w:r>
      <w:proofErr w:type="gram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Кормушка»(</w:t>
      </w:r>
      <w:proofErr w:type="gramEnd"/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 урок-проект). Птицы зимой. Животные нашего </w:t>
      </w:r>
      <w:proofErr w:type="gram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края .</w:t>
      </w:r>
      <w:proofErr w:type="gramEnd"/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 </w:t>
      </w:r>
      <w:proofErr w:type="gram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Редкие  животные</w:t>
      </w:r>
      <w:proofErr w:type="gramEnd"/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 нашего края. Садово-парковая культура нашего края. Экскурсия в музей. В гости к весне. Экскурсия в дендрарий </w:t>
      </w:r>
      <w:proofErr w:type="spell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КубГАУ</w:t>
      </w:r>
      <w:proofErr w:type="spellEnd"/>
      <w:r w:rsidRPr="008515C5">
        <w:rPr>
          <w:rFonts w:ascii="Times New Roman" w:eastAsia="Times New Roman" w:hAnsi="Times New Roman" w:cs="Times New Roman"/>
          <w:kern w:val="2"/>
          <w:lang w:eastAsia="ru-RU"/>
        </w:rPr>
        <w:t xml:space="preserve">. Как природа залечивает раны. Будь природе другом.  Экскурсия в зверинец ст. </w:t>
      </w:r>
      <w:proofErr w:type="spellStart"/>
      <w:r w:rsidRPr="008515C5">
        <w:rPr>
          <w:rFonts w:ascii="Times New Roman" w:eastAsia="Times New Roman" w:hAnsi="Times New Roman" w:cs="Times New Roman"/>
          <w:kern w:val="2"/>
          <w:lang w:eastAsia="ru-RU"/>
        </w:rPr>
        <w:t>Бриньковская</w:t>
      </w:r>
      <w:proofErr w:type="spellEnd"/>
      <w:r w:rsidRPr="008515C5">
        <w:rPr>
          <w:rFonts w:ascii="Times New Roman" w:eastAsia="Times New Roman" w:hAnsi="Times New Roman" w:cs="Times New Roman"/>
          <w:kern w:val="2"/>
          <w:lang w:eastAsia="ru-RU"/>
        </w:rPr>
        <w:t>.</w:t>
      </w:r>
      <w:r w:rsidR="00A10134">
        <w:rPr>
          <w:rFonts w:ascii="Times New Roman" w:eastAsia="Times New Roman" w:hAnsi="Times New Roman" w:cs="Times New Roman"/>
          <w:kern w:val="2"/>
          <w:lang w:eastAsia="ru-RU"/>
        </w:rPr>
        <w:t xml:space="preserve"> </w:t>
      </w:r>
      <w:r w:rsidRPr="008515C5">
        <w:rPr>
          <w:rFonts w:ascii="Times New Roman" w:eastAsia="Times New Roman" w:hAnsi="Times New Roman" w:cs="Times New Roman"/>
          <w:lang w:eastAsia="ru-RU"/>
        </w:rPr>
        <w:t>Экскурсия на пасеку и чайную плантацию, к минеральным источникам. «В гости к пчеле Майе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»</w:t>
      </w:r>
      <w:r w:rsidRPr="008515C5">
        <w:rPr>
          <w:rFonts w:ascii="Times New Roman" w:eastAsia="Times New Roman" w:hAnsi="Times New Roman" w:cs="Times New Roman"/>
          <w:b/>
          <w:lang w:eastAsia="ru-RU"/>
        </w:rPr>
        <w:t xml:space="preserve"> .</w:t>
      </w:r>
      <w:proofErr w:type="gramEnd"/>
      <w:r w:rsidRPr="008515C5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В гостях у бабушки </w:t>
      </w:r>
      <w:proofErr w:type="spellStart"/>
      <w:r w:rsidRPr="008515C5">
        <w:rPr>
          <w:rFonts w:ascii="Times New Roman" w:eastAsia="Times New Roman" w:hAnsi="Times New Roman" w:cs="Times New Roman"/>
          <w:lang w:eastAsia="ru-RU"/>
        </w:rPr>
        <w:t>Загадушки</w:t>
      </w:r>
      <w:proofErr w:type="spellEnd"/>
      <w:r w:rsidRPr="008515C5">
        <w:rPr>
          <w:rFonts w:ascii="Times New Roman" w:eastAsia="Times New Roman" w:hAnsi="Times New Roman" w:cs="Times New Roman"/>
          <w:lang w:eastAsia="ru-RU"/>
        </w:rPr>
        <w:t xml:space="preserve"> «Природные лекари».</w:t>
      </w:r>
    </w:p>
    <w:p w:rsidR="008515C5" w:rsidRPr="008515C5" w:rsidRDefault="008515C5" w:rsidP="008515C5">
      <w:pPr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8515C5">
        <w:rPr>
          <w:rFonts w:ascii="Times New Roman" w:eastAsia="Times New Roman" w:hAnsi="Times New Roman" w:cs="Times New Roman"/>
          <w:b/>
          <w:lang w:eastAsia="ru-RU"/>
        </w:rPr>
        <w:t>Мы и культура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 -68 ч</w:t>
      </w:r>
    </w:p>
    <w:p w:rsidR="008515C5" w:rsidRPr="008515C5" w:rsidRDefault="008515C5" w:rsidP="00A10134">
      <w:pPr>
        <w:spacing w:after="0" w:line="276" w:lineRule="auto"/>
        <w:ind w:left="-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Фольклор- духовное богатство народа. Наш край в устном народном творчестве. Народные таланты нашего края. Песенное творчество нашего края. О чем могут рассказывать игрушки и народный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костюм .</w:t>
      </w:r>
      <w:proofErr w:type="gramEnd"/>
      <w:r w:rsidRPr="008515C5">
        <w:rPr>
          <w:rFonts w:ascii="Times New Roman" w:eastAsia="Times New Roman" w:hAnsi="Times New Roman" w:cs="Times New Roman"/>
          <w:lang w:eastAsia="ru-RU"/>
        </w:rPr>
        <w:t xml:space="preserve"> Народный танец. Загадочный мир названий. Фамилии старожилы. Писатели и другие деятели культуры и наш край. Язык живописи. Художники нашего края. Великая Отечественная война в творчестве наших земляков. Развитие спорта в нашем крае. В гостях у путешественников- героев сказок. Обзорная экскурсия по городу.</w:t>
      </w:r>
    </w:p>
    <w:p w:rsidR="008515C5" w:rsidRPr="008515C5" w:rsidRDefault="008515C5" w:rsidP="008515C5">
      <w:pPr>
        <w:tabs>
          <w:tab w:val="left" w:pos="1980"/>
        </w:tabs>
        <w:spacing w:after="0" w:line="276" w:lineRule="auto"/>
        <w:rPr>
          <w:rFonts w:ascii="Times New Roman" w:eastAsia="Times New Roman" w:hAnsi="Times New Roman" w:cs="Times New Roman"/>
          <w:lang w:eastAsia="ru-RU"/>
        </w:rPr>
      </w:pPr>
      <w:r w:rsidRPr="008515C5">
        <w:rPr>
          <w:rFonts w:ascii="Times New Roman" w:eastAsia="Times New Roman" w:hAnsi="Times New Roman" w:cs="Times New Roman"/>
          <w:lang w:eastAsia="ru-RU"/>
        </w:rPr>
        <w:tab/>
      </w:r>
      <w:r w:rsidRPr="008515C5">
        <w:rPr>
          <w:rFonts w:ascii="Times New Roman" w:eastAsia="Times New Roman" w:hAnsi="Times New Roman" w:cs="Times New Roman"/>
          <w:b/>
          <w:lang w:eastAsia="ru-RU"/>
        </w:rPr>
        <w:t>Мы и история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 – 68 ч</w:t>
      </w:r>
    </w:p>
    <w:p w:rsidR="008646FC" w:rsidRPr="008515C5" w:rsidRDefault="008515C5" w:rsidP="00A10134">
      <w:pPr>
        <w:spacing w:after="0"/>
        <w:ind w:left="-284"/>
        <w:rPr>
          <w:rFonts w:ascii="Times New Roman" w:hAnsi="Times New Roman" w:cs="Times New Roman"/>
        </w:rPr>
      </w:pPr>
      <w:r w:rsidRPr="008515C5">
        <w:rPr>
          <w:rFonts w:ascii="Times New Roman" w:eastAsia="Times New Roman" w:hAnsi="Times New Roman" w:cs="Times New Roman"/>
          <w:lang w:eastAsia="ru-RU"/>
        </w:rPr>
        <w:t xml:space="preserve"> Государственная символика. История возникновения города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Краснодара.</w:t>
      </w:r>
      <w:r w:rsidR="00A10134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="00A1013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A10134">
        <w:rPr>
          <w:rFonts w:ascii="Times New Roman" w:eastAsia="Times New Roman" w:hAnsi="Times New Roman" w:cs="Times New Roman"/>
          <w:lang w:eastAsia="ru-RU"/>
        </w:rPr>
        <w:t>г.Приморско-Ахтарска</w:t>
      </w:r>
      <w:proofErr w:type="spellEnd"/>
      <w:r w:rsidR="00A10134">
        <w:rPr>
          <w:rFonts w:ascii="Times New Roman" w:eastAsia="Times New Roman" w:hAnsi="Times New Roman" w:cs="Times New Roman"/>
          <w:lang w:eastAsia="ru-RU"/>
        </w:rPr>
        <w:t>.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 Река Кубань и их история. Из истории городских улиц. Городская архитектура. </w:t>
      </w:r>
      <w:proofErr w:type="spellStart"/>
      <w:r w:rsidRPr="008515C5">
        <w:rPr>
          <w:rFonts w:ascii="Times New Roman" w:eastAsia="Times New Roman" w:hAnsi="Times New Roman" w:cs="Times New Roman"/>
          <w:lang w:eastAsia="ru-RU"/>
        </w:rPr>
        <w:t>Екатеринодарский</w:t>
      </w:r>
      <w:proofErr w:type="spellEnd"/>
      <w:r w:rsidRPr="008515C5">
        <w:rPr>
          <w:rFonts w:ascii="Times New Roman" w:eastAsia="Times New Roman" w:hAnsi="Times New Roman" w:cs="Times New Roman"/>
          <w:lang w:eastAsia="ru-RU"/>
        </w:rPr>
        <w:t xml:space="preserve"> зодчий Иван </w:t>
      </w:r>
      <w:proofErr w:type="spellStart"/>
      <w:r w:rsidRPr="008515C5">
        <w:rPr>
          <w:rFonts w:ascii="Times New Roman" w:eastAsia="Times New Roman" w:hAnsi="Times New Roman" w:cs="Times New Roman"/>
          <w:lang w:eastAsia="ru-RU"/>
        </w:rPr>
        <w:t>Мальгерб</w:t>
      </w:r>
      <w:proofErr w:type="spellEnd"/>
      <w:r w:rsidRPr="008515C5">
        <w:rPr>
          <w:rFonts w:ascii="Times New Roman" w:eastAsia="Times New Roman" w:hAnsi="Times New Roman" w:cs="Times New Roman"/>
          <w:lang w:eastAsia="ru-RU"/>
        </w:rPr>
        <w:t xml:space="preserve">. Православные храмы. Памятники. Памятные знаки. История промышленного города. Очерки истории школ. Экскурсия в краеведческий музей. Суровые годы ВОВ. Герои земляки. Послевоенный Краснодар. Краснодар в 50-70 годы. Образование в городе. Почётные граждане города. Обобщающие уроки «Знатоки родного края». Конкурс исследовательских работ «Юный краевед». Экскурсия в музей </w:t>
      </w:r>
      <w:proofErr w:type="gramStart"/>
      <w:r w:rsidRPr="008515C5">
        <w:rPr>
          <w:rFonts w:ascii="Times New Roman" w:eastAsia="Times New Roman" w:hAnsi="Times New Roman" w:cs="Times New Roman"/>
          <w:lang w:eastAsia="ru-RU"/>
        </w:rPr>
        <w:t>истории  «</w:t>
      </w:r>
      <w:proofErr w:type="gramEnd"/>
      <w:r w:rsidRPr="008515C5">
        <w:rPr>
          <w:rFonts w:ascii="Times New Roman" w:eastAsia="Times New Roman" w:hAnsi="Times New Roman" w:cs="Times New Roman"/>
          <w:bCs/>
          <w:lang w:eastAsia="ru-RU"/>
        </w:rPr>
        <w:t>Таманский полуостров – кладовая мифов и легенд…». Памятники истории</w:t>
      </w:r>
      <w:proofErr w:type="gramStart"/>
      <w:r w:rsidRPr="008515C5">
        <w:rPr>
          <w:rFonts w:ascii="Times New Roman" w:eastAsia="Times New Roman" w:hAnsi="Times New Roman" w:cs="Times New Roman"/>
          <w:bCs/>
          <w:lang w:eastAsia="ru-RU"/>
        </w:rPr>
        <w:t>.</w:t>
      </w:r>
      <w:r w:rsidRPr="008515C5">
        <w:rPr>
          <w:rFonts w:ascii="Times New Roman" w:eastAsia="Times New Roman" w:hAnsi="Times New Roman" w:cs="Times New Roman"/>
          <w:b/>
          <w:lang w:eastAsia="ru-RU"/>
        </w:rPr>
        <w:t xml:space="preserve"> .</w:t>
      </w:r>
      <w:proofErr w:type="gramEnd"/>
      <w:r w:rsidRPr="008515C5">
        <w:rPr>
          <w:rFonts w:ascii="Times New Roman" w:eastAsia="Times New Roman" w:hAnsi="Times New Roman" w:cs="Times New Roman"/>
          <w:b/>
          <w:lang w:eastAsia="ru-RU"/>
        </w:rPr>
        <w:t xml:space="preserve">  «</w:t>
      </w:r>
      <w:r w:rsidRPr="008515C5">
        <w:rPr>
          <w:rFonts w:ascii="Times New Roman" w:eastAsia="Times New Roman" w:hAnsi="Times New Roman" w:cs="Times New Roman"/>
          <w:bCs/>
          <w:lang w:eastAsia="ru-RU"/>
        </w:rPr>
        <w:t>Раз, два, три, четыре, пять, мы собрались поиграть».</w:t>
      </w:r>
      <w:r w:rsidRPr="008515C5">
        <w:rPr>
          <w:rFonts w:ascii="Times New Roman" w:eastAsia="Times New Roman" w:hAnsi="Times New Roman" w:cs="Times New Roman"/>
          <w:lang w:eastAsia="ru-RU"/>
        </w:rPr>
        <w:t xml:space="preserve"> Кубанские народные иг</w:t>
      </w:r>
      <w:r>
        <w:rPr>
          <w:rFonts w:ascii="Times New Roman" w:eastAsia="Times New Roman" w:hAnsi="Times New Roman" w:cs="Times New Roman"/>
          <w:lang w:eastAsia="ru-RU"/>
        </w:rPr>
        <w:t>ры.</w:t>
      </w:r>
    </w:p>
    <w:sectPr w:rsidR="008646FC" w:rsidRPr="008515C5" w:rsidSect="007A6A34">
      <w:type w:val="continuous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856"/>
    <w:rsid w:val="003F3856"/>
    <w:rsid w:val="0070789C"/>
    <w:rsid w:val="00785161"/>
    <w:rsid w:val="007A6A34"/>
    <w:rsid w:val="008515C5"/>
    <w:rsid w:val="00A1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4CF3B-39D9-40C4-898F-AB6206AC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2011</Words>
  <Characters>11469</Characters>
  <Application>Microsoft Office Word</Application>
  <DocSecurity>0</DocSecurity>
  <Lines>95</Lines>
  <Paragraphs>26</Paragraphs>
  <ScaleCrop>false</ScaleCrop>
  <Company/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5</cp:revision>
  <dcterms:created xsi:type="dcterms:W3CDTF">2025-12-11T16:44:00Z</dcterms:created>
  <dcterms:modified xsi:type="dcterms:W3CDTF">2025-12-11T17:04:00Z</dcterms:modified>
</cp:coreProperties>
</file>