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88EF419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Занятие в средней группе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по экологии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«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Прогулка по территории детского сада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зимой».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Воспитатель: Крыловская Е.В.</w:t>
      </w:r>
    </w:p>
    <w:p>
      <w:pPr>
        <w:rPr>
          <w:rFonts w:ascii="Helvetica" w:hAnsi="Helvetica"/>
          <w:b w:val="0"/>
          <w:i w:val="0"/>
          <w:color w:val="2C2D2E"/>
          <w:sz w:val="1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Цель: закрепить представления детей об объектах живой природы в зимний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период.</w:t>
      </w:r>
      <w:bookmarkStart w:id="1" w:name="_dx_frag_StartFragment"/>
      <w:bookmarkEnd w:id="1"/>
      <w:r>
        <w:rPr>
          <w:rFonts w:ascii="Helvetica" w:hAnsi="Helvetica"/>
          <w:b w:val="0"/>
          <w:i w:val="0"/>
          <w:color w:val="2C2D2E"/>
          <w:sz w:val="14"/>
          <w:shd w:val="clear" w:fill="FFFFFF"/>
        </w:rPr>
        <w:t>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Задачи:</w:t>
      </w:r>
    </w:p>
    <w:p>
      <w:pPr>
        <w:numPr>
          <w:ilvl w:val="0"/>
          <w:numId w:val="1"/>
        </w:numPr>
        <w:spacing w:before="0" w:after="0"/>
        <w:ind w:hanging="360" w:left="72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LUCIDA SANS UNICODE" w:hAnsi="LUCIDA SANS UNICODE"/>
          <w:b w:val="0"/>
          <w:i w:val="0"/>
          <w:color w:val="2C2D2E"/>
          <w:sz w:val="28"/>
          <w:shd w:val="clear" w:fill="FFFFFF"/>
        </w:rPr>
        <w:t>﻿﻿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расширить представления детей о зимних явлениях в природе;</w:t>
      </w:r>
    </w:p>
    <w:p>
      <w:pPr>
        <w:numPr>
          <w:ilvl w:val="0"/>
          <w:numId w:val="1"/>
        </w:numPr>
        <w:spacing w:before="0" w:after="0"/>
        <w:ind w:hanging="360" w:left="72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LUCIDA SANS UNICODE" w:hAnsi="LUCIDA SANS UNICODE"/>
          <w:b w:val="0"/>
          <w:i w:val="0"/>
          <w:color w:val="2C2D2E"/>
          <w:sz w:val="28"/>
          <w:shd w:val="clear" w:fill="FFFFFF"/>
        </w:rPr>
        <w:t>﻿﻿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уточнить представления детей об изменениях жизни объектов живой природы на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территории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детского сада, в зимний период;</w:t>
      </w:r>
    </w:p>
    <w:p>
      <w:pPr>
        <w:numPr>
          <w:ilvl w:val="0"/>
          <w:numId w:val="1"/>
        </w:numPr>
        <w:spacing w:before="0" w:after="0"/>
        <w:ind w:hanging="360" w:left="72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LUCIDA SANS UNICODE" w:hAnsi="LUCIDA SANS UNICODE"/>
          <w:b w:val="0"/>
          <w:i w:val="0"/>
          <w:color w:val="2C2D2E"/>
          <w:sz w:val="28"/>
          <w:shd w:val="clear" w:fill="FFFFFF"/>
        </w:rPr>
        <w:t>﻿﻿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дать элементарное понятие о взаимосвязи живой и неживой природы;</w:t>
      </w:r>
    </w:p>
    <w:p>
      <w:pPr>
        <w:numPr>
          <w:ilvl w:val="0"/>
          <w:numId w:val="1"/>
        </w:numPr>
        <w:spacing w:before="0" w:after="0"/>
        <w:ind w:hanging="360" w:left="72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LUCIDA SANS UNICODE" w:hAnsi="LUCIDA SANS UNICODE"/>
          <w:b w:val="0"/>
          <w:i w:val="0"/>
          <w:color w:val="2C2D2E"/>
          <w:sz w:val="28"/>
          <w:shd w:val="clear" w:fill="FFFFFF"/>
        </w:rPr>
        <w:t>﻿﻿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развивать любознательность, наблюдательность, внимание детей;</w:t>
      </w:r>
    </w:p>
    <w:p>
      <w:pPr>
        <w:numPr>
          <w:ilvl w:val="0"/>
          <w:numId w:val="1"/>
        </w:numPr>
        <w:spacing w:before="0" w:after="0"/>
        <w:ind w:hanging="360" w:left="72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LUCIDA SANS UNICODE" w:hAnsi="LUCIDA SANS UNICODE"/>
          <w:b w:val="0"/>
          <w:i w:val="0"/>
          <w:color w:val="2C2D2E"/>
          <w:sz w:val="28"/>
          <w:shd w:val="clear" w:fill="FFFFFF"/>
        </w:rPr>
        <w:t>﻿﻿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закладывать ос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н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овы бережного отношения к окружающей природе.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Предварительная работа: ежедневные наблюдения на прогулке за состоянием погоды, наблюдение атмосферных явлений. Наблюдение за поведением и разнообразием птиц, подкормка птиц. Изготовление, совместно с родителями, кормушек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для птиц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.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ас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см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атривание деревьев, кустарника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. Рисование зимних пейзажей, прослушивание аудиозаписей, знакомство с природоведческой литературой.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Ход экскурсии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Воспитатель: ребята, сегодня мы с вами отправляемся на экскурсию по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территории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детского сада. Очень интересно узнать, как же изменились наши знакомые «друзья» -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деревья (рябина, туя,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клен)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с приходом зимы. Вы, готовы отправиться в поход? Очень интересно узнать, кто же будет очень наблюдательным.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Воспитатель: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Зима запорошила дорожки,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Разукрасила окошки.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Нас одела в шубы,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Варежки, сапожки. Почему? (ответы детей)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Воспитатель: стало холодно, морозно. Солнце реже появляется, светит, а не греет. Часто идет снег.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Рассматриваем клумбы.</w:t>
      </w:r>
    </w:p>
    <w:p>
      <w:pPr>
        <w:spacing w:before="0" w:after="0"/>
        <w:ind w:firstLine="0" w:left="0" w:right="0"/>
        <w:jc w:val="left"/>
        <w:rPr>
          <w:rFonts w:ascii="Helvetica" w:hAnsi="Helvetica"/>
          <w:b w:val="0"/>
          <w:i w:val="0"/>
          <w:color w:val="2C2D2E"/>
          <w:sz w:val="14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А где же наши клумбы с цветами? Как они выглядят зимой? Как вы думаете, почему цветы не растут зимой? Ребята, цветов нет, но опавшие семена находятся в зеле. Их надежно укрыл снег. Весной пригреет солнце, растает снег, оттает земля, и семена прорастут. На клумбе снова будут цвести цветы</w:t>
      </w:r>
      <w:r>
        <w:rPr>
          <w:rFonts w:ascii="Helvetica" w:hAnsi="Helvetica"/>
          <w:b w:val="0"/>
          <w:i w:val="0"/>
          <w:color w:val="2C2D2E"/>
          <w:sz w:val="14"/>
          <w:shd w:val="clear" w:fill="FFFFFF"/>
        </w:rPr>
        <w:t>.</w:t>
      </w:r>
    </w:p>
    <w:p>
      <w:pPr>
        <w:spacing w:before="0" w:after="0"/>
        <w:ind w:firstLine="0" w:left="0" w:right="0"/>
        <w:jc w:val="left"/>
        <w:rPr>
          <w:rFonts w:ascii="Helvetica" w:hAnsi="Helvetica"/>
          <w:b w:val="0"/>
          <w:i w:val="0"/>
          <w:color w:val="2C2D2E"/>
          <w:sz w:val="14"/>
          <w:shd w:val="clear" w:fill="FFFFFF"/>
        </w:rPr>
      </w:pP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Рассматривание пня.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bookmarkStart w:id="2" w:name="_dx_frag_StartFragment"/>
      <w:bookmarkEnd w:id="2"/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Старый пень, когда-то это было раскидистое дерево. А теперь это дом для кого?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Как вы думаете? Зимой все насекомые спят. Под кору этого дерева спрятались разные насекомые. Давайте рассмотрим, может быть, увидим какие- то дырочки в коре. Это значит, что здесь, возможно, спит какой-то жучок. Все они ждут весеннего потепления. Кто заметил, что-нибудь интересное?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Рассматриваем деревья.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bookmarkStart w:id="3" w:name="_dx_frag_StartFragment"/>
      <w:bookmarkEnd w:id="3"/>
      <w:r>
        <w:rPr>
          <w:rFonts w:ascii="Times New Roman" w:hAnsi="Times New Roman"/>
          <w:b w:val="0"/>
          <w:i w:val="0"/>
          <w:color w:val="233A80"/>
          <w:sz w:val="28"/>
          <w:shd w:val="clear" w:fill="FFFFFF"/>
        </w:rPr>
        <w:t>Наливная, спелая рябина,</w:t>
        <w:br w:type="textWrapping"/>
        <w:t>Не грусти, краснея под окном.</w:t>
        <w:br w:type="textWrapping"/>
        <w:t>Ты зимой холодною и длинной</w:t>
        <w:br w:type="textWrapping"/>
        <w:t>Станешь птицам праздничным столом.</w:t>
      </w:r>
      <w:r>
        <w:rPr>
          <w:rFonts w:ascii="Times New Roman" w:hAnsi="Times New Roman"/>
          <w:b w:val="0"/>
          <w:i w:val="0"/>
          <w:color w:val="233A80"/>
          <w:sz w:val="12"/>
          <w:shd w:val="clear" w:fill="FFFFFF"/>
        </w:rPr>
        <w:br w:type="textWrapping"/>
        <w:br w:type="textWrapping"/>
      </w:r>
      <w:r>
        <w:rPr>
          <w:rFonts w:ascii="Times New Roman" w:hAnsi="Times New Roman"/>
          <w:b w:val="0"/>
          <w:i w:val="0"/>
          <w:color w:val="233A80"/>
          <w:sz w:val="12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Красавица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рябина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! 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Зимой деревья отдыхают. Но и без листьев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рябину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можно узнать по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ягодкам на веточках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.</w:t>
      </w:r>
      <w:bookmarkStart w:id="4" w:name="_dx_frag_StartFragment"/>
      <w:bookmarkEnd w:id="4"/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К</w:t>
      </w:r>
      <w:r>
        <w:rPr>
          <w:rFonts w:ascii="Times New Roman" w:hAnsi="Times New Roman"/>
          <w:b w:val="0"/>
          <w:i w:val="0"/>
          <w:color w:val="2F2F2F"/>
          <w:sz w:val="28"/>
          <w:shd w:val="clear" w:fill="FFFFFF"/>
        </w:rPr>
        <w:t>огда холодно, голодно рябина своим красным цветом как маячок светится и как бы приглашает птиц ее покушать, потому, что птичкам зимой очень трудно найти себе еду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. Как вы думаете, она у нас за лето подросла? Что ей помогало расти (тепло, влага, свет)?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Пройдемте к наш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ей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туе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. Сравним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ее с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рябиной и кленом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.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Какую вы видите разницу во внешнем виде у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туи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и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рябины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Зимой на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туя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оста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е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тся зелен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ая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.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Про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нее можно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сказать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- «зимой и летом одним цветом». Вот такие бывают разные деревья. 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Игра «Как под горкой снег» (дети выполняют движения по тексту).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Как на горке снег, снег,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И под горкой снег, снег, 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И на елке снег, снег, 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И под елкой снег, снег.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А под снегом спит медведь: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Тише, тише - не шуметь!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Беседа у кормушки.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Как вы думаете, для кого развешаны эти кормушки? Мы с вами подкармливаем птиц на прогулке, зачем? Да, когда лежит снег, птицам голодно. Какой корм съедают весь? Какие птицы прилетают к кормушкам? Эти кормушки смастерили ваши папы. Люди всегда подкармливают птиц зимой, зачем?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Давайте, положим наши угощения для птиц. Сделали доброе дело.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Итог.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Расскажите, что интересного вы сегодня увидели на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нашей прогулке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Что нового узнали? Что вам больше всего понравилось делать?</w:t>
      </w:r>
    </w:p>
    <w:p>
      <w:pPr>
        <w:spacing w:before="0" w:after="0"/>
        <w:ind w:firstLine="0" w:left="0" w:right="0"/>
        <w:jc w:val="left"/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Предлагаю нарисовать, в группе, нашу зимнюю 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площадку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 xml:space="preserve"> и ее обитателей.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Рассказать дома папе, что его кормушка очень пригодилась зимой, птицам</w:t>
      </w:r>
      <w:r>
        <w:rPr>
          <w:rFonts w:ascii="Times New Roman" w:hAnsi="Times New Roman"/>
          <w:b w:val="0"/>
          <w:i w:val="0"/>
          <w:color w:val="2C2D2E"/>
          <w:sz w:val="28"/>
          <w:shd w:val="clear" w:fill="FFFFFF"/>
        </w:rPr>
        <w:t>.</w:t>
      </w:r>
      <w:r>
        <w:br w:type="textWrapping"/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7A8BE08E"/>
    <w:multiLevelType w:val="hybridMultilevel"/>
    <w:lvl w:ilvl="0" w:tplc="0C170358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</w:rPr>
    </w:lvl>
    <w:lvl w:ilvl="1" w:tplc="31390ED0">
      <w:start w:val="1"/>
      <w:numFmt w:val="bullet"/>
      <w:suff w:val="tab"/>
      <w:lvlText w:val="o"/>
      <w:lvlJc w:val="left"/>
      <w:pPr>
        <w:ind w:hanging="360" w:left="1440"/>
      </w:pPr>
      <w:rPr>
        <w:rFonts w:ascii="Symbol" w:hAnsi="Symbol"/>
      </w:rPr>
    </w:lvl>
    <w:lvl w:ilvl="2" w:tplc="6B079328">
      <w:start w:val="1"/>
      <w:numFmt w:val="bullet"/>
      <w:suff w:val="tab"/>
      <w:lvlText w:val="·"/>
      <w:lvlJc w:val="left"/>
      <w:pPr>
        <w:ind w:hanging="360" w:left="2160"/>
      </w:pPr>
      <w:rPr>
        <w:rFonts w:ascii="Symbol" w:hAnsi="Symbol"/>
      </w:rPr>
    </w:lvl>
    <w:lvl w:ilvl="3" w:tplc="12ED9DD7">
      <w:start w:val="1"/>
      <w:numFmt w:val="bullet"/>
      <w:suff w:val="tab"/>
      <w:lvlText w:val="o"/>
      <w:lvlJc w:val="left"/>
      <w:pPr>
        <w:ind w:hanging="360" w:left="2880"/>
      </w:pPr>
      <w:rPr>
        <w:rFonts w:ascii="Symbol" w:hAnsi="Symbol"/>
      </w:rPr>
    </w:lvl>
    <w:lvl w:ilvl="4" w:tplc="3B87097E">
      <w:start w:val="1"/>
      <w:numFmt w:val="bullet"/>
      <w:suff w:val="tab"/>
      <w:lvlText w:val="·"/>
      <w:lvlJc w:val="left"/>
      <w:pPr>
        <w:ind w:hanging="360" w:left="3600"/>
      </w:pPr>
      <w:rPr>
        <w:rFonts w:ascii="Symbol" w:hAnsi="Symbol"/>
      </w:rPr>
    </w:lvl>
    <w:lvl w:ilvl="5" w:tplc="45F64744">
      <w:start w:val="1"/>
      <w:numFmt w:val="bullet"/>
      <w:suff w:val="tab"/>
      <w:lvlText w:val="o"/>
      <w:lvlJc w:val="left"/>
      <w:pPr>
        <w:ind w:hanging="360" w:left="4320"/>
      </w:pPr>
      <w:rPr>
        <w:rFonts w:ascii="Symbol" w:hAnsi="Symbol"/>
      </w:rPr>
    </w:lvl>
    <w:lvl w:ilvl="6" w:tplc="18DB26E3">
      <w:start w:val="1"/>
      <w:numFmt w:val="bullet"/>
      <w:suff w:val="tab"/>
      <w:lvlText w:val="·"/>
      <w:lvlJc w:val="left"/>
      <w:pPr>
        <w:ind w:hanging="360" w:left="5040"/>
      </w:pPr>
      <w:rPr>
        <w:rFonts w:ascii="Symbol" w:hAnsi="Symbol"/>
      </w:rPr>
    </w:lvl>
    <w:lvl w:ilvl="7" w:tplc="5896D4BA">
      <w:start w:val="1"/>
      <w:numFmt w:val="bullet"/>
      <w:suff w:val="tab"/>
      <w:lvlText w:val="o"/>
      <w:lvlJc w:val="left"/>
      <w:pPr>
        <w:ind w:hanging="360" w:left="5760"/>
      </w:pPr>
      <w:rPr>
        <w:rFonts w:ascii="Symbol" w:hAnsi="Symbol"/>
      </w:rPr>
    </w:lvl>
    <w:lvl w:ilvl="8" w:tplc="03D9D714">
      <w:start w:val="1"/>
      <w:numFmt w:val="bullet"/>
      <w:suff w:val="tab"/>
      <w:lvlText w:val="·"/>
      <w:lvlJc w:val="left"/>
      <w:pPr>
        <w:ind w:hanging="360" w:left="648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