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A11" w:rsidRPr="003561E8" w:rsidRDefault="00BE4A11" w:rsidP="00A53179">
      <w:pPr>
        <w:shd w:val="clear" w:color="auto" w:fill="FFFFFF"/>
        <w:spacing w:after="0" w:line="0" w:lineRule="atLeast"/>
        <w:contextualSpacing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BA0843" w:rsidRDefault="003561E8" w:rsidP="00BE4A11">
      <w:pPr>
        <w:spacing w:after="240" w:line="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Родител</w:t>
      </w:r>
      <w:r w:rsidR="000D3B5F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ьское собрание в младшей-подготовительной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группе</w:t>
      </w:r>
      <w:r w:rsidR="000D3B5F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</w:t>
      </w:r>
    </w:p>
    <w:p w:rsidR="003561E8" w:rsidRPr="003561E8" w:rsidRDefault="003561E8" w:rsidP="00BE4A11">
      <w:pPr>
        <w:spacing w:after="240" w:line="0" w:lineRule="atLeast"/>
        <w:contextualSpacing/>
        <w:jc w:val="center"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«Мы хотим, чтоб</w:t>
      </w:r>
      <w:r w:rsidR="00AB1013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ы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наши дети стали…».</w:t>
      </w:r>
    </w:p>
    <w:p w:rsidR="003561E8" w:rsidRPr="003561E8" w:rsidRDefault="00AB1013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Цель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 расширение контакта между педагогами и </w:t>
      </w:r>
      <w:r w:rsidR="003561E8"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родителями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; моделирование перспектив взаимодействия на новый учебный год; повышение педагогической культуры </w:t>
      </w:r>
      <w:r w:rsidR="003561E8"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родителей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Материал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 анкеты, газета, буклеты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План проведения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1. Всту</w:t>
      </w:r>
      <w:r w:rsidR="000D3B5F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пительная часть.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Ознакомление с планом проведения родительского собрания.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 xml:space="preserve">2. Ознакомление родителей с целями и </w:t>
      </w:r>
      <w:r w:rsidR="00A53179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зада</w:t>
      </w:r>
      <w:r w:rsidR="00BA0843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чами дошкольного учреждения.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 xml:space="preserve"> Особенности образовательного процесса и дополнительными обр</w:t>
      </w:r>
      <w:r w:rsidR="00483AA7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азовательными усл</w:t>
      </w:r>
      <w:r w:rsidR="00BA0843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угами в младшей-подготовительн</w:t>
      </w:r>
      <w:r w:rsidR="00483AA7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ой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 группе.</w:t>
      </w:r>
    </w:p>
    <w:p w:rsidR="003561E8" w:rsidRPr="003561E8" w:rsidRDefault="000D3B5F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 xml:space="preserve">3. Совместное обсуждение </w:t>
      </w:r>
      <w:r w:rsidR="003561E8"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«Возрастные особенности детей 2-7 лет».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4. Выборы состава родительского комитета.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5. Разное.</w:t>
      </w:r>
    </w:p>
    <w:p w:rsidR="003561E8" w:rsidRPr="00AB1013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</w:pPr>
      <w:r w:rsidRPr="00AB1013"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  <w:t>Ход мероприятия</w:t>
      </w:r>
      <w:r w:rsidR="000D3B5F" w:rsidRPr="00AB1013"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  <w:t>:</w:t>
      </w:r>
    </w:p>
    <w:p w:rsidR="003561E8" w:rsidRPr="000D3B5F" w:rsidRDefault="003561E8" w:rsidP="000D3B5F">
      <w:pPr>
        <w:pStyle w:val="a8"/>
        <w:numPr>
          <w:ilvl w:val="0"/>
          <w:numId w:val="2"/>
        </w:numPr>
        <w:spacing w:after="240" w:line="0" w:lineRule="atLeast"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0D3B5F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Вступ</w:t>
      </w:r>
      <w:bookmarkStart w:id="0" w:name="_GoBack"/>
      <w:bookmarkEnd w:id="0"/>
      <w:r w:rsidRPr="000D3B5F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ительная часть.</w:t>
      </w:r>
    </w:p>
    <w:p w:rsidR="003561E8" w:rsidRPr="00483AA7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На входе в группу родителям предлагается заполнить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газету «Мы хотим, чтоб наши дети стали…».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Добрый вечер, уважаемые родители! Мы очень рады видеть вас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в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нашей группе. Сегодня у нас с вами первое родительское собрание, на котором мы узнаем друг друга поближе.  Мы очень рады видеть вас на родительском собрании, потому что мы понимаем: без союза с детьми, без вашей поддержки и помо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щи воспитание и создание для детей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уютной и радостной обстановки в детском саду – невозможная задача. И у нас с Вами одна 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общая цель: сделать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пребывание 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детей 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здесь комфортным, безопасным, интересным, увлекательным, познавательным и т. д. Надеемся, мы с Вами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будем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жить одной дружной семьей.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Во время пребывания ребенка в детском саду мы составляем треугольник 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(дети, педагоги</w:t>
      </w:r>
      <w:r w:rsidRPr="00483AA7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, </w:t>
      </w:r>
      <w:r w:rsidRPr="00483AA7">
        <w:rPr>
          <w:rFonts w:ascii="Times New Roman" w:eastAsia="Times New Roman" w:hAnsi="Times New Roman" w:cs="Times New Roman"/>
          <w:bCs/>
          <w:i/>
          <w:iCs/>
          <w:color w:val="404040"/>
          <w:sz w:val="32"/>
          <w:szCs w:val="32"/>
          <w:lang w:eastAsia="ru-RU"/>
        </w:rPr>
        <w:t>родители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)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 Во главе треугольника, конечно же, стоит ребенок. Как Вы думаете, что произойдет с треногим табуретом, если подломится одна ножка? </w:t>
      </w:r>
      <w:r w:rsidR="00483AA7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(У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падет)</w:t>
      </w:r>
      <w:r w:rsidR="00483AA7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 xml:space="preserve">. 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Вот именно, упадет! Вспомните басню Крылова 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«Лебедь, рак и щука»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где говорится: «Когда в товарищах согласья нет, на лад их дело не пойдет, выйдет у него не дело, только мука!».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Воспитатель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 Посмотрите на нашу замечательную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газету</w:t>
      </w:r>
      <w:r w:rsidRPr="00483AA7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Чего же родители ожидают от своих детей?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Чтоб они стали сильными, умными, честными, здоровыми, любознательными и т.д.</w:t>
      </w:r>
    </w:p>
    <w:p w:rsidR="000D3B5F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Мы с вами знакомы давно, а может, вы не все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знакомы между собой?</w:t>
      </w:r>
      <w:r w:rsidR="000D3B5F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Давайте познакомимся: «Меня зовут … Я мама (папа)…».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lastRenderedPageBreak/>
        <w:t xml:space="preserve">У нас 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 группе е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сть режим дня, время проведения и кол</w:t>
      </w:r>
      <w:r w:rsidR="000D3B5F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ичество занятий в день.</w:t>
      </w:r>
    </w:p>
    <w:p w:rsidR="003561E8" w:rsidRPr="00483AA7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Режим дня для каждого возраста должен быть свой. Так как у нас всего одна группа, мы работаем по режи</w:t>
      </w:r>
      <w:r w:rsidR="00F0039C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му старшей группы.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</w:t>
      </w:r>
      <w:r w:rsidRPr="00483AA7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(</w:t>
      </w:r>
      <w:r w:rsidR="00F0039C"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Показывает режим дня, и с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етку занятий</w:t>
      </w:r>
      <w:r w:rsidRPr="00483AA7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)</w:t>
      </w:r>
    </w:p>
    <w:p w:rsidR="003561E8" w:rsidRPr="00483AA7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Ознакомьтесь с режимом дня</w:t>
      </w:r>
      <w:r w:rsidRPr="00483AA7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E76793" w:rsidRDefault="000D3B5F" w:rsidP="00F0039C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Непосредственную образовательную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деятельность </w:t>
      </w:r>
      <w:r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осуществляем мы воспитатели</w:t>
      </w:r>
      <w:r w:rsidR="00483AA7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также есть музыкальный руководитель, инструктор по физической культуре, логопед.</w:t>
      </w:r>
      <w:r w:rsidR="00F0039C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Д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ополнительные </w:t>
      </w:r>
      <w:r w:rsidR="00E76793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образовательные услуги – рисование.</w:t>
      </w:r>
      <w:r w:rsidR="00F0039C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</w:t>
      </w:r>
    </w:p>
    <w:p w:rsidR="003561E8" w:rsidRPr="003561E8" w:rsidRDefault="003561E8" w:rsidP="00F0039C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У старших детей увеличиваются их обязанности. И нам бы очень хотелось, чтоб</w:t>
      </w:r>
      <w:r w:rsidR="00E76793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ы,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Вы —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родители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относились серьезно к образовательному процессу. </w:t>
      </w:r>
      <w:r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Ознакомлю</w:t>
      </w:r>
      <w:r w:rsidR="00A53179" w:rsidRPr="00483AA7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 xml:space="preserve"> </w:t>
      </w:r>
      <w:r w:rsidR="00A53179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с целями и задачами 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на новый учебный год.</w:t>
      </w:r>
    </w:p>
    <w:p w:rsidR="003561E8" w:rsidRPr="003561E8" w:rsidRDefault="00F0039C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 xml:space="preserve">     </w:t>
      </w:r>
      <w:r w:rsidR="003561E8" w:rsidRPr="003561E8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2. Ознакомление родителей с целями и задачами</w:t>
      </w:r>
    </w:p>
    <w:p w:rsidR="003561E8" w:rsidRPr="00E76793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E76793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Задачи для старших детей</w:t>
      </w:r>
      <w:r w:rsidRPr="00E76793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1. Развивать и укреплять физическое здоровье дошкольников через совершенствование системы воспитания и формирования навыков ведения здорового образа жизни;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2. Повысить эффективность работы по развитию речи и речевого общения дошкольников посредством приобщения к произведениям художественной литературы;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3. Создание комфортной предметно-развивающей и речевой среды – как одного из главных условий полноценного общего и речевого развития дошкольников, освоение коммуникативной функции языка.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4. Формировать коммуникативную компетентность дошкольников посредством развития речи детей в процессе организации </w:t>
      </w:r>
      <w:r w:rsidRPr="005D6A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разных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видов детской деятельности в соответствии ФГОС.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Задачи для младших детей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1. Становление компонентов речевой системы детей дошкольного возраста посредством развития мелкой моторики рук;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2. Развитие социально-коммуникативной деятельности воспитанников через организацию различных видов и форм игровой деятельности.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Воспитатель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 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Правила нашей группы.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Скажите, можно одной ладошкой сделать хлопок? Нужна вторая ладошка. Хлопок – это результат действия двух ладоней. Воспитатель – это только одна ладошка. И какой бы сильной, творческой и мудрой она не была, без второй ладошки (а она в Вашем лице, дорогие родители) воспитатель бессилен. Отсюда можно вывести первое правило:</w:t>
      </w:r>
    </w:p>
    <w:p w:rsidR="003561E8" w:rsidRPr="005D6AA2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</w:pPr>
      <w:r w:rsidRPr="005D6AA2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Только сообща, все вместе, мы преодолеем все трудности в воспитании детей.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5D6A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Возьмите все по цветку раскрасьте их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. А теперь сравните свой цветок с цветками своих соседей. Все цветы были одинаковые по форме, размеру. 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lastRenderedPageBreak/>
        <w:t>Скажите, после того как вы раскрасили цветок, можно найти два совершенно одинаковых цветка? Мы - взрослые люди при одинаковых условиях делаем все по-разному. Отсюда второе наше правило: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Никогда не сравнивайте своего ребенка с другим!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Мы будем сравнивать, но только это будут результаты одного и того же ребенка вчера, сегодня и завтра. Это называется мониторинг. Это мы будем делать для того, чтобы знать, как и что делать с этим завтра. Это мы будем делать для того, чтобы, расти каждый день. Причем не только в знаниях, но и в поступках.</w:t>
      </w:r>
    </w:p>
    <w:p w:rsidR="003561E8" w:rsidRPr="003561E8" w:rsidRDefault="003561E8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Хочу зачитать слова известного педагога А.С. Макаренко 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«Наши дети – это наша старость. Правильное воспитание – это счастливая старость, плохое воспитание – это наше будущее горе, наши слезы, это наша вина перед другими людьми, перед стариной»</w:t>
      </w:r>
      <w:r w:rsidR="00F0039C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.</w:t>
      </w:r>
    </w:p>
    <w:p w:rsidR="003561E8" w:rsidRPr="003561E8" w:rsidRDefault="00822F50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 xml:space="preserve">     3. Совместное обсуждение </w:t>
      </w:r>
      <w:r w:rsidR="003561E8" w:rsidRPr="003561E8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«Возрастные особенности детей 2-7 лет»</w:t>
      </w:r>
      <w:r w:rsidR="003561E8"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Младший возраст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– важный период в развитии дошкольника, который характеризуется высокой интенсивностью физического и психического развития. В это время происходит переход ребенка к новым отношениям с взрослыми, сверстниками, предметным миром.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Психологи обращают внимание на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 «кризис трех лет», 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когда младший дошкольник, еще недавно такой покладистый, начинает проявлять нетерпимость к опеке взрослого, стремление настоять на своем требовании, упорство в осуществлении своих целей. Это свидетельствует о том, что прежний тип взаимоотношений взрослого и ребенка должен быть изменен в направлении предоставления дошкольнику 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большей самостоятельности.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Если же новые отношения с ребенком не складываются, его инициатива не поощряется, самостоятельность постоянно ограничивается, то возникают капризы, упрямство, строптивость (в контакте со сверстниками этого не происходит)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Самостоятельность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– ценное качество, необходимое человеку в жизни.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Воспитывать его необходимо с раннего детства. По своей природе дети активны, очень часто они стремятся выполнять различные действия самостоятельно. И нам, взрослым, важно поддержать их в этом.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Часто каждому из нас в ответ на предложение сделать что – то за ребёнка или помочь ему </w:t>
      </w:r>
      <w:r w:rsidR="00822F50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 чём – то приходилось слышать «Я сам!».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 этом возрасте ребёнок осознаёт себя как отдельного человека, со своими желаниями и особенностями. Ребёнок практически становится самостоятельным: может выполнять без помощи взрослого многие действия, усваивает навыки самообслуживания.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Что же они могут выполнять самостоятельно в младшем возрасте?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Мыть руки, засучивая рукава; мыть лицо, не разбрызгивая воду; правильно пользоваться мылом; не мочить одежду; сухо вытираться полотенцем, без напоминания вешать его на отведённое место.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lastRenderedPageBreak/>
        <w:t>Одеваться и раздеваться в определённой последовательности: одежду снимать, складывать, вешать, выворачивать на лицевую сторону; надевать одежду, пуговицы расстегивать, застёги</w:t>
      </w:r>
      <w:r w:rsidR="00822F50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вать, завязывать шнурки ботинок, застёгивать липучки на обуви.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Замечать непорядок в одежде и самостоятельно устранять его или обращаться за помощью к взрослому.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Своевременно пользоваться носовым платком, туалетом.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Пить из чашки; есть, хорошо пережёвывая пищу, с закрытым ртом.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Правильно пользоваться ложкой, вилкой, салфеткой.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Убирать игрушки, книжки, строительный материал в определённое место.</w:t>
      </w:r>
    </w:p>
    <w:p w:rsidR="003561E8" w:rsidRPr="003561E8" w:rsidRDefault="003561E8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Конечно, ребенок не сразу приобретает необходимые навыки, ему требуется наша помощь, создание необходимых условий для проявления самостоятельности, правильно руководить действиями детей и обязательно хвалить, хвалить за малейшее проявление самостоятельности.</w:t>
      </w:r>
    </w:p>
    <w:p w:rsidR="003561E8" w:rsidRPr="00822F50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</w:pPr>
      <w:r w:rsidRPr="00822F50">
        <w:rPr>
          <w:rFonts w:ascii="Times New Roman" w:eastAsia="Times New Roman" w:hAnsi="Times New Roman" w:cs="Times New Roman"/>
          <w:b/>
          <w:i/>
          <w:iCs/>
          <w:color w:val="404040"/>
          <w:sz w:val="32"/>
          <w:szCs w:val="32"/>
          <w:lang w:eastAsia="ru-RU"/>
        </w:rPr>
        <w:t>«Возрастные особенности старших детей»</w:t>
      </w:r>
      <w:r w:rsidRPr="00822F50">
        <w:rPr>
          <w:rFonts w:ascii="Times New Roman" w:eastAsia="Times New Roman" w:hAnsi="Times New Roman" w:cs="Times New Roman"/>
          <w:b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Родители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являются первыми педагогами. Они обязаны заложить основы физического, нравственного и интеллектуального развития личности ребенка в раннем детском возрасте»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Ребёнок должен уметь ухаживать за собой, самостоятельно раздеваться и одеваться и поддерживать порядок в шкафчике. Очень важно приучить ребёнка к гигиене, бережно относиться к вещам. Это необходимо чтоб в будущем ребенку быстрее смог адаптироваться в школе, он должен быть достаточно самостоятельным. Постарайтесь меньше опекать его, дайте ему возможность принимать самостоятельные решения и отвечать за них.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Поручите ему какие-нибудь домашние дела, он научился выполнять свою работу без помощи взрослых. Старшие дошкольники могут накрывать на стол, мыть посуду, чистить свою одежду и обувь, присматривать за младшими детьми, кормить рыб, птиц, котёнка, поливать цветы. 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Родители не должны делать то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что дети забыли или не захотели выполнять. Практика показывает, если дети до поступления в школу имели дома посильные для них обязанности, они легче справлялись с учебной деятельностью.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4. Выборы состава родительского комитета.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Воспитатель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 Ваше желание нам помочь в воспитании и организации интересной жизни детей даёт возможность надеяться, что никто не останется в стороне. В этом нам очень поможет родительский комитет.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Выбор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комитета</w:t>
      </w:r>
      <w:r w:rsidR="00991FA2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Работа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комитета группы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регламентируется документом образовательного учреждения».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Председатель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комитета</w:t>
      </w:r>
      <w:r w:rsidRP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(он является представителем от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группы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</w:t>
      </w:r>
    </w:p>
    <w:p w:rsidR="003561E8" w:rsidRPr="003561E8" w:rsidRDefault="00991FA2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з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аместитель</w:t>
      </w:r>
      <w:proofErr w:type="gramEnd"/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председателя </w:t>
      </w:r>
      <w:r w:rsidR="003561E8"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комитета</w:t>
      </w:r>
      <w:r w:rsidR="003561E8"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 </w:t>
      </w:r>
      <w:r w:rsidR="003561E8"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(его правая рука)</w:t>
      </w:r>
      <w:r w:rsidR="003561E8"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proofErr w:type="gramStart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lastRenderedPageBreak/>
        <w:t>секретарь</w:t>
      </w:r>
      <w:proofErr w:type="gramEnd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собрания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Родительский комитет это группа родителей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отвечающая за осуществление мероприятий по укреплению материально-технической и наглядно - дидактической базы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группы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благоустройство и создание в ней нормальных санитарно-гигиенических условий;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(</w:t>
      </w:r>
      <w:proofErr w:type="gramStart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приобретение</w:t>
      </w:r>
      <w:proofErr w:type="gramEnd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подарки для именинников, на организацию 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«сладких вечеров»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и т. п.);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(</w:t>
      </w:r>
      <w:proofErr w:type="gramStart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проведение</w:t>
      </w:r>
      <w:proofErr w:type="gramEnd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и оснащение мероприятий, направленных на укрепление и сохранение здоровья воспитанников);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(</w:t>
      </w:r>
      <w:proofErr w:type="gramStart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привлечение</w:t>
      </w:r>
      <w:proofErr w:type="gramEnd"/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к участию в воспитательной, культурно-массовой работе с воспитанниками вне развивающих занятий);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Воспитатель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: п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редлагайте свои кандидатуры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Родительские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голоса подсчитываются, оглашаются результаты, проходит обсуждение персонального состава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родительского комитета группы</w:t>
      </w:r>
      <w:r w:rsidRP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Прямым голосованием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родительский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комитет утверждается.</w:t>
      </w:r>
    </w:p>
    <w:p w:rsidR="003561E8" w:rsidRPr="003561E8" w:rsidRDefault="003561E8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В конце нашего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собрания хотелось бы сказать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 В любой команде очень важны понимание, добрые отношения, взаимопомощь и взаимоуважение. Условиями нормальных отношений детей и </w:t>
      </w:r>
      <w:r w:rsidRPr="00AB1013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детей и педагогов, педагогов и </w:t>
      </w:r>
      <w:r w:rsidRPr="00AB1013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родителей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является умение уступать друг другу, взаимна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я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терпимость.  </w:t>
      </w:r>
      <w:r w:rsidRPr="003561E8">
        <w:rPr>
          <w:rFonts w:ascii="Times New Roman" w:eastAsia="Times New Roman" w:hAnsi="Times New Roman" w:cs="Times New Roman"/>
          <w:b/>
          <w:bCs/>
          <w:color w:val="404040"/>
          <w:sz w:val="32"/>
          <w:szCs w:val="32"/>
          <w:lang w:eastAsia="ru-RU"/>
        </w:rPr>
        <w:t>“Дети – это счастье, созданное нашим трудом!” 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b/>
          <w:bCs/>
          <w:i/>
          <w:iCs/>
          <w:color w:val="404040"/>
          <w:sz w:val="32"/>
          <w:szCs w:val="32"/>
          <w:lang w:eastAsia="ru-RU"/>
        </w:rPr>
        <w:t>5. Разное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Если ребенка по каким </w:t>
      </w:r>
      <w:r w:rsidR="00A53179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- 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то причинам не привели в детский 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с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ад,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то со</w:t>
      </w:r>
      <w:r w:rsidR="00A53179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общите заранее воспитателю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После болезни ребенка сообщать о выходе его в детски сад накануне.</w:t>
      </w:r>
    </w:p>
    <w:p w:rsidR="00A53179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Если ребенок </w:t>
      </w:r>
      <w:r w:rsidRPr="00991FA2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будет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отсутствовать в детском саду по семейным обстоятельствам, необходимо напи</w:t>
      </w:r>
      <w:r w:rsidR="00A53179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сать заявление</w:t>
      </w:r>
      <w:r w:rsidR="00991FA2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У детей должна быть сп</w:t>
      </w:r>
      <w:r w:rsidR="00822F50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ортивная форма.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Ни один ребенок не застрахован от физиологической </w:t>
      </w:r>
      <w:r w:rsidRPr="003561E8">
        <w:rPr>
          <w:rFonts w:ascii="Times New Roman" w:eastAsia="Times New Roman" w:hAnsi="Times New Roman" w:cs="Times New Roman"/>
          <w:i/>
          <w:iCs/>
          <w:color w:val="404040"/>
          <w:sz w:val="32"/>
          <w:szCs w:val="32"/>
          <w:lang w:eastAsia="ru-RU"/>
        </w:rPr>
        <w:t>«неприятности»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, он может испачкаться краской, намочить одежду водой просьба принести запасную одежду.</w:t>
      </w:r>
    </w:p>
    <w:p w:rsidR="003561E8" w:rsidRPr="003561E8" w:rsidRDefault="003561E8" w:rsidP="003561E8">
      <w:pPr>
        <w:spacing w:after="240"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Не забывайт</w:t>
      </w:r>
      <w:r w:rsidR="00822F50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е, что оплата за дет сад до </w:t>
      </w:r>
      <w:r w:rsidR="00A53179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15</w:t>
      </w:r>
      <w:r w:rsidR="00AB1013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числа каждого месяца.</w:t>
      </w:r>
    </w:p>
    <w:p w:rsidR="003561E8" w:rsidRDefault="003561E8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Надеюсь, что </w:t>
      </w:r>
      <w:r w:rsidRPr="00AB1013">
        <w:rPr>
          <w:rFonts w:ascii="Times New Roman" w:eastAsia="Times New Roman" w:hAnsi="Times New Roman" w:cs="Times New Roman"/>
          <w:bCs/>
          <w:color w:val="404040"/>
          <w:sz w:val="32"/>
          <w:szCs w:val="32"/>
          <w:lang w:eastAsia="ru-RU"/>
        </w:rPr>
        <w:t>родители</w:t>
      </w:r>
      <w:r w:rsidRPr="003561E8"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> примут к сведению наши рекомендации и постараются, выполняя эти нехитрые правила, помочь воспитателям сделать жизнь в детском саду радостной, интересной, здоровой и безопасной.</w:t>
      </w:r>
    </w:p>
    <w:p w:rsidR="00792F8E" w:rsidRDefault="00792F8E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</w:p>
    <w:p w:rsidR="00792F8E" w:rsidRDefault="00792F8E" w:rsidP="003561E8">
      <w:pPr>
        <w:spacing w:line="0" w:lineRule="atLeast"/>
        <w:contextualSpacing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                </w:t>
      </w:r>
      <w:r>
        <w:rPr>
          <w:noProof/>
          <w:lang w:eastAsia="ru-RU"/>
        </w:rPr>
        <w:t xml:space="preserve">  </w:t>
      </w:r>
    </w:p>
    <w:p w:rsidR="00792F8E" w:rsidRDefault="00792F8E" w:rsidP="003561E8">
      <w:pPr>
        <w:spacing w:line="0" w:lineRule="atLeast"/>
        <w:contextualSpacing/>
        <w:rPr>
          <w:noProof/>
          <w:lang w:eastAsia="ru-RU"/>
        </w:rPr>
      </w:pPr>
    </w:p>
    <w:p w:rsidR="00792F8E" w:rsidRDefault="00792F8E" w:rsidP="003561E8">
      <w:pPr>
        <w:spacing w:line="0" w:lineRule="atLeast"/>
        <w:contextualSpacing/>
        <w:rPr>
          <w:noProof/>
          <w:lang w:eastAsia="ru-RU"/>
        </w:rPr>
      </w:pPr>
    </w:p>
    <w:p w:rsidR="00792F8E" w:rsidRDefault="00792F8E" w:rsidP="003561E8">
      <w:pPr>
        <w:spacing w:line="0" w:lineRule="atLeast"/>
        <w:contextualSpacing/>
        <w:rPr>
          <w:noProof/>
          <w:lang w:eastAsia="ru-RU"/>
        </w:rPr>
      </w:pPr>
    </w:p>
    <w:p w:rsidR="00792F8E" w:rsidRDefault="00792F8E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</w:p>
    <w:p w:rsidR="00792F8E" w:rsidRPr="003561E8" w:rsidRDefault="00792F8E" w:rsidP="003561E8">
      <w:pPr>
        <w:spacing w:line="0" w:lineRule="atLeast"/>
        <w:contextualSpacing/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2"/>
          <w:szCs w:val="32"/>
          <w:lang w:eastAsia="ru-RU"/>
        </w:rPr>
        <w:t xml:space="preserve">       </w:t>
      </w:r>
      <w:r>
        <w:rPr>
          <w:noProof/>
          <w:lang w:eastAsia="ru-RU"/>
        </w:rPr>
        <w:t xml:space="preserve">     </w:t>
      </w:r>
    </w:p>
    <w:p w:rsidR="007F351E" w:rsidRPr="003561E8" w:rsidRDefault="007F351E" w:rsidP="003561E8">
      <w:pPr>
        <w:spacing w:line="0" w:lineRule="atLeast"/>
        <w:contextualSpacing/>
        <w:rPr>
          <w:rFonts w:ascii="Times New Roman" w:hAnsi="Times New Roman" w:cs="Times New Roman"/>
          <w:sz w:val="32"/>
          <w:szCs w:val="32"/>
        </w:rPr>
      </w:pPr>
    </w:p>
    <w:sectPr w:rsidR="007F351E" w:rsidRPr="003561E8" w:rsidSect="00AB1013">
      <w:pgSz w:w="11906" w:h="16838"/>
      <w:pgMar w:top="426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87789"/>
    <w:multiLevelType w:val="multilevel"/>
    <w:tmpl w:val="3D28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9644C1"/>
    <w:multiLevelType w:val="hybridMultilevel"/>
    <w:tmpl w:val="F418C226"/>
    <w:lvl w:ilvl="0" w:tplc="E4B45C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ED0"/>
    <w:rsid w:val="000D3B5F"/>
    <w:rsid w:val="001D5EB7"/>
    <w:rsid w:val="003561E8"/>
    <w:rsid w:val="00483AA7"/>
    <w:rsid w:val="005D6AA2"/>
    <w:rsid w:val="00792F8E"/>
    <w:rsid w:val="007F351E"/>
    <w:rsid w:val="00822F50"/>
    <w:rsid w:val="00991FA2"/>
    <w:rsid w:val="00A53179"/>
    <w:rsid w:val="00AB1013"/>
    <w:rsid w:val="00BA0843"/>
    <w:rsid w:val="00BE4A11"/>
    <w:rsid w:val="00E76793"/>
    <w:rsid w:val="00F0039C"/>
    <w:rsid w:val="00F2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D6743-4355-464F-A726-36218969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561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1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56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61E8"/>
    <w:rPr>
      <w:b/>
      <w:bCs/>
    </w:rPr>
  </w:style>
  <w:style w:type="character" w:styleId="a5">
    <w:name w:val="Hyperlink"/>
    <w:basedOn w:val="a0"/>
    <w:uiPriority w:val="99"/>
    <w:semiHidden/>
    <w:unhideWhenUsed/>
    <w:rsid w:val="003561E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2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F8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D3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5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4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0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7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5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1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0F6D7-1DF1-4DA6-9EB9-D1AFF3663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2025-10-16T10:00:00Z</cp:lastPrinted>
  <dcterms:created xsi:type="dcterms:W3CDTF">2025-10-15T20:04:00Z</dcterms:created>
  <dcterms:modified xsi:type="dcterms:W3CDTF">2025-12-14T14:07:00Z</dcterms:modified>
</cp:coreProperties>
</file>