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16A159" w14:textId="4E5DEC5A" w:rsidR="001B116F" w:rsidRPr="001B116F" w:rsidRDefault="001B116F" w:rsidP="001B116F">
      <w:pPr>
        <w:spacing w:after="300"/>
        <w:outlineLvl w:val="0"/>
        <w:rPr>
          <w:rFonts w:ascii="Arial" w:eastAsia="Times New Roman" w:hAnsi="Arial" w:cs="Arial"/>
          <w:color w:val="333333"/>
          <w:kern w:val="36"/>
          <w:sz w:val="33"/>
          <w:szCs w:val="33"/>
          <w:lang w:eastAsia="ru-RU"/>
        </w:rPr>
      </w:pPr>
      <w:bookmarkStart w:id="0" w:name="_GoBack"/>
      <w:r>
        <w:rPr>
          <w:rFonts w:ascii="Arial" w:eastAsia="Times New Roman" w:hAnsi="Arial" w:cs="Arial"/>
          <w:color w:val="333333"/>
          <w:kern w:val="36"/>
          <w:sz w:val="33"/>
          <w:szCs w:val="33"/>
          <w:lang w:eastAsia="ru-RU"/>
        </w:rPr>
        <w:t xml:space="preserve">Практические советы родителям: как воспитать </w:t>
      </w:r>
      <w:r w:rsidRPr="001B116F">
        <w:rPr>
          <w:rFonts w:ascii="Arial" w:eastAsia="Times New Roman" w:hAnsi="Arial" w:cs="Arial"/>
          <w:color w:val="333333"/>
          <w:kern w:val="36"/>
          <w:sz w:val="33"/>
          <w:szCs w:val="33"/>
          <w:lang w:eastAsia="ru-RU"/>
        </w:rPr>
        <w:t>самостоятельност</w:t>
      </w:r>
      <w:r>
        <w:rPr>
          <w:rFonts w:ascii="Arial" w:eastAsia="Times New Roman" w:hAnsi="Arial" w:cs="Arial"/>
          <w:color w:val="333333"/>
          <w:kern w:val="36"/>
          <w:sz w:val="33"/>
          <w:szCs w:val="33"/>
          <w:lang w:eastAsia="ru-RU"/>
        </w:rPr>
        <w:t>ь</w:t>
      </w:r>
      <w:r w:rsidRPr="001B116F">
        <w:rPr>
          <w:rFonts w:ascii="Arial" w:eastAsia="Times New Roman" w:hAnsi="Arial" w:cs="Arial"/>
          <w:color w:val="333333"/>
          <w:kern w:val="36"/>
          <w:sz w:val="33"/>
          <w:szCs w:val="33"/>
          <w:lang w:eastAsia="ru-RU"/>
        </w:rPr>
        <w:t xml:space="preserve"> у детей раннего возраста</w:t>
      </w:r>
    </w:p>
    <w:bookmarkEnd w:id="0"/>
    <w:p w14:paraId="0CB59583" w14:textId="17C82758" w:rsidR="001B116F" w:rsidRPr="001B116F" w:rsidRDefault="001B116F" w:rsidP="001B116F">
      <w:pPr>
        <w:rPr>
          <w:rFonts w:ascii="Arial" w:eastAsia="Times New Roman" w:hAnsi="Arial" w:cs="Arial"/>
          <w:color w:val="212628"/>
          <w:sz w:val="21"/>
          <w:szCs w:val="21"/>
          <w:lang w:eastAsia="ru-RU"/>
        </w:rPr>
      </w:pPr>
      <w:r w:rsidRPr="001B116F">
        <w:rPr>
          <w:rFonts w:ascii="Arial" w:eastAsia="Times New Roman" w:hAnsi="Arial" w:cs="Arial"/>
          <w:color w:val="212628"/>
          <w:sz w:val="21"/>
          <w:szCs w:val="21"/>
          <w:lang w:eastAsia="ru-RU"/>
        </w:rPr>
        <w:t>Воспитатель</w:t>
      </w:r>
      <w:r>
        <w:rPr>
          <w:rFonts w:ascii="Arial" w:eastAsia="Times New Roman" w:hAnsi="Arial" w:cs="Arial"/>
          <w:color w:val="212628"/>
          <w:sz w:val="21"/>
          <w:szCs w:val="21"/>
          <w:lang w:eastAsia="ru-RU"/>
        </w:rPr>
        <w:t xml:space="preserve">: Самойленко Н.В., </w:t>
      </w:r>
      <w:proofErr w:type="spellStart"/>
      <w:r>
        <w:rPr>
          <w:rFonts w:ascii="Arial" w:eastAsia="Times New Roman" w:hAnsi="Arial" w:cs="Arial"/>
          <w:color w:val="212628"/>
          <w:sz w:val="21"/>
          <w:szCs w:val="21"/>
          <w:lang w:eastAsia="ru-RU"/>
        </w:rPr>
        <w:t>Ягонская</w:t>
      </w:r>
      <w:proofErr w:type="spellEnd"/>
      <w:r>
        <w:rPr>
          <w:rFonts w:ascii="Arial" w:eastAsia="Times New Roman" w:hAnsi="Arial" w:cs="Arial"/>
          <w:color w:val="212628"/>
          <w:sz w:val="21"/>
          <w:szCs w:val="21"/>
          <w:lang w:eastAsia="ru-RU"/>
        </w:rPr>
        <w:t xml:space="preserve"> О.А.</w:t>
      </w:r>
    </w:p>
    <w:p w14:paraId="2D3582E1" w14:textId="5DF29B94" w:rsidR="001B116F" w:rsidRDefault="001B116F" w:rsidP="001B116F">
      <w:pPr>
        <w:spacing w:after="0"/>
        <w:rPr>
          <w:rFonts w:ascii="Arial" w:eastAsia="Times New Roman" w:hAnsi="Arial" w:cs="Arial"/>
          <w:color w:val="404040"/>
          <w:sz w:val="24"/>
          <w:szCs w:val="24"/>
          <w:lang w:eastAsia="ru-RU"/>
        </w:rPr>
      </w:pPr>
      <w:r w:rsidRPr="001B116F">
        <w:rPr>
          <w:rFonts w:ascii="Arial" w:eastAsia="Times New Roman" w:hAnsi="Arial" w:cs="Arial"/>
          <w:color w:val="404040"/>
          <w:sz w:val="24"/>
          <w:szCs w:val="24"/>
          <w:lang w:eastAsia="ru-RU"/>
        </w:rPr>
        <w:t>Формирование самостоятельности у детей раннего возраста — ключ к развитию уверенности и ответственности. Статья раскрывает, как через простые бытовые действия (выбор одежды, уборка игрушек) развивать навыки принятия решений. Практические советы для родителей и воспитателей ДОУ: как создать безопасную среду, правильно поддерживать инициативу, не вмешиваясь, и научить ребенка учиться на ошибках. Поощрение самостоятельности с 2-3 лет закладывает основу для успешной адаптации к школе и высокой самооценки в будущем.</w:t>
      </w:r>
    </w:p>
    <w:p w14:paraId="3F47758D" w14:textId="77777777" w:rsidR="001B116F" w:rsidRPr="001B116F" w:rsidRDefault="001B116F" w:rsidP="001B116F">
      <w:pPr>
        <w:spacing w:after="0"/>
        <w:rPr>
          <w:rFonts w:ascii="Arial" w:eastAsia="Times New Roman" w:hAnsi="Arial" w:cs="Arial"/>
          <w:color w:val="404040"/>
          <w:sz w:val="24"/>
          <w:szCs w:val="24"/>
          <w:lang w:eastAsia="ru-RU"/>
        </w:rPr>
      </w:pPr>
    </w:p>
    <w:p w14:paraId="08981249" w14:textId="77777777" w:rsidR="001B116F" w:rsidRDefault="001B116F" w:rsidP="001B116F">
      <w:pPr>
        <w:pStyle w:val="a3"/>
        <w:shd w:val="clear" w:color="auto" w:fill="FFFFFF"/>
        <w:spacing w:before="0" w:beforeAutospacing="0" w:after="240" w:afterAutospacing="0"/>
        <w:rPr>
          <w:rFonts w:ascii="Arial" w:hAnsi="Arial" w:cs="Arial"/>
          <w:color w:val="404040"/>
        </w:rPr>
      </w:pPr>
      <w:r>
        <w:rPr>
          <w:rFonts w:ascii="Arial" w:hAnsi="Arial" w:cs="Arial"/>
          <w:color w:val="404040"/>
        </w:rPr>
        <w:t>Самостоятельность – это не только способность ребенка выполнять действия без посторонней помощи, но и умения принимать решения, нести ответственность за свои поступки и развиваться как личность. Формирование самостоятельности начинается с раннего возраста и играет ключевую роль в развитии ребенка, помогая ему стать уверенным в себе, ответственным и готовым к взрослой жизни. Самостоятельность – это не только достижение конкретных навыков, но и развитие внутренней мотивации и самоуважения. Родители и воспитатели должны создавать условия, в которых ребенок сможет развивать эти качества через практическую деятельность.</w:t>
      </w:r>
    </w:p>
    <w:p w14:paraId="4D02211B" w14:textId="77777777" w:rsidR="001B116F" w:rsidRDefault="001B116F" w:rsidP="001B116F">
      <w:pPr>
        <w:pStyle w:val="a3"/>
        <w:shd w:val="clear" w:color="auto" w:fill="FFFFFF"/>
        <w:spacing w:before="0" w:beforeAutospacing="0" w:after="240" w:afterAutospacing="0"/>
        <w:rPr>
          <w:rFonts w:ascii="Arial" w:hAnsi="Arial" w:cs="Arial"/>
          <w:color w:val="404040"/>
        </w:rPr>
      </w:pPr>
      <w:r>
        <w:rPr>
          <w:rFonts w:ascii="Arial" w:hAnsi="Arial" w:cs="Arial"/>
          <w:color w:val="404040"/>
        </w:rPr>
        <w:t>Формирование самостоятельности начинается уже в раннем возрасте, когда ребенок впервые пробует выполнить какие-то действия сам, например, поесть или надеть одежду. Важно предоставить ребенку возможность выбирать и пробовать, даже если у него не получается справиться с задачей. Родители должны помогать, направлять, но не делать это за ребенка.</w:t>
      </w:r>
    </w:p>
    <w:p w14:paraId="65BCF78D" w14:textId="77777777" w:rsidR="001B116F" w:rsidRDefault="001B116F" w:rsidP="001B116F">
      <w:pPr>
        <w:pStyle w:val="a3"/>
        <w:shd w:val="clear" w:color="auto" w:fill="FFFFFF"/>
        <w:spacing w:before="0" w:beforeAutospacing="0" w:after="240" w:afterAutospacing="0"/>
        <w:rPr>
          <w:rFonts w:ascii="Arial" w:hAnsi="Arial" w:cs="Arial"/>
          <w:color w:val="404040"/>
        </w:rPr>
      </w:pPr>
      <w:r>
        <w:rPr>
          <w:rFonts w:ascii="Arial" w:hAnsi="Arial" w:cs="Arial"/>
          <w:color w:val="404040"/>
        </w:rPr>
        <w:t>В возрасте двух лет дети уже способны выбирать, какую одежду надеть, если им предложат несколько вариантов. Это помогает им учиться принимать решения. Трехлетний ребенок может самостоятельно собирать игрушки после игры и убирать свою посуду после еды. В этом возрасте важно развивать навыки самообслуживания: мыть руки, чистить зубы и т.д. Чем больше ребенок делает сам, тем увереннее он становится в своих силах.</w:t>
      </w:r>
    </w:p>
    <w:p w14:paraId="1D71C7E6" w14:textId="77777777" w:rsidR="001B116F" w:rsidRDefault="001B116F" w:rsidP="001B116F">
      <w:pPr>
        <w:pStyle w:val="a3"/>
        <w:shd w:val="clear" w:color="auto" w:fill="FFFFFF"/>
        <w:spacing w:before="0" w:beforeAutospacing="0" w:after="240" w:afterAutospacing="0"/>
        <w:rPr>
          <w:rFonts w:ascii="Arial" w:hAnsi="Arial" w:cs="Arial"/>
          <w:color w:val="404040"/>
        </w:rPr>
      </w:pPr>
      <w:r>
        <w:rPr>
          <w:rFonts w:ascii="Arial" w:hAnsi="Arial" w:cs="Arial"/>
          <w:color w:val="404040"/>
        </w:rPr>
        <w:t>Необходимо поощрять ребенка, когда он проявляет инициативу. Поощрение самостоятельных действий способствует развитию уверенности в себе и мотивации к обучению. Также важно создать безопасную среду, в которой ребенок может практиковать самостоятельные действия. Например, ставить детскую мебель на уровне ребенка, чтобы он мог сам доставать нужные вещи, исследовать мир, не боясь получить травму. Поддерживать, но не вмешиваться. Если ребенок пробует что-т о сделать сам, не стоит спешить помогать. Важно, чтоб ребенок не боялся ошибаться, а понимал, что ошибки – это возможность учиться и становиться лучше.</w:t>
      </w:r>
    </w:p>
    <w:p w14:paraId="310E76B5" w14:textId="77777777" w:rsidR="001B116F" w:rsidRDefault="001B116F" w:rsidP="001B116F">
      <w:pPr>
        <w:pStyle w:val="a3"/>
        <w:shd w:val="clear" w:color="auto" w:fill="FFFFFF"/>
        <w:spacing w:before="0" w:beforeAutospacing="0" w:after="240" w:afterAutospacing="0"/>
        <w:rPr>
          <w:rFonts w:ascii="Arial" w:hAnsi="Arial" w:cs="Arial"/>
          <w:color w:val="404040"/>
        </w:rPr>
      </w:pPr>
      <w:r>
        <w:rPr>
          <w:rFonts w:ascii="Arial" w:hAnsi="Arial" w:cs="Arial"/>
          <w:color w:val="404040"/>
        </w:rPr>
        <w:t xml:space="preserve">Таким образом, самостоятельность – это важное качество, которое необходимо развивать с раннего возраста. Формирование самостоятельности помогает ребенку стать уверенным, ответственным и готовым к взрослой жизни. Родители и воспитатели играют ключевую роль в этом процессе, создавая условия, в которых ребенок может учиться принимать решения, нести ответственность за свои поступки и развиваться как личность. Важно помнить, что самостоятельность – это не только свобода действий, но и ответственность, и что родители должны </w:t>
      </w:r>
      <w:r>
        <w:rPr>
          <w:rFonts w:ascii="Arial" w:hAnsi="Arial" w:cs="Arial"/>
          <w:color w:val="404040"/>
        </w:rPr>
        <w:lastRenderedPageBreak/>
        <w:t>быть примером для подражания, помогая ребенку учиться на их примере и поддерживая его на каждом этапе этого пути. Исследования показывают, что дети, которым предоставляют возможность проявлять самостоятельность, легче адаптируются к школьной жизни и имеют более высокую самооценку, что подчеркивает важность развития этого качества с самого раннего возраста.</w:t>
      </w:r>
    </w:p>
    <w:p w14:paraId="4DED4EDA" w14:textId="77777777" w:rsidR="00F12C76" w:rsidRDefault="00F12C76" w:rsidP="006C0B77">
      <w:pPr>
        <w:spacing w:after="0"/>
        <w:ind w:firstLine="709"/>
        <w:jc w:val="both"/>
      </w:pPr>
    </w:p>
    <w:sectPr w:rsidR="00F12C76"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529B"/>
    <w:rsid w:val="001B116F"/>
    <w:rsid w:val="006C0B77"/>
    <w:rsid w:val="008242FF"/>
    <w:rsid w:val="00870751"/>
    <w:rsid w:val="00922C48"/>
    <w:rsid w:val="00B915B7"/>
    <w:rsid w:val="00EA59DF"/>
    <w:rsid w:val="00EE4070"/>
    <w:rsid w:val="00F12C76"/>
    <w:rsid w:val="00F652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4DA2C"/>
  <w15:chartTrackingRefBased/>
  <w15:docId w15:val="{4A072560-A52C-4DA2-A9A8-FB5ADE5CF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B116F"/>
    <w:pPr>
      <w:spacing w:before="100" w:beforeAutospacing="1" w:after="100" w:afterAutospacing="1"/>
    </w:pPr>
    <w:rPr>
      <w:rFonts w:eastAsia="Times New Roman" w:cs="Times New Roman"/>
      <w:sz w:val="24"/>
      <w:szCs w:val="24"/>
      <w:lang w:eastAsia="ru-RU"/>
    </w:rPr>
  </w:style>
  <w:style w:type="character" w:styleId="a4">
    <w:name w:val="Hyperlink"/>
    <w:basedOn w:val="a0"/>
    <w:uiPriority w:val="99"/>
    <w:semiHidden/>
    <w:unhideWhenUsed/>
    <w:rsid w:val="001B116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737441">
      <w:bodyDiv w:val="1"/>
      <w:marLeft w:val="0"/>
      <w:marRight w:val="0"/>
      <w:marTop w:val="0"/>
      <w:marBottom w:val="0"/>
      <w:divBdr>
        <w:top w:val="none" w:sz="0" w:space="0" w:color="auto"/>
        <w:left w:val="none" w:sz="0" w:space="0" w:color="auto"/>
        <w:bottom w:val="none" w:sz="0" w:space="0" w:color="auto"/>
        <w:right w:val="none" w:sz="0" w:space="0" w:color="auto"/>
      </w:divBdr>
      <w:divsChild>
        <w:div w:id="491601044">
          <w:marLeft w:val="0"/>
          <w:marRight w:val="0"/>
          <w:marTop w:val="0"/>
          <w:marBottom w:val="375"/>
          <w:divBdr>
            <w:top w:val="none" w:sz="0" w:space="0" w:color="auto"/>
            <w:left w:val="none" w:sz="0" w:space="0" w:color="auto"/>
            <w:bottom w:val="single" w:sz="6" w:space="19" w:color="C4E4C6"/>
            <w:right w:val="none" w:sz="0" w:space="0" w:color="auto"/>
          </w:divBdr>
          <w:divsChild>
            <w:div w:id="1961035457">
              <w:marLeft w:val="0"/>
              <w:marRight w:val="0"/>
              <w:marTop w:val="0"/>
              <w:marBottom w:val="0"/>
              <w:divBdr>
                <w:top w:val="none" w:sz="0" w:space="0" w:color="auto"/>
                <w:left w:val="none" w:sz="0" w:space="0" w:color="auto"/>
                <w:bottom w:val="none" w:sz="0" w:space="0" w:color="auto"/>
                <w:right w:val="none" w:sz="0" w:space="0" w:color="auto"/>
              </w:divBdr>
              <w:divsChild>
                <w:div w:id="1270553074">
                  <w:marLeft w:val="0"/>
                  <w:marRight w:val="0"/>
                  <w:marTop w:val="0"/>
                  <w:marBottom w:val="0"/>
                  <w:divBdr>
                    <w:top w:val="none" w:sz="0" w:space="0" w:color="auto"/>
                    <w:left w:val="none" w:sz="0" w:space="0" w:color="auto"/>
                    <w:bottom w:val="none" w:sz="0" w:space="0" w:color="auto"/>
                    <w:right w:val="none" w:sz="0" w:space="0" w:color="auto"/>
                  </w:divBdr>
                  <w:divsChild>
                    <w:div w:id="646007518">
                      <w:marLeft w:val="0"/>
                      <w:marRight w:val="0"/>
                      <w:marTop w:val="0"/>
                      <w:marBottom w:val="0"/>
                      <w:divBdr>
                        <w:top w:val="none" w:sz="0" w:space="0" w:color="auto"/>
                        <w:left w:val="none" w:sz="0" w:space="0" w:color="auto"/>
                        <w:bottom w:val="none" w:sz="0" w:space="0" w:color="auto"/>
                        <w:right w:val="none" w:sz="0" w:space="0" w:color="auto"/>
                      </w:divBdr>
                      <w:divsChild>
                        <w:div w:id="708726130">
                          <w:marLeft w:val="0"/>
                          <w:marRight w:val="0"/>
                          <w:marTop w:val="0"/>
                          <w:marBottom w:val="0"/>
                          <w:divBdr>
                            <w:top w:val="none" w:sz="0" w:space="0" w:color="auto"/>
                            <w:left w:val="none" w:sz="0" w:space="0" w:color="auto"/>
                            <w:bottom w:val="none" w:sz="0" w:space="0" w:color="auto"/>
                            <w:right w:val="none" w:sz="0" w:space="0" w:color="auto"/>
                          </w:divBdr>
                        </w:div>
                        <w:div w:id="78816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5008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525</Words>
  <Characters>2999</Characters>
  <Application>Microsoft Office Word</Application>
  <DocSecurity>0</DocSecurity>
  <Lines>24</Lines>
  <Paragraphs>7</Paragraphs>
  <ScaleCrop>false</ScaleCrop>
  <Company/>
  <LinksUpToDate>false</LinksUpToDate>
  <CharactersWithSpaces>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2025-12-15T16:18:00Z</dcterms:created>
  <dcterms:modified xsi:type="dcterms:W3CDTF">2025-12-15T16:41:00Z</dcterms:modified>
</cp:coreProperties>
</file>