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МЕТОДИЧЕСКАЯ РАЗРАБОТКА</w:t>
      </w:r>
      <w:r w:rsidRPr="002A2F53">
        <w:rPr>
          <w:rFonts w:ascii="Times New Roman" w:hAnsi="Times New Roman" w:cs="Times New Roman"/>
          <w:sz w:val="24"/>
          <w:szCs w:val="24"/>
        </w:rPr>
        <w:br/>
      </w: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Практико-ориентированного интегрированного занятия</w:t>
      </w:r>
      <w:bookmarkStart w:id="0" w:name="_GoBack"/>
      <w:bookmarkEnd w:id="0"/>
      <w:r w:rsidRPr="002A2F53">
        <w:rPr>
          <w:rFonts w:ascii="Times New Roman" w:hAnsi="Times New Roman" w:cs="Times New Roman"/>
          <w:b/>
          <w:bCs/>
          <w:sz w:val="24"/>
          <w:szCs w:val="24"/>
        </w:rPr>
        <w:t>-проекта</w:t>
      </w:r>
      <w:r w:rsidRPr="002A2F53">
        <w:rPr>
          <w:rFonts w:ascii="Times New Roman" w:hAnsi="Times New Roman" w:cs="Times New Roman"/>
          <w:sz w:val="24"/>
          <w:szCs w:val="24"/>
        </w:rPr>
        <w:br/>
      </w:r>
      <w:r w:rsidRPr="002A2F53">
        <w:rPr>
          <w:rFonts w:ascii="Times New Roman" w:hAnsi="Times New Roman" w:cs="Times New Roman"/>
          <w:b/>
          <w:bCs/>
          <w:sz w:val="24"/>
          <w:szCs w:val="24"/>
        </w:rPr>
        <w:t>по специальности 43.02.10 «Туризм» / 43.02.11 «Гостиничный сервис»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Тема проекта:</w:t>
      </w:r>
      <w:r w:rsidRPr="002A2F53">
        <w:rPr>
          <w:rFonts w:ascii="Times New Roman" w:hAnsi="Times New Roman" w:cs="Times New Roman"/>
          <w:sz w:val="24"/>
          <w:szCs w:val="24"/>
        </w:rPr>
        <w:t> «Создание и продвижение регионального туристского продукта «Умный уикенд: от концепции до гостевого опыта»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Автор-разработчик:</w:t>
      </w:r>
      <w:r w:rsidRPr="002A2F5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Бурая Кира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Сергеевна, </w:t>
      </w:r>
      <w:r w:rsidRPr="002A2F53">
        <w:rPr>
          <w:rFonts w:ascii="Times New Roman" w:hAnsi="Times New Roman" w:cs="Times New Roman"/>
          <w:sz w:val="24"/>
          <w:szCs w:val="24"/>
        </w:rPr>
        <w:t xml:space="preserve"> преподаватель</w:t>
      </w:r>
      <w:proofErr w:type="gramEnd"/>
      <w:r w:rsidRPr="002A2F53">
        <w:rPr>
          <w:rFonts w:ascii="Times New Roman" w:hAnsi="Times New Roman" w:cs="Times New Roman"/>
          <w:sz w:val="24"/>
          <w:szCs w:val="24"/>
        </w:rPr>
        <w:t xml:space="preserve"> специальных дисциплин.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Вид методической продукции:</w:t>
      </w:r>
      <w:r w:rsidRPr="002A2F53">
        <w:rPr>
          <w:rFonts w:ascii="Times New Roman" w:hAnsi="Times New Roman" w:cs="Times New Roman"/>
          <w:sz w:val="24"/>
          <w:szCs w:val="24"/>
        </w:rPr>
        <w:t> Методическая разработка комплексного учебного занятия (серии занятий) в форме </w:t>
      </w:r>
      <w:r w:rsidRPr="002A2F53">
        <w:rPr>
          <w:rFonts w:ascii="Times New Roman" w:hAnsi="Times New Roman" w:cs="Times New Roman"/>
          <w:bCs/>
          <w:sz w:val="24"/>
          <w:szCs w:val="24"/>
        </w:rPr>
        <w:t>проектного образовательного события</w:t>
      </w:r>
      <w:r w:rsidRPr="002A2F53">
        <w:rPr>
          <w:rFonts w:ascii="Times New Roman" w:hAnsi="Times New Roman" w:cs="Times New Roman"/>
          <w:sz w:val="24"/>
          <w:szCs w:val="24"/>
        </w:rPr>
        <w:t xml:space="preserve"> с элементами технологии смешанного обучения </w:t>
      </w:r>
      <w:r>
        <w:rPr>
          <w:rFonts w:ascii="Times New Roman" w:hAnsi="Times New Roman" w:cs="Times New Roman"/>
          <w:sz w:val="24"/>
          <w:szCs w:val="24"/>
        </w:rPr>
        <w:t>и «Профессионалы»</w:t>
      </w:r>
      <w:r w:rsidRPr="002A2F53">
        <w:rPr>
          <w:rFonts w:ascii="Times New Roman" w:hAnsi="Times New Roman" w:cs="Times New Roman"/>
          <w:sz w:val="24"/>
          <w:szCs w:val="24"/>
        </w:rPr>
        <w:t>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1. КОНЦЕПТУАЛЬНЫЙ БЛОК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1.1. Методическая идея (фишка)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sz w:val="24"/>
          <w:szCs w:val="24"/>
        </w:rPr>
        <w:t>Трансформация разрозненных тем учебного плана в единый сквозной проект, имитирующий реальный профессиональный цикл: от анализа рынка и создания турпакета до разработки гостиничного предложения и финальной продажи клиенту. Студенты работают в </w:t>
      </w:r>
      <w:r w:rsidRPr="002A2F53">
        <w:rPr>
          <w:rFonts w:ascii="Times New Roman" w:hAnsi="Times New Roman" w:cs="Times New Roman"/>
          <w:bCs/>
          <w:sz w:val="24"/>
          <w:szCs w:val="24"/>
        </w:rPr>
        <w:t>междисциплинарных проектных командах (консалтинговых бюро)</w:t>
      </w:r>
      <w:r w:rsidRPr="002A2F53">
        <w:rPr>
          <w:rFonts w:ascii="Times New Roman" w:hAnsi="Times New Roman" w:cs="Times New Roman"/>
          <w:sz w:val="24"/>
          <w:szCs w:val="24"/>
        </w:rPr>
        <w:t xml:space="preserve">, выполняя роли туроператора, 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отельера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>, менеджера по продажам и цифрового маркетолога.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1.2. Актуальность и новизна</w:t>
      </w:r>
    </w:p>
    <w:p w:rsidR="002A2F53" w:rsidRPr="002A2F53" w:rsidRDefault="002A2F53" w:rsidP="002A2F5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Cs/>
          <w:sz w:val="24"/>
          <w:szCs w:val="24"/>
        </w:rPr>
        <w:t>Новизна:</w:t>
      </w:r>
      <w:r w:rsidRPr="002A2F53">
        <w:rPr>
          <w:rFonts w:ascii="Times New Roman" w:hAnsi="Times New Roman" w:cs="Times New Roman"/>
          <w:sz w:val="24"/>
          <w:szCs w:val="24"/>
        </w:rPr>
        <w:t> Интеграция компетенций двух смежных специальностей («Туризм» и «Гостиничный сервис») в рамках одного проекта, что соответствует реальной отраслевой логике.</w:t>
      </w:r>
    </w:p>
    <w:p w:rsidR="002A2F53" w:rsidRPr="002A2F53" w:rsidRDefault="002A2F53" w:rsidP="002A2F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Cs/>
          <w:sz w:val="24"/>
          <w:szCs w:val="24"/>
        </w:rPr>
        <w:t>Актуальность:</w:t>
      </w:r>
      <w:r w:rsidRPr="002A2F53">
        <w:rPr>
          <w:rFonts w:ascii="Times New Roman" w:hAnsi="Times New Roman" w:cs="Times New Roman"/>
          <w:sz w:val="24"/>
          <w:szCs w:val="24"/>
        </w:rPr>
        <w:t> Фокус на создании </w:t>
      </w:r>
      <w:r w:rsidRPr="002A2F53">
        <w:rPr>
          <w:rFonts w:ascii="Times New Roman" w:hAnsi="Times New Roman" w:cs="Times New Roman"/>
          <w:bCs/>
          <w:sz w:val="24"/>
          <w:szCs w:val="24"/>
        </w:rPr>
        <w:t>опыта (</w:t>
      </w:r>
      <w:proofErr w:type="spellStart"/>
      <w:r w:rsidRPr="002A2F53">
        <w:rPr>
          <w:rFonts w:ascii="Times New Roman" w:hAnsi="Times New Roman" w:cs="Times New Roman"/>
          <w:bCs/>
          <w:sz w:val="24"/>
          <w:szCs w:val="24"/>
        </w:rPr>
        <w:t>experience</w:t>
      </w:r>
      <w:proofErr w:type="spellEnd"/>
      <w:r w:rsidRPr="002A2F53">
        <w:rPr>
          <w:rFonts w:ascii="Times New Roman" w:hAnsi="Times New Roman" w:cs="Times New Roman"/>
          <w:bCs/>
          <w:sz w:val="24"/>
          <w:szCs w:val="24"/>
        </w:rPr>
        <w:t>)</w:t>
      </w:r>
      <w:r w:rsidRPr="002A2F53">
        <w:rPr>
          <w:rFonts w:ascii="Times New Roman" w:hAnsi="Times New Roman" w:cs="Times New Roman"/>
          <w:sz w:val="24"/>
          <w:szCs w:val="24"/>
        </w:rPr>
        <w:t>, а не просто услуги, с обязательным использованием инструментов цифрового продвижения (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соцсети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таргетинг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>, контент-план). Проект основан на реальных данных и трендах (устойчивый туризм, локализация, персонализация).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1.3. Нормативное обоснование (Связь с ФГОС)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sz w:val="24"/>
          <w:szCs w:val="24"/>
        </w:rPr>
        <w:t>Проект формирует ключевые </w:t>
      </w: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Профессиональные (ПК)</w:t>
      </w:r>
      <w:r w:rsidRPr="002A2F53">
        <w:rPr>
          <w:rFonts w:ascii="Times New Roman" w:hAnsi="Times New Roman" w:cs="Times New Roman"/>
          <w:sz w:val="24"/>
          <w:szCs w:val="24"/>
        </w:rPr>
        <w:t> и </w:t>
      </w:r>
      <w:r>
        <w:rPr>
          <w:rFonts w:ascii="Times New Roman" w:hAnsi="Times New Roman" w:cs="Times New Roman"/>
          <w:b/>
          <w:bCs/>
          <w:sz w:val="24"/>
          <w:szCs w:val="24"/>
        </w:rPr>
        <w:t>Общие (О</w:t>
      </w:r>
      <w:r w:rsidRPr="002A2F53">
        <w:rPr>
          <w:rFonts w:ascii="Times New Roman" w:hAnsi="Times New Roman" w:cs="Times New Roman"/>
          <w:b/>
          <w:bCs/>
          <w:sz w:val="24"/>
          <w:szCs w:val="24"/>
        </w:rPr>
        <w:t>К)</w:t>
      </w:r>
      <w:r w:rsidRPr="002A2F53">
        <w:rPr>
          <w:rFonts w:ascii="Times New Roman" w:hAnsi="Times New Roman" w:cs="Times New Roman"/>
          <w:sz w:val="24"/>
          <w:szCs w:val="24"/>
        </w:rPr>
        <w:t> компетенции: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 xml:space="preserve">ПК 2.1. </w:t>
      </w:r>
      <w:r w:rsidRPr="002A2F53">
        <w:rPr>
          <w:rFonts w:ascii="Times New Roman" w:hAnsi="Times New Roman" w:cs="Times New Roman"/>
          <w:bCs/>
          <w:sz w:val="24"/>
          <w:szCs w:val="24"/>
        </w:rPr>
        <w:t>Оформлять и обрабатывать заказы клиентов.</w:t>
      </w:r>
    </w:p>
    <w:p w:rsidR="002A2F53" w:rsidRDefault="002A2F53" w:rsidP="002A2F53">
      <w:pPr>
        <w:rPr>
          <w:rFonts w:ascii="Times New Roman" w:hAnsi="Times New Roman" w:cs="Times New Roman"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 xml:space="preserve">ПК 2.2. </w:t>
      </w:r>
      <w:r w:rsidRPr="002A2F53">
        <w:rPr>
          <w:rFonts w:ascii="Times New Roman" w:hAnsi="Times New Roman" w:cs="Times New Roman"/>
          <w:bCs/>
          <w:sz w:val="24"/>
          <w:szCs w:val="24"/>
        </w:rPr>
        <w:t>Координировать работу по реализации заказа.</w:t>
      </w:r>
    </w:p>
    <w:p w:rsidR="00D02E0E" w:rsidRPr="00D02E0E" w:rsidRDefault="00D02E0E" w:rsidP="00D02E0E">
      <w:pPr>
        <w:rPr>
          <w:rFonts w:ascii="Times New Roman" w:hAnsi="Times New Roman" w:cs="Times New Roman"/>
          <w:bCs/>
          <w:sz w:val="24"/>
          <w:szCs w:val="24"/>
        </w:rPr>
      </w:pPr>
      <w:r w:rsidRPr="00D02E0E">
        <w:rPr>
          <w:rFonts w:ascii="Times New Roman" w:hAnsi="Times New Roman" w:cs="Times New Roman"/>
          <w:b/>
          <w:bCs/>
          <w:sz w:val="24"/>
          <w:szCs w:val="24"/>
        </w:rPr>
        <w:t xml:space="preserve">ПК 2.3. </w:t>
      </w:r>
      <w:r w:rsidRPr="00D02E0E">
        <w:rPr>
          <w:rFonts w:ascii="Times New Roman" w:hAnsi="Times New Roman" w:cs="Times New Roman"/>
          <w:bCs/>
          <w:sz w:val="24"/>
          <w:szCs w:val="24"/>
        </w:rPr>
        <w:t>Организовывать и осуществлять бронирование и продажу</w:t>
      </w:r>
    </w:p>
    <w:p w:rsidR="00D02E0E" w:rsidRDefault="00D02E0E" w:rsidP="00D02E0E">
      <w:pPr>
        <w:rPr>
          <w:rFonts w:ascii="Times New Roman" w:hAnsi="Times New Roman" w:cs="Times New Roman"/>
          <w:bCs/>
          <w:sz w:val="24"/>
          <w:szCs w:val="24"/>
        </w:rPr>
      </w:pPr>
      <w:r w:rsidRPr="00D02E0E">
        <w:rPr>
          <w:rFonts w:ascii="Times New Roman" w:hAnsi="Times New Roman" w:cs="Times New Roman"/>
          <w:bCs/>
          <w:sz w:val="24"/>
          <w:szCs w:val="24"/>
        </w:rPr>
        <w:t>гостиничных услуг.</w:t>
      </w:r>
    </w:p>
    <w:p w:rsidR="00D02E0E" w:rsidRPr="00D02E0E" w:rsidRDefault="00D02E0E" w:rsidP="00D02E0E">
      <w:pPr>
        <w:rPr>
          <w:rFonts w:ascii="Times New Roman" w:hAnsi="Times New Roman" w:cs="Times New Roman"/>
          <w:bCs/>
          <w:sz w:val="24"/>
          <w:szCs w:val="24"/>
        </w:rPr>
      </w:pPr>
    </w:p>
    <w:p w:rsidR="00D02E0E" w:rsidRPr="002A2F53" w:rsidRDefault="00D02E0E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Охватываемые МДК/Дисциплины:</w:t>
      </w:r>
      <w:r w:rsidRPr="002A2F53">
        <w:rPr>
          <w:rFonts w:ascii="Times New Roman" w:hAnsi="Times New Roman" w:cs="Times New Roman"/>
          <w:sz w:val="24"/>
          <w:szCs w:val="24"/>
        </w:rPr>
        <w:t> МДК.02.01 «</w:t>
      </w:r>
      <w:r>
        <w:rPr>
          <w:rFonts w:ascii="Times New Roman" w:hAnsi="Times New Roman" w:cs="Times New Roman"/>
          <w:sz w:val="24"/>
          <w:szCs w:val="24"/>
        </w:rPr>
        <w:t>Туроператорский услуги</w:t>
      </w:r>
      <w:r w:rsidRPr="002A2F53">
        <w:rPr>
          <w:rFonts w:ascii="Times New Roman" w:hAnsi="Times New Roman" w:cs="Times New Roman"/>
          <w:sz w:val="24"/>
          <w:szCs w:val="24"/>
        </w:rPr>
        <w:t>», МДК.01.01 «Технология продаж и продвижения», МДК «Технологии гостиничного сервиса», «</w:t>
      </w:r>
      <w:r>
        <w:rPr>
          <w:rFonts w:ascii="Times New Roman" w:hAnsi="Times New Roman" w:cs="Times New Roman"/>
          <w:sz w:val="24"/>
          <w:szCs w:val="24"/>
        </w:rPr>
        <w:t>Маркетинг</w:t>
      </w:r>
      <w:r w:rsidRPr="002A2F53">
        <w:rPr>
          <w:rFonts w:ascii="Times New Roman" w:hAnsi="Times New Roman" w:cs="Times New Roman"/>
          <w:sz w:val="24"/>
          <w:szCs w:val="24"/>
        </w:rPr>
        <w:t>», «Менеджмент».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2. ТЕХНОЛОГИЧЕСКИЙ БЛОК (ПОШАГОВЫЙ ПЛАН РЕАЛИЗАЦИИ)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sz w:val="24"/>
          <w:szCs w:val="24"/>
        </w:rPr>
        <w:t>Проект рассчитан на </w:t>
      </w:r>
      <w:r w:rsidRPr="002A2F53">
        <w:rPr>
          <w:rFonts w:ascii="Times New Roman" w:hAnsi="Times New Roman" w:cs="Times New Roman"/>
          <w:bCs/>
          <w:sz w:val="24"/>
          <w:szCs w:val="24"/>
        </w:rPr>
        <w:t>16 академических часов</w:t>
      </w:r>
      <w:r w:rsidRPr="002A2F53">
        <w:rPr>
          <w:rFonts w:ascii="Times New Roman" w:hAnsi="Times New Roman" w:cs="Times New Roman"/>
          <w:sz w:val="24"/>
          <w:szCs w:val="24"/>
        </w:rPr>
        <w:t> (8 занятий по 2 часа) и реализуется в три этапа.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"/>
        <w:gridCol w:w="1842"/>
        <w:gridCol w:w="2692"/>
        <w:gridCol w:w="1703"/>
        <w:gridCol w:w="1701"/>
      </w:tblGrid>
      <w:tr w:rsidR="002A2F53" w:rsidRPr="002A2F53" w:rsidTr="002A2F53">
        <w:trPr>
          <w:tblHeader/>
        </w:trPr>
        <w:tc>
          <w:tcPr>
            <w:tcW w:w="170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и цель этапа</w:t>
            </w:r>
          </w:p>
        </w:tc>
        <w:tc>
          <w:tcPr>
            <w:tcW w:w="269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70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Форматы и методы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этапа</w:t>
            </w:r>
          </w:p>
        </w:tc>
      </w:tr>
      <w:tr w:rsidR="002A2F53" w:rsidRPr="002A2F53" w:rsidTr="002A2F53">
        <w:tc>
          <w:tcPr>
            <w:tcW w:w="170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t>I. АНАЛИТИКА И КОНЦЕПЦИЯ (4 часа)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2A2F53">
              <w:rPr>
                <w:rFonts w:ascii="Times New Roman" w:hAnsi="Times New Roman" w:cs="Times New Roman"/>
                <w:b/>
                <w:bCs/>
              </w:rPr>
              <w:t>Market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 xml:space="preserve"> &amp; </w:t>
            </w:r>
            <w:proofErr w:type="spellStart"/>
            <w:r w:rsidRPr="002A2F53">
              <w:rPr>
                <w:rFonts w:ascii="Times New Roman" w:hAnsi="Times New Roman" w:cs="Times New Roman"/>
                <w:b/>
                <w:bCs/>
              </w:rPr>
              <w:t>Mind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2A2F53">
              <w:rPr>
                <w:rFonts w:ascii="Times New Roman" w:hAnsi="Times New Roman" w:cs="Times New Roman"/>
                <w:b/>
                <w:bCs/>
              </w:rPr>
              <w:t>Research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>»</w:t>
            </w:r>
            <w:r w:rsidRPr="002A2F53">
              <w:rPr>
                <w:rFonts w:ascii="Times New Roman" w:hAnsi="Times New Roman" w:cs="Times New Roman"/>
              </w:rPr>
              <w:br/>
              <w:t>Цель</w:t>
            </w:r>
            <w:proofErr w:type="gramEnd"/>
            <w:r w:rsidRPr="002A2F53">
              <w:rPr>
                <w:rFonts w:ascii="Times New Roman" w:hAnsi="Times New Roman" w:cs="Times New Roman"/>
              </w:rPr>
              <w:t>: Провести анализ и сформировать уникальное торговое предложение (УТП).</w:t>
            </w:r>
          </w:p>
        </w:tc>
        <w:tc>
          <w:tcPr>
            <w:tcW w:w="269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t>1. 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Анализ ресурсов региона</w:t>
            </w:r>
            <w:r w:rsidRPr="002A2F53">
              <w:rPr>
                <w:rFonts w:ascii="Times New Roman" w:hAnsi="Times New Roman" w:cs="Times New Roman"/>
              </w:rPr>
              <w:t> (природные, культурные, инфраструктурные).</w:t>
            </w:r>
            <w:r w:rsidRPr="002A2F53">
              <w:rPr>
                <w:rFonts w:ascii="Times New Roman" w:hAnsi="Times New Roman" w:cs="Times New Roman"/>
              </w:rPr>
              <w:br/>
              <w:t>2. 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Исследование ЦА:</w:t>
            </w:r>
            <w:r w:rsidRPr="002A2F53">
              <w:rPr>
                <w:rFonts w:ascii="Times New Roman" w:hAnsi="Times New Roman" w:cs="Times New Roman"/>
              </w:rPr>
              <w:t xml:space="preserve"> Портрет путешественника поколения Z/Y (опросы, данные из </w:t>
            </w:r>
            <w:proofErr w:type="spellStart"/>
            <w:r w:rsidRPr="002A2F53">
              <w:rPr>
                <w:rFonts w:ascii="Times New Roman" w:hAnsi="Times New Roman" w:cs="Times New Roman"/>
              </w:rPr>
              <w:t>соцсетей</w:t>
            </w:r>
            <w:proofErr w:type="spellEnd"/>
            <w:r w:rsidRPr="002A2F53">
              <w:rPr>
                <w:rFonts w:ascii="Times New Roman" w:hAnsi="Times New Roman" w:cs="Times New Roman"/>
              </w:rPr>
              <w:t>).</w:t>
            </w:r>
            <w:r w:rsidRPr="002A2F53">
              <w:rPr>
                <w:rFonts w:ascii="Times New Roman" w:hAnsi="Times New Roman" w:cs="Times New Roman"/>
              </w:rPr>
              <w:br/>
              <w:t>3. 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SWOT-анализ</w:t>
            </w:r>
            <w:r w:rsidRPr="002A2F53">
              <w:rPr>
                <w:rFonts w:ascii="Times New Roman" w:hAnsi="Times New Roman" w:cs="Times New Roman"/>
              </w:rPr>
              <w:t> конкурентных предложений.</w:t>
            </w:r>
            <w:r w:rsidRPr="002A2F53">
              <w:rPr>
                <w:rFonts w:ascii="Times New Roman" w:hAnsi="Times New Roman" w:cs="Times New Roman"/>
              </w:rPr>
              <w:br/>
              <w:t>4. 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Формулировка УТП</w:t>
            </w:r>
            <w:r w:rsidRPr="002A2F53">
              <w:rPr>
                <w:rFonts w:ascii="Times New Roman" w:hAnsi="Times New Roman" w:cs="Times New Roman"/>
              </w:rPr>
              <w:t> и названия турпродукта.</w:t>
            </w:r>
          </w:p>
        </w:tc>
        <w:tc>
          <w:tcPr>
            <w:tcW w:w="170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t>Работа с открытыми данными, кейс-</w:t>
            </w:r>
            <w:proofErr w:type="spellStart"/>
            <w:r w:rsidRPr="002A2F53">
              <w:rPr>
                <w:rFonts w:ascii="Times New Roman" w:hAnsi="Times New Roman" w:cs="Times New Roman"/>
              </w:rPr>
              <w:t>стади</w:t>
            </w:r>
            <w:proofErr w:type="spellEnd"/>
            <w:r w:rsidRPr="002A2F53">
              <w:rPr>
                <w:rFonts w:ascii="Times New Roman" w:hAnsi="Times New Roman" w:cs="Times New Roman"/>
              </w:rPr>
              <w:t>, мозговой штурм (метод «6 шляп мышления»), работа в командах (</w:t>
            </w:r>
            <w:proofErr w:type="spellStart"/>
            <w:r w:rsidRPr="002A2F53">
              <w:rPr>
                <w:rFonts w:ascii="Times New Roman" w:hAnsi="Times New Roman" w:cs="Times New Roman"/>
              </w:rPr>
              <w:t>Google</w:t>
            </w:r>
            <w:proofErr w:type="spellEnd"/>
            <w:r w:rsidRPr="002A2F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F53">
              <w:rPr>
                <w:rFonts w:ascii="Times New Roman" w:hAnsi="Times New Roman" w:cs="Times New Roman"/>
              </w:rPr>
              <w:t>Docs</w:t>
            </w:r>
            <w:proofErr w:type="spellEnd"/>
            <w:r w:rsidRPr="002A2F53">
              <w:rPr>
                <w:rFonts w:ascii="Times New Roman" w:hAnsi="Times New Roman" w:cs="Times New Roman"/>
              </w:rPr>
              <w:t>/</w:t>
            </w:r>
            <w:proofErr w:type="spellStart"/>
            <w:r w:rsidRPr="002A2F53">
              <w:rPr>
                <w:rFonts w:ascii="Times New Roman" w:hAnsi="Times New Roman" w:cs="Times New Roman"/>
              </w:rPr>
              <w:t>Miro</w:t>
            </w:r>
            <w:proofErr w:type="spellEnd"/>
            <w:r w:rsidRPr="002A2F53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t>Концепт-документ:</w:t>
            </w:r>
            <w:r w:rsidRPr="002A2F53">
              <w:rPr>
                <w:rFonts w:ascii="Times New Roman" w:hAnsi="Times New Roman" w:cs="Times New Roman"/>
              </w:rPr>
              <w:t> УТП, название, целевая аудитория, ключевая идея тура.</w:t>
            </w:r>
          </w:p>
        </w:tc>
      </w:tr>
      <w:tr w:rsidR="002A2F53" w:rsidRPr="002A2F53" w:rsidTr="002A2F53">
        <w:tc>
          <w:tcPr>
            <w:tcW w:w="170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t>II.ПРОЕКТИРОВАНИЕ И РАСЧЕТЫ (6 часов)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2A2F53">
              <w:rPr>
                <w:rFonts w:ascii="Times New Roman" w:hAnsi="Times New Roman" w:cs="Times New Roman"/>
                <w:b/>
                <w:bCs/>
              </w:rPr>
              <w:t>Product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 xml:space="preserve"> &amp; </w:t>
            </w:r>
            <w:proofErr w:type="spellStart"/>
            <w:r w:rsidRPr="002A2F53">
              <w:rPr>
                <w:rFonts w:ascii="Times New Roman" w:hAnsi="Times New Roman" w:cs="Times New Roman"/>
                <w:b/>
                <w:bCs/>
              </w:rPr>
              <w:t>Service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2A2F53">
              <w:rPr>
                <w:rFonts w:ascii="Times New Roman" w:hAnsi="Times New Roman" w:cs="Times New Roman"/>
                <w:b/>
                <w:bCs/>
              </w:rPr>
              <w:t>Design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>»</w:t>
            </w:r>
            <w:r w:rsidRPr="002A2F53">
              <w:rPr>
                <w:rFonts w:ascii="Times New Roman" w:hAnsi="Times New Roman" w:cs="Times New Roman"/>
              </w:rPr>
              <w:br/>
              <w:t>Цель</w:t>
            </w:r>
            <w:proofErr w:type="gramEnd"/>
            <w:r w:rsidRPr="002A2F53">
              <w:rPr>
                <w:rFonts w:ascii="Times New Roman" w:hAnsi="Times New Roman" w:cs="Times New Roman"/>
              </w:rPr>
              <w:t>: Разработать технологическую карту тура и рассчитать его стоимость.</w:t>
            </w:r>
          </w:p>
        </w:tc>
        <w:tc>
          <w:tcPr>
            <w:tcW w:w="269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t>1. 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Разработка программы «умного уикенда»</w:t>
            </w:r>
            <w:r w:rsidRPr="002A2F53">
              <w:rPr>
                <w:rFonts w:ascii="Times New Roman" w:hAnsi="Times New Roman" w:cs="Times New Roman"/>
              </w:rPr>
              <w:t> (2 дня/1 ночь) с детальной технологической картой.</w:t>
            </w:r>
            <w:r w:rsidRPr="002A2F53">
              <w:rPr>
                <w:rFonts w:ascii="Times New Roman" w:hAnsi="Times New Roman" w:cs="Times New Roman"/>
              </w:rPr>
              <w:br/>
              <w:t>2. 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Подбор и «виртуальные переговоры» с поставщиками</w:t>
            </w:r>
            <w:r w:rsidRPr="002A2F53">
              <w:rPr>
                <w:rFonts w:ascii="Times New Roman" w:hAnsi="Times New Roman" w:cs="Times New Roman"/>
              </w:rPr>
              <w:t xml:space="preserve"> (гостиницы, музеи, транспорт, </w:t>
            </w:r>
            <w:proofErr w:type="spellStart"/>
            <w:r w:rsidRPr="002A2F53">
              <w:rPr>
                <w:rFonts w:ascii="Times New Roman" w:hAnsi="Times New Roman" w:cs="Times New Roman"/>
              </w:rPr>
              <w:t>кейтеринг</w:t>
            </w:r>
            <w:proofErr w:type="spellEnd"/>
            <w:r w:rsidRPr="002A2F53">
              <w:rPr>
                <w:rFonts w:ascii="Times New Roman" w:hAnsi="Times New Roman" w:cs="Times New Roman"/>
              </w:rPr>
              <w:t>) на основе реальных прайсов.</w:t>
            </w:r>
            <w:r w:rsidRPr="002A2F53">
              <w:rPr>
                <w:rFonts w:ascii="Times New Roman" w:hAnsi="Times New Roman" w:cs="Times New Roman"/>
              </w:rPr>
              <w:br/>
              <w:t>3. 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Расчет себестоимости, прибыли и итоговой цены.</w:t>
            </w:r>
            <w:r w:rsidRPr="002A2F53">
              <w:rPr>
                <w:rFonts w:ascii="Times New Roman" w:hAnsi="Times New Roman" w:cs="Times New Roman"/>
              </w:rPr>
              <w:br/>
              <w:t>4. 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Разработка гостевого пути (</w:t>
            </w:r>
            <w:proofErr w:type="spellStart"/>
            <w:r w:rsidRPr="002A2F53">
              <w:rPr>
                <w:rFonts w:ascii="Times New Roman" w:hAnsi="Times New Roman" w:cs="Times New Roman"/>
                <w:b/>
                <w:bCs/>
              </w:rPr>
              <w:t>customer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A2F53">
              <w:rPr>
                <w:rFonts w:ascii="Times New Roman" w:hAnsi="Times New Roman" w:cs="Times New Roman"/>
                <w:b/>
                <w:bCs/>
              </w:rPr>
              <w:t>journey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A2F53">
              <w:rPr>
                <w:rFonts w:ascii="Times New Roman" w:hAnsi="Times New Roman" w:cs="Times New Roman"/>
                <w:b/>
                <w:bCs/>
              </w:rPr>
              <w:t>map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>)</w:t>
            </w:r>
            <w:r w:rsidRPr="002A2F53">
              <w:rPr>
                <w:rFonts w:ascii="Times New Roman" w:hAnsi="Times New Roman" w:cs="Times New Roman"/>
              </w:rPr>
              <w:t> в отеле-партнере: от бронирования до выезда.</w:t>
            </w:r>
          </w:p>
        </w:tc>
        <w:tc>
          <w:tcPr>
            <w:tcW w:w="170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Ролевая игра («переговоры с </w:t>
            </w:r>
            <w:r w:rsidRPr="002A2F53">
              <w:rPr>
                <w:rFonts w:ascii="Times New Roman" w:hAnsi="Times New Roman" w:cs="Times New Roman"/>
              </w:rPr>
              <w:t>поставщиком»), расчетные практикумы, метод проектных задач. Разработка карты путешествия (CJM).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t>Пакет документов:</w:t>
            </w:r>
            <w:r>
              <w:rPr>
                <w:rFonts w:ascii="Times New Roman" w:hAnsi="Times New Roman" w:cs="Times New Roman"/>
              </w:rPr>
              <w:t> </w:t>
            </w:r>
          </w:p>
          <w:p w:rsidR="002A2F53" w:rsidRDefault="002A2F53" w:rsidP="002A2F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A2F53">
              <w:rPr>
                <w:rFonts w:ascii="Times New Roman" w:hAnsi="Times New Roman" w:cs="Times New Roman"/>
              </w:rPr>
              <w:t xml:space="preserve">Технологическая карта тура. </w:t>
            </w:r>
          </w:p>
          <w:p w:rsid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t xml:space="preserve">2. Калькуляция стоимости. </w:t>
            </w:r>
          </w:p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t>3. Карта гостевого пути (CJM).</w:t>
            </w:r>
          </w:p>
        </w:tc>
      </w:tr>
      <w:tr w:rsidR="002A2F53" w:rsidRPr="002A2F53" w:rsidTr="002A2F53">
        <w:tc>
          <w:tcPr>
            <w:tcW w:w="170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t xml:space="preserve">III. ПРОДВИЖЕНИЕ И </w:t>
            </w:r>
            <w:r w:rsidRPr="002A2F53">
              <w:rPr>
                <w:rFonts w:ascii="Times New Roman" w:hAnsi="Times New Roman" w:cs="Times New Roman"/>
                <w:b/>
                <w:bCs/>
              </w:rPr>
              <w:lastRenderedPageBreak/>
              <w:t>ПРЕЗЕНТАЦИЯ (6 часов)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lastRenderedPageBreak/>
              <w:t>«</w:t>
            </w:r>
            <w:proofErr w:type="spellStart"/>
            <w:r w:rsidRPr="002A2F53">
              <w:rPr>
                <w:rFonts w:ascii="Times New Roman" w:hAnsi="Times New Roman" w:cs="Times New Roman"/>
                <w:b/>
                <w:bCs/>
              </w:rPr>
              <w:t>Pitch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 xml:space="preserve"> &amp; </w:t>
            </w:r>
            <w:proofErr w:type="spellStart"/>
            <w:proofErr w:type="gramStart"/>
            <w:r w:rsidRPr="002A2F53">
              <w:rPr>
                <w:rFonts w:ascii="Times New Roman" w:hAnsi="Times New Roman" w:cs="Times New Roman"/>
                <w:b/>
                <w:bCs/>
              </w:rPr>
              <w:t>Promotion</w:t>
            </w:r>
            <w:proofErr w:type="spellEnd"/>
            <w:r w:rsidRPr="002A2F53">
              <w:rPr>
                <w:rFonts w:ascii="Times New Roman" w:hAnsi="Times New Roman" w:cs="Times New Roman"/>
                <w:b/>
                <w:bCs/>
              </w:rPr>
              <w:t>»</w:t>
            </w:r>
            <w:r w:rsidRPr="002A2F53">
              <w:rPr>
                <w:rFonts w:ascii="Times New Roman" w:hAnsi="Times New Roman" w:cs="Times New Roman"/>
              </w:rPr>
              <w:br/>
              <w:t>Цель</w:t>
            </w:r>
            <w:proofErr w:type="gramEnd"/>
            <w:r w:rsidRPr="002A2F53">
              <w:rPr>
                <w:rFonts w:ascii="Times New Roman" w:hAnsi="Times New Roman" w:cs="Times New Roman"/>
              </w:rPr>
              <w:t xml:space="preserve">: Создать </w:t>
            </w:r>
            <w:proofErr w:type="spellStart"/>
            <w:r w:rsidRPr="002A2F53">
              <w:rPr>
                <w:rFonts w:ascii="Times New Roman" w:hAnsi="Times New Roman" w:cs="Times New Roman"/>
              </w:rPr>
              <w:t>промоматериа</w:t>
            </w:r>
            <w:r w:rsidRPr="002A2F53">
              <w:rPr>
                <w:rFonts w:ascii="Times New Roman" w:hAnsi="Times New Roman" w:cs="Times New Roman"/>
              </w:rPr>
              <w:lastRenderedPageBreak/>
              <w:t>лы</w:t>
            </w:r>
            <w:proofErr w:type="spellEnd"/>
            <w:r w:rsidRPr="002A2F53">
              <w:rPr>
                <w:rFonts w:ascii="Times New Roman" w:hAnsi="Times New Roman" w:cs="Times New Roman"/>
              </w:rPr>
              <w:t xml:space="preserve"> и защитить проект перед экспертами.</w:t>
            </w:r>
          </w:p>
        </w:tc>
        <w:tc>
          <w:tcPr>
            <w:tcW w:w="269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lastRenderedPageBreak/>
              <w:t>1. 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 xml:space="preserve">Создание цифрового </w:t>
            </w:r>
            <w:proofErr w:type="gramStart"/>
            <w:r w:rsidRPr="002A2F53">
              <w:rPr>
                <w:rFonts w:ascii="Times New Roman" w:hAnsi="Times New Roman" w:cs="Times New Roman"/>
                <w:b/>
                <w:bCs/>
              </w:rPr>
              <w:t>контента:</w:t>
            </w:r>
            <w:r w:rsidRPr="002A2F53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2A2F53">
              <w:rPr>
                <w:rFonts w:ascii="Times New Roman" w:hAnsi="Times New Roman" w:cs="Times New Roman"/>
              </w:rPr>
              <w:t xml:space="preserve"> Прототип промо-страницы (на </w:t>
            </w:r>
            <w:proofErr w:type="spellStart"/>
            <w:r w:rsidRPr="002A2F53">
              <w:rPr>
                <w:rFonts w:ascii="Times New Roman" w:hAnsi="Times New Roman" w:cs="Times New Roman"/>
              </w:rPr>
              <w:lastRenderedPageBreak/>
              <w:t>Tilda</w:t>
            </w:r>
            <w:proofErr w:type="spellEnd"/>
            <w:r w:rsidRPr="002A2F53">
              <w:rPr>
                <w:rFonts w:ascii="Times New Roman" w:hAnsi="Times New Roman" w:cs="Times New Roman"/>
              </w:rPr>
              <w:t>/</w:t>
            </w:r>
            <w:proofErr w:type="spellStart"/>
            <w:r w:rsidRPr="002A2F53">
              <w:rPr>
                <w:rFonts w:ascii="Times New Roman" w:hAnsi="Times New Roman" w:cs="Times New Roman"/>
              </w:rPr>
              <w:t>Readymag</w:t>
            </w:r>
            <w:proofErr w:type="spellEnd"/>
            <w:r w:rsidRPr="002A2F53">
              <w:rPr>
                <w:rFonts w:ascii="Times New Roman" w:hAnsi="Times New Roman" w:cs="Times New Roman"/>
              </w:rPr>
              <w:t>).</w:t>
            </w:r>
            <w:r w:rsidRPr="002A2F53">
              <w:rPr>
                <w:rFonts w:ascii="Times New Roman" w:hAnsi="Times New Roman" w:cs="Times New Roman"/>
              </w:rPr>
              <w:br/>
              <w:t xml:space="preserve">- Контент-план для </w:t>
            </w:r>
            <w:proofErr w:type="spellStart"/>
            <w:r>
              <w:rPr>
                <w:rFonts w:ascii="Times New Roman" w:hAnsi="Times New Roman" w:cs="Times New Roman"/>
              </w:rPr>
              <w:t>Соц.сетей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A2F53">
              <w:rPr>
                <w:rFonts w:ascii="Times New Roman" w:hAnsi="Times New Roman" w:cs="Times New Roman"/>
              </w:rPr>
              <w:t>(3-5 постов).</w:t>
            </w:r>
            <w:r w:rsidRPr="002A2F53">
              <w:rPr>
                <w:rFonts w:ascii="Times New Roman" w:hAnsi="Times New Roman" w:cs="Times New Roman"/>
              </w:rPr>
              <w:br/>
              <w:t xml:space="preserve">- Сценарий </w:t>
            </w:r>
            <w:proofErr w:type="spellStart"/>
            <w:r w:rsidRPr="002A2F53">
              <w:rPr>
                <w:rFonts w:ascii="Times New Roman" w:hAnsi="Times New Roman" w:cs="Times New Roman"/>
              </w:rPr>
              <w:t>reels</w:t>
            </w:r>
            <w:proofErr w:type="spellEnd"/>
            <w:r w:rsidRPr="002A2F53">
              <w:rPr>
                <w:rFonts w:ascii="Times New Roman" w:hAnsi="Times New Roman" w:cs="Times New Roman"/>
              </w:rPr>
              <w:t>-видео «Приглашение в тур».</w:t>
            </w:r>
            <w:r w:rsidRPr="002A2F53">
              <w:rPr>
                <w:rFonts w:ascii="Times New Roman" w:hAnsi="Times New Roman" w:cs="Times New Roman"/>
              </w:rPr>
              <w:br/>
              <w:t>2. 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Подготовка итоговой презентации (питча)</w:t>
            </w:r>
            <w:r w:rsidRPr="002A2F53">
              <w:rPr>
                <w:rFonts w:ascii="Times New Roman" w:hAnsi="Times New Roman" w:cs="Times New Roman"/>
              </w:rPr>
              <w:t> для «инвесторов» (жюри).</w:t>
            </w:r>
            <w:r w:rsidRPr="002A2F53">
              <w:rPr>
                <w:rFonts w:ascii="Times New Roman" w:hAnsi="Times New Roman" w:cs="Times New Roman"/>
              </w:rPr>
              <w:br/>
              <w:t>3. </w:t>
            </w:r>
            <w:r w:rsidRPr="002A2F53">
              <w:rPr>
                <w:rFonts w:ascii="Times New Roman" w:hAnsi="Times New Roman" w:cs="Times New Roman"/>
                <w:b/>
                <w:bCs/>
              </w:rPr>
              <w:t>Проведение финальной защиты-конкурса.</w:t>
            </w:r>
          </w:p>
        </w:tc>
        <w:tc>
          <w:tcPr>
            <w:tcW w:w="170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lastRenderedPageBreak/>
              <w:t xml:space="preserve">Работа с цифровыми конструкторами, </w:t>
            </w:r>
            <w:proofErr w:type="spellStart"/>
            <w:r w:rsidRPr="002A2F53">
              <w:rPr>
                <w:rFonts w:ascii="Times New Roman" w:hAnsi="Times New Roman" w:cs="Times New Roman"/>
              </w:rPr>
              <w:lastRenderedPageBreak/>
              <w:t>скрайбинг</w:t>
            </w:r>
            <w:proofErr w:type="spellEnd"/>
            <w:r w:rsidRPr="002A2F53">
              <w:rPr>
                <w:rFonts w:ascii="Times New Roman" w:hAnsi="Times New Roman" w:cs="Times New Roman"/>
              </w:rPr>
              <w:t xml:space="preserve">, метод </w:t>
            </w:r>
            <w:proofErr w:type="spellStart"/>
            <w:r w:rsidRPr="002A2F53">
              <w:rPr>
                <w:rFonts w:ascii="Times New Roman" w:hAnsi="Times New Roman" w:cs="Times New Roman"/>
              </w:rPr>
              <w:t>питчинга</w:t>
            </w:r>
            <w:proofErr w:type="spellEnd"/>
            <w:r w:rsidRPr="002A2F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F53">
              <w:rPr>
                <w:rFonts w:ascii="Times New Roman" w:hAnsi="Times New Roman" w:cs="Times New Roman"/>
              </w:rPr>
              <w:t>peer-реview</w:t>
            </w:r>
            <w:proofErr w:type="spellEnd"/>
            <w:r w:rsidRPr="002A2F5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A2F53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A2F53">
              <w:rPr>
                <w:rFonts w:ascii="Times New Roman" w:hAnsi="Times New Roman" w:cs="Times New Roman"/>
              </w:rPr>
              <w:t xml:space="preserve"> групп).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  <w:b/>
                <w:bCs/>
              </w:rPr>
              <w:lastRenderedPageBreak/>
              <w:t>Презентационный пакет:</w:t>
            </w:r>
            <w:r w:rsidRPr="002A2F53">
              <w:rPr>
                <w:rFonts w:ascii="Times New Roman" w:hAnsi="Times New Roman" w:cs="Times New Roman"/>
              </w:rPr>
              <w:t> </w:t>
            </w:r>
          </w:p>
          <w:p w:rsid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lastRenderedPageBreak/>
              <w:t xml:space="preserve">1. Питч-презентация. </w:t>
            </w:r>
          </w:p>
          <w:p w:rsid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t xml:space="preserve">2. Промо-страница/аккаунт. 3. </w:t>
            </w:r>
          </w:p>
          <w:p w:rsidR="002A2F53" w:rsidRPr="002A2F53" w:rsidRDefault="002A2F53" w:rsidP="002A2F53">
            <w:pPr>
              <w:rPr>
                <w:rFonts w:ascii="Times New Roman" w:hAnsi="Times New Roman" w:cs="Times New Roman"/>
              </w:rPr>
            </w:pPr>
            <w:r w:rsidRPr="002A2F53">
              <w:rPr>
                <w:rFonts w:ascii="Times New Roman" w:hAnsi="Times New Roman" w:cs="Times New Roman"/>
              </w:rPr>
              <w:t>Видео-приглашение.</w:t>
            </w:r>
          </w:p>
        </w:tc>
      </w:tr>
    </w:tbl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3. РЕСУРСНОЕ И ДИАГНОСТИЧЕСКОЕ ОБЕСПЕЧЕНИЕ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оснащение:</w:t>
      </w:r>
    </w:p>
    <w:p w:rsidR="002A2F53" w:rsidRPr="002A2F53" w:rsidRDefault="002A2F53" w:rsidP="002A2F5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Аппаратное:</w:t>
      </w:r>
      <w:r w:rsidRPr="002A2F53">
        <w:rPr>
          <w:rFonts w:ascii="Times New Roman" w:hAnsi="Times New Roman" w:cs="Times New Roman"/>
          <w:sz w:val="24"/>
          <w:szCs w:val="24"/>
        </w:rPr>
        <w:t> Компьютерный класс с доступом в интернет, смартфоны для съемки, проектор.</w:t>
      </w:r>
    </w:p>
    <w:p w:rsidR="002A2F53" w:rsidRPr="002A2F53" w:rsidRDefault="002A2F53" w:rsidP="002A2F5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Программное:</w:t>
      </w:r>
      <w:r w:rsidRPr="002A2F53">
        <w:rPr>
          <w:rFonts w:ascii="Times New Roman" w:hAnsi="Times New Roman" w:cs="Times New Roman"/>
          <w:sz w:val="24"/>
          <w:szCs w:val="24"/>
        </w:rPr>
        <w:t xml:space="preserve"> Пакет MS 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Workspace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онлайн-доски, </w:t>
      </w:r>
      <w:r w:rsidRPr="002A2F53">
        <w:rPr>
          <w:rFonts w:ascii="Times New Roman" w:hAnsi="Times New Roman" w:cs="Times New Roman"/>
          <w:sz w:val="24"/>
          <w:szCs w:val="24"/>
        </w:rPr>
        <w:t>конструкторы сайтов (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Tilda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>), графические редакторы (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Canva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>).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3.2. Дидактические материалы (приложения к разработке):</w:t>
      </w:r>
    </w:p>
    <w:p w:rsidR="002A2F53" w:rsidRPr="002A2F53" w:rsidRDefault="002A2F53" w:rsidP="002A2F5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Приложение 1:</w:t>
      </w:r>
      <w:r w:rsidRPr="002A2F53">
        <w:rPr>
          <w:rFonts w:ascii="Times New Roman" w:hAnsi="Times New Roman" w:cs="Times New Roman"/>
          <w:sz w:val="24"/>
          <w:szCs w:val="24"/>
        </w:rPr>
        <w:t> Бланк-шаблон «Концепт-документа проекта».</w:t>
      </w:r>
    </w:p>
    <w:p w:rsidR="002A2F53" w:rsidRPr="002A2F53" w:rsidRDefault="002A2F53" w:rsidP="002A2F5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Приложение 2:</w:t>
      </w:r>
      <w:r w:rsidRPr="002A2F53">
        <w:rPr>
          <w:rFonts w:ascii="Times New Roman" w:hAnsi="Times New Roman" w:cs="Times New Roman"/>
          <w:sz w:val="24"/>
          <w:szCs w:val="24"/>
        </w:rPr>
        <w:t> Пример технологической карты тура (образец заполнения).</w:t>
      </w:r>
    </w:p>
    <w:p w:rsidR="002A2F53" w:rsidRPr="002A2F53" w:rsidRDefault="002A2F53" w:rsidP="002A2F5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Приложение 3:</w:t>
      </w:r>
      <w:r w:rsidRPr="002A2F53">
        <w:rPr>
          <w:rFonts w:ascii="Times New Roman" w:hAnsi="Times New Roman" w:cs="Times New Roman"/>
          <w:sz w:val="24"/>
          <w:szCs w:val="24"/>
        </w:rPr>
        <w:t> Чек-лист для оценки финального питча (по критериям, аналогичным</w:t>
      </w:r>
      <w:r>
        <w:rPr>
          <w:rFonts w:ascii="Times New Roman" w:hAnsi="Times New Roman" w:cs="Times New Roman"/>
          <w:sz w:val="24"/>
          <w:szCs w:val="24"/>
        </w:rPr>
        <w:t xml:space="preserve"> «Профессионалы»</w:t>
      </w:r>
      <w:r w:rsidRPr="002A2F53">
        <w:rPr>
          <w:rFonts w:ascii="Times New Roman" w:hAnsi="Times New Roman" w:cs="Times New Roman"/>
          <w:sz w:val="24"/>
          <w:szCs w:val="24"/>
        </w:rPr>
        <w:t>).</w:t>
      </w:r>
    </w:p>
    <w:p w:rsidR="002A2F53" w:rsidRPr="002A2F53" w:rsidRDefault="002A2F53" w:rsidP="002A2F5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Приложение 4:</w:t>
      </w:r>
      <w:r w:rsidRPr="002A2F53">
        <w:rPr>
          <w:rFonts w:ascii="Times New Roman" w:hAnsi="Times New Roman" w:cs="Times New Roman"/>
          <w:sz w:val="24"/>
          <w:szCs w:val="24"/>
        </w:rPr>
        <w:t> Глоссарий современных терминов (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Customer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Journey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 xml:space="preserve">, UX, 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таргетинг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>, UGC и др.).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3.3. Система оценки (формирующее и итоговое оценивание):</w:t>
      </w:r>
    </w:p>
    <w:p w:rsidR="002A2F53" w:rsidRPr="002A2F53" w:rsidRDefault="002A2F53" w:rsidP="002A2F5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Формирующее (в процессе):</w:t>
      </w:r>
      <w:r w:rsidRPr="002A2F53">
        <w:rPr>
          <w:rFonts w:ascii="Times New Roman" w:hAnsi="Times New Roman" w:cs="Times New Roman"/>
          <w:sz w:val="24"/>
          <w:szCs w:val="24"/>
        </w:rPr>
        <w:t> Экспертные карты, выпол</w:t>
      </w:r>
      <w:r>
        <w:rPr>
          <w:rFonts w:ascii="Times New Roman" w:hAnsi="Times New Roman" w:cs="Times New Roman"/>
          <w:sz w:val="24"/>
          <w:szCs w:val="24"/>
        </w:rPr>
        <w:t xml:space="preserve">нение контрольных точек,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взаимоо</w:t>
      </w:r>
      <w:r w:rsidRPr="002A2F53">
        <w:rPr>
          <w:rFonts w:ascii="Times New Roman" w:hAnsi="Times New Roman" w:cs="Times New Roman"/>
          <w:sz w:val="24"/>
          <w:szCs w:val="24"/>
        </w:rPr>
        <w:t>ценка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 xml:space="preserve"> внутри команды.</w:t>
      </w:r>
    </w:p>
    <w:p w:rsidR="002A2F53" w:rsidRPr="002A2F53" w:rsidRDefault="002A2F53" w:rsidP="002A2F5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Итоговое (финальная защита):</w:t>
      </w:r>
      <w:r w:rsidRPr="002A2F53">
        <w:rPr>
          <w:rFonts w:ascii="Times New Roman" w:hAnsi="Times New Roman" w:cs="Times New Roman"/>
          <w:sz w:val="24"/>
          <w:szCs w:val="24"/>
        </w:rPr>
        <w:t> Оценка по критериям (макс. 100 баллов):</w:t>
      </w:r>
    </w:p>
    <w:p w:rsidR="002A2F53" w:rsidRPr="002A2F53" w:rsidRDefault="002A2F53" w:rsidP="002A2F53">
      <w:pPr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Аналитика и концепция (20 баллов):</w:t>
      </w:r>
      <w:r w:rsidRPr="002A2F53">
        <w:rPr>
          <w:rFonts w:ascii="Times New Roman" w:hAnsi="Times New Roman" w:cs="Times New Roman"/>
          <w:sz w:val="24"/>
          <w:szCs w:val="24"/>
        </w:rPr>
        <w:t> Глубина исследования, оригинальность УТП.</w:t>
      </w:r>
    </w:p>
    <w:p w:rsidR="002A2F53" w:rsidRPr="002A2F53" w:rsidRDefault="002A2F53" w:rsidP="002A2F53">
      <w:pPr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Проектирование (30 баллов):</w:t>
      </w:r>
      <w:r w:rsidRPr="002A2F53">
        <w:rPr>
          <w:rFonts w:ascii="Times New Roman" w:hAnsi="Times New Roman" w:cs="Times New Roman"/>
          <w:sz w:val="24"/>
          <w:szCs w:val="24"/>
        </w:rPr>
        <w:t> Реалистичность и детализация тура, корректность расчетов.</w:t>
      </w:r>
    </w:p>
    <w:p w:rsidR="002A2F53" w:rsidRPr="002A2F53" w:rsidRDefault="002A2F53" w:rsidP="002A2F53">
      <w:pPr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Продвижение (30 баллов):</w:t>
      </w:r>
      <w:r w:rsidRPr="002A2F53">
        <w:rPr>
          <w:rFonts w:ascii="Times New Roman" w:hAnsi="Times New Roman" w:cs="Times New Roman"/>
          <w:sz w:val="24"/>
          <w:szCs w:val="24"/>
        </w:rPr>
        <w:t> Креативность и эффективность цифровых материалов.</w:t>
      </w:r>
    </w:p>
    <w:p w:rsidR="002A2F53" w:rsidRPr="002A2F53" w:rsidRDefault="002A2F53" w:rsidP="002A2F53">
      <w:pPr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Презентация (20 баллов):</w:t>
      </w:r>
      <w:r w:rsidRPr="002A2F53">
        <w:rPr>
          <w:rFonts w:ascii="Times New Roman" w:hAnsi="Times New Roman" w:cs="Times New Roman"/>
          <w:sz w:val="24"/>
          <w:szCs w:val="24"/>
        </w:rPr>
        <w:t> Качество публичного выступления, работа в команде, ответы на вопросы.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4. ПРАКТИЧЕСКАЯ ЗНАЧИМОСТЬ И РЕЗУЛЬТАТЫ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4.1. Ожидаемые образовательные результаты:</w:t>
      </w:r>
    </w:p>
    <w:p w:rsidR="002A2F53" w:rsidRPr="002A2F53" w:rsidRDefault="002A2F53" w:rsidP="002A2F5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Cs/>
          <w:sz w:val="24"/>
          <w:szCs w:val="24"/>
        </w:rPr>
        <w:t>Предметные:</w:t>
      </w:r>
      <w:r w:rsidRPr="002A2F53">
        <w:rPr>
          <w:rFonts w:ascii="Times New Roman" w:hAnsi="Times New Roman" w:cs="Times New Roman"/>
          <w:sz w:val="24"/>
          <w:szCs w:val="24"/>
        </w:rPr>
        <w:t xml:space="preserve"> Студенты смогут самостоятельно выполнить полный цикл создания и 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калькулирования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 xml:space="preserve"> туристско-гостиничного продукта.</w:t>
      </w:r>
    </w:p>
    <w:p w:rsidR="002A2F53" w:rsidRPr="002A2F53" w:rsidRDefault="002A2F53" w:rsidP="002A2F5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A2F53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2A2F53">
        <w:rPr>
          <w:rFonts w:ascii="Times New Roman" w:hAnsi="Times New Roman" w:cs="Times New Roman"/>
          <w:bCs/>
          <w:sz w:val="24"/>
          <w:szCs w:val="24"/>
        </w:rPr>
        <w:t>:</w:t>
      </w:r>
      <w:r w:rsidRPr="002A2F53">
        <w:rPr>
          <w:rFonts w:ascii="Times New Roman" w:hAnsi="Times New Roman" w:cs="Times New Roman"/>
          <w:sz w:val="24"/>
          <w:szCs w:val="24"/>
        </w:rPr>
        <w:t> Сформируются навыки проектного управления, кросс-функциональной командной работы, публичных выступлений, цифровой грамотности.</w:t>
      </w:r>
    </w:p>
    <w:p w:rsidR="002A2F53" w:rsidRPr="002A2F53" w:rsidRDefault="002A2F53" w:rsidP="002A2F5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Cs/>
          <w:sz w:val="24"/>
          <w:szCs w:val="24"/>
        </w:rPr>
        <w:t>Личностные:</w:t>
      </w:r>
      <w:r w:rsidRPr="002A2F53">
        <w:rPr>
          <w:rFonts w:ascii="Times New Roman" w:hAnsi="Times New Roman" w:cs="Times New Roman"/>
          <w:sz w:val="24"/>
          <w:szCs w:val="24"/>
        </w:rPr>
        <w:t> Повысится мотивация, ответственность за результат, развивается профессиональная идентичность («я – не студент, я – специалист»).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4.2. Продукты проекта (материализованный результат):</w:t>
      </w:r>
    </w:p>
    <w:p w:rsidR="002A2F53" w:rsidRPr="002A2F53" w:rsidRDefault="002A2F53" w:rsidP="002A2F5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Готовый к потенциальному запуску турпакет</w:t>
      </w:r>
      <w:r w:rsidRPr="002A2F53">
        <w:rPr>
          <w:rFonts w:ascii="Times New Roman" w:hAnsi="Times New Roman" w:cs="Times New Roman"/>
          <w:sz w:val="24"/>
          <w:szCs w:val="24"/>
        </w:rPr>
        <w:t> с полным пакетом документов.</w:t>
      </w:r>
    </w:p>
    <w:p w:rsidR="002A2F53" w:rsidRPr="002A2F53" w:rsidRDefault="002A2F53" w:rsidP="002A2F5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Портфолио проекта</w:t>
      </w:r>
      <w:r w:rsidRPr="002A2F53">
        <w:rPr>
          <w:rFonts w:ascii="Times New Roman" w:hAnsi="Times New Roman" w:cs="Times New Roman"/>
          <w:sz w:val="24"/>
          <w:szCs w:val="24"/>
        </w:rPr>
        <w:t> для каждого студента (можно использовать при трудоустройстве).</w:t>
      </w:r>
    </w:p>
    <w:p w:rsidR="002A2F53" w:rsidRPr="002A2F53" w:rsidRDefault="002A2F53" w:rsidP="002A2F5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Банк студенческих проектных идей</w:t>
      </w:r>
      <w:r w:rsidRPr="002A2F53">
        <w:rPr>
          <w:rFonts w:ascii="Times New Roman" w:hAnsi="Times New Roman" w:cs="Times New Roman"/>
          <w:sz w:val="24"/>
          <w:szCs w:val="24"/>
        </w:rPr>
        <w:t> для региональных туроператоров и отелей (как возможное социальное партнерство).</w:t>
      </w: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4.3. Возможности тиражирования и адаптации: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sz w:val="24"/>
          <w:szCs w:val="24"/>
        </w:rPr>
        <w:t>Методика является </w:t>
      </w:r>
      <w:r w:rsidRPr="002A2F53">
        <w:rPr>
          <w:rFonts w:ascii="Times New Roman" w:hAnsi="Times New Roman" w:cs="Times New Roman"/>
          <w:b/>
          <w:bCs/>
          <w:sz w:val="24"/>
          <w:szCs w:val="24"/>
        </w:rPr>
        <w:t>модульной</w:t>
      </w:r>
      <w:r w:rsidRPr="002A2F53">
        <w:rPr>
          <w:rFonts w:ascii="Times New Roman" w:hAnsi="Times New Roman" w:cs="Times New Roman"/>
          <w:sz w:val="24"/>
          <w:szCs w:val="24"/>
        </w:rPr>
        <w:t xml:space="preserve">. При дефиците времени можно реализовать только один этап (например, «Продвижение»). Ее можно адаптировать под любую специальность в сфере услуг, изменив тематику проекта (например, «Организация </w:t>
      </w:r>
      <w:proofErr w:type="spellStart"/>
      <w:r w:rsidRPr="002A2F53">
        <w:rPr>
          <w:rFonts w:ascii="Times New Roman" w:hAnsi="Times New Roman" w:cs="Times New Roman"/>
          <w:sz w:val="24"/>
          <w:szCs w:val="24"/>
        </w:rPr>
        <w:t>ивента</w:t>
      </w:r>
      <w:proofErr w:type="spellEnd"/>
      <w:r w:rsidRPr="002A2F53">
        <w:rPr>
          <w:rFonts w:ascii="Times New Roman" w:hAnsi="Times New Roman" w:cs="Times New Roman"/>
          <w:sz w:val="24"/>
          <w:szCs w:val="24"/>
        </w:rPr>
        <w:t>» или «Разработка концепции ресторана»).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</w:p>
    <w:p w:rsidR="002A2F53" w:rsidRPr="002A2F53" w:rsidRDefault="002A2F53" w:rsidP="002A2F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sz w:val="24"/>
          <w:szCs w:val="24"/>
        </w:rPr>
        <w:t>Данная методическая разработка представляет собой </w:t>
      </w:r>
      <w:r w:rsidRPr="002A2F53">
        <w:rPr>
          <w:rFonts w:ascii="Times New Roman" w:hAnsi="Times New Roman" w:cs="Times New Roman"/>
          <w:b/>
          <w:bCs/>
          <w:sz w:val="24"/>
          <w:szCs w:val="24"/>
        </w:rPr>
        <w:t>готовый сценарий переноса учебного процесса в плоскость реальной проектной деятельности</w:t>
      </w:r>
      <w:r w:rsidRPr="002A2F53">
        <w:rPr>
          <w:rFonts w:ascii="Times New Roman" w:hAnsi="Times New Roman" w:cs="Times New Roman"/>
          <w:sz w:val="24"/>
          <w:szCs w:val="24"/>
        </w:rPr>
        <w:t>. Она позволяет в рамках действующего ФГОС создать условия для формирования специалиста нового типа: не просто исполнителя, а творца, аналитика и коммуникатора, способного создавать востребованный продукт в цифровой экономике.</w:t>
      </w:r>
    </w:p>
    <w:p w:rsidR="002A2F53" w:rsidRPr="002A2F53" w:rsidRDefault="002A2F53" w:rsidP="002A2F53">
      <w:pPr>
        <w:rPr>
          <w:rFonts w:ascii="Times New Roman" w:hAnsi="Times New Roman" w:cs="Times New Roman"/>
          <w:sz w:val="24"/>
          <w:szCs w:val="24"/>
        </w:rPr>
      </w:pPr>
      <w:r w:rsidRPr="002A2F53">
        <w:rPr>
          <w:rFonts w:ascii="Times New Roman" w:hAnsi="Times New Roman" w:cs="Times New Roman"/>
          <w:b/>
          <w:bCs/>
          <w:sz w:val="24"/>
          <w:szCs w:val="24"/>
        </w:rPr>
        <w:t>Преподаватель выступает в роли:</w:t>
      </w:r>
      <w:r w:rsidRPr="002A2F53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2A2F53">
        <w:rPr>
          <w:rFonts w:ascii="Times New Roman" w:hAnsi="Times New Roman" w:cs="Times New Roman"/>
          <w:sz w:val="24"/>
          <w:szCs w:val="24"/>
        </w:rPr>
        <w:t>модератора,  консультанта</w:t>
      </w:r>
      <w:proofErr w:type="gramEnd"/>
      <w:r w:rsidRPr="002A2F53">
        <w:rPr>
          <w:rFonts w:ascii="Times New Roman" w:hAnsi="Times New Roman" w:cs="Times New Roman"/>
          <w:sz w:val="24"/>
          <w:szCs w:val="24"/>
        </w:rPr>
        <w:t xml:space="preserve"> по запросу и связующего звена с профессиональным сообществом (приглашенные эксперты на защите).</w:t>
      </w:r>
    </w:p>
    <w:p w:rsidR="0074084F" w:rsidRPr="002A2F53" w:rsidRDefault="0074084F">
      <w:pPr>
        <w:rPr>
          <w:rFonts w:ascii="Times New Roman" w:hAnsi="Times New Roman" w:cs="Times New Roman"/>
          <w:sz w:val="24"/>
          <w:szCs w:val="24"/>
        </w:rPr>
      </w:pPr>
    </w:p>
    <w:sectPr w:rsidR="0074084F" w:rsidRPr="002A2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58D"/>
    <w:multiLevelType w:val="multilevel"/>
    <w:tmpl w:val="00A6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3E4E63"/>
    <w:multiLevelType w:val="multilevel"/>
    <w:tmpl w:val="FBDA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9367C4"/>
    <w:multiLevelType w:val="multilevel"/>
    <w:tmpl w:val="3350C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472107"/>
    <w:multiLevelType w:val="multilevel"/>
    <w:tmpl w:val="76E8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28058F"/>
    <w:multiLevelType w:val="multilevel"/>
    <w:tmpl w:val="D3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9378E1"/>
    <w:multiLevelType w:val="multilevel"/>
    <w:tmpl w:val="4C84E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7B279A"/>
    <w:multiLevelType w:val="multilevel"/>
    <w:tmpl w:val="D85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B87C91"/>
    <w:multiLevelType w:val="multilevel"/>
    <w:tmpl w:val="4CF85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3B"/>
    <w:rsid w:val="002A2F53"/>
    <w:rsid w:val="004D063B"/>
    <w:rsid w:val="0074084F"/>
    <w:rsid w:val="00D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54C1A-3B03-48B3-82D9-6C592C6A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Бурая Кира Сергеевна</dc:creator>
  <cp:keywords/>
  <dc:description/>
  <cp:lastModifiedBy>Бурая Кира Сергеевна</cp:lastModifiedBy>
  <cp:revision>3</cp:revision>
  <dcterms:created xsi:type="dcterms:W3CDTF">2025-12-17T06:27:00Z</dcterms:created>
  <dcterms:modified xsi:type="dcterms:W3CDTF">2025-12-17T06:46:00Z</dcterms:modified>
</cp:coreProperties>
</file>