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24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бюджетное  учреждение дополнительного образования</w:t>
      </w:r>
      <w:r>
        <w:rPr>
          <w:rFonts w:ascii="Times New Roman" w:hAnsi="Times New Roman"/>
        </w:rPr>
        <w:t>«Ц</w:t>
      </w:r>
      <w:r>
        <w:rPr>
          <w:rFonts w:ascii="Times New Roman" w:hAnsi="Times New Roman"/>
        </w:rPr>
        <w:t>ентр развития детей и молодежи»</w:t>
      </w:r>
      <w:r>
        <w:rPr>
          <w:rFonts w:ascii="Times New Roman" w:hAnsi="Times New Roman"/>
        </w:rPr>
        <w:t>Черекского</w:t>
      </w:r>
      <w:r>
        <w:rPr>
          <w:rFonts w:ascii="Times New Roman" w:hAnsi="Times New Roman"/>
        </w:rPr>
        <w:t xml:space="preserve">  муниципального района КБР</w:t>
      </w:r>
    </w:p>
    <w:p w14:paraId="03000000">
      <w:pPr>
        <w:rPr>
          <w:rFonts w:ascii="Times New Roman" w:hAnsi="Times New Roman"/>
          <w:i w:val="1"/>
        </w:rPr>
      </w:pPr>
    </w:p>
    <w:p w14:paraId="04000000">
      <w:pPr>
        <w:spacing w:afterAutospacing="on" w:beforeAutospacing="on"/>
        <w:ind/>
        <w:rPr>
          <w:rFonts w:ascii="Times New Roman" w:hAnsi="Times New Roman"/>
          <w:b w:val="1"/>
        </w:rPr>
      </w:pPr>
    </w:p>
    <w:p w14:paraId="05000000">
      <w:pPr>
        <w:spacing w:afterAutospacing="on" w:beforeAutospacing="on"/>
        <w:ind/>
        <w:rPr>
          <w:rFonts w:ascii="Times New Roman" w:hAnsi="Times New Roman"/>
          <w:b w:val="1"/>
        </w:rPr>
      </w:pPr>
    </w:p>
    <w:p w14:paraId="06000000">
      <w:pPr>
        <w:spacing w:afterAutospacing="on" w:beforeAutospacing="on"/>
        <w:ind/>
        <w:rPr>
          <w:rFonts w:ascii="Times New Roman" w:hAnsi="Times New Roman"/>
          <w:b w:val="1"/>
        </w:rPr>
      </w:pPr>
    </w:p>
    <w:p w14:paraId="07000000">
      <w:pPr>
        <w:spacing w:afterAutospacing="on" w:beforeAutospacing="on"/>
        <w:ind/>
        <w:rPr>
          <w:rFonts w:ascii="Times New Roman" w:hAnsi="Times New Roman"/>
          <w:b w:val="1"/>
        </w:rPr>
      </w:pPr>
    </w:p>
    <w:p w14:paraId="08000000">
      <w:pPr>
        <w:spacing w:afterAutospacing="on" w:beforeAutospacing="on"/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Занятие на т</w:t>
      </w:r>
      <w:r>
        <w:rPr>
          <w:rFonts w:ascii="Times New Roman" w:hAnsi="Times New Roman"/>
          <w:b w:val="1"/>
          <w:sz w:val="40"/>
        </w:rPr>
        <w:t>ем</w:t>
      </w:r>
      <w:r>
        <w:rPr>
          <w:rFonts w:ascii="Times New Roman" w:hAnsi="Times New Roman"/>
          <w:b w:val="1"/>
          <w:sz w:val="40"/>
        </w:rPr>
        <w:t>у</w:t>
      </w:r>
      <w:r>
        <w:rPr>
          <w:rFonts w:ascii="Times New Roman" w:hAnsi="Times New Roman"/>
          <w:b w:val="1"/>
          <w:sz w:val="40"/>
        </w:rPr>
        <w:t>:</w:t>
      </w:r>
    </w:p>
    <w:p w14:paraId="09000000">
      <w:pPr>
        <w:spacing w:after="240"/>
        <w:ind/>
        <w:jc w:val="left"/>
        <w:rPr>
          <w:rFonts w:ascii="Open Sans" w:hAnsi="Open Sans"/>
          <w:color w:val="333333"/>
          <w:sz w:val="33"/>
        </w:rPr>
      </w:pPr>
      <w:r>
        <w:rPr>
          <w:rFonts w:ascii="Times New Roman" w:hAnsi="Times New Roman"/>
          <w:b w:val="1"/>
          <w:spacing w:val="-4"/>
        </w:rPr>
        <w:t xml:space="preserve">                                         </w:t>
      </w:r>
      <w:r>
        <w:rPr>
          <w:rFonts w:ascii="Times New Roman" w:hAnsi="Times New Roman"/>
          <w:b w:val="1"/>
          <w:spacing w:val="-4"/>
        </w:rPr>
        <w:t>«</w:t>
      </w:r>
      <w:r>
        <w:rPr>
          <w:rFonts w:ascii="Times New Roman" w:hAnsi="Times New Roman"/>
          <w:b w:val="1"/>
          <w:spacing w:val="-4"/>
        </w:rPr>
        <w:t xml:space="preserve"> </w:t>
      </w:r>
      <w:r>
        <w:rPr>
          <w:rFonts w:ascii="Open Sans" w:hAnsi="Open Sans"/>
          <w:b w:val="1"/>
          <w:sz w:val="33"/>
        </w:rPr>
        <w:t>Осторожно, пиротехника!</w:t>
      </w:r>
      <w:r>
        <w:rPr>
          <w:rFonts w:ascii="Open Sans" w:hAnsi="Open Sans"/>
          <w:b w:val="1"/>
          <w:sz w:val="33"/>
        </w:rPr>
        <w:t>»</w:t>
      </w:r>
    </w:p>
    <w:p w14:paraId="0A000000">
      <w:pPr>
        <w:spacing w:after="240"/>
        <w:ind/>
        <w:jc w:val="left"/>
        <w:rPr>
          <w:rFonts w:ascii="Times New Roman" w:hAnsi="Times New Roman"/>
          <w:b w:val="1"/>
          <w:spacing w:val="-4"/>
        </w:rPr>
      </w:pPr>
    </w:p>
    <w:p w14:paraId="0B000000">
      <w:pPr>
        <w:spacing w:afterAutospacing="on" w:beforeAutospacing="on"/>
        <w:ind/>
        <w:jc w:val="center"/>
        <w:rPr>
          <w:rFonts w:ascii="Times New Roman" w:hAnsi="Times New Roman"/>
          <w:b w:val="1"/>
        </w:rPr>
      </w:pPr>
    </w:p>
    <w:p w14:paraId="0C000000">
      <w:pPr>
        <w:spacing w:afterAutospacing="on" w:beforeAutospacing="on"/>
        <w:ind/>
        <w:rPr>
          <w:rFonts w:ascii="Times New Roman" w:hAnsi="Times New Roman"/>
          <w:b w:val="1"/>
        </w:rPr>
      </w:pPr>
    </w:p>
    <w:p w14:paraId="0D000000">
      <w:pPr>
        <w:spacing w:afterAutospacing="on" w:beforeAutospacing="on"/>
        <w:ind/>
        <w:rPr>
          <w:rFonts w:ascii="Times New Roman" w:hAnsi="Times New Roman"/>
          <w:b w:val="1"/>
        </w:rPr>
      </w:pPr>
    </w:p>
    <w:p w14:paraId="0E000000">
      <w:pPr>
        <w:spacing w:afterAutospacing="on" w:beforeAutospacing="on"/>
        <w:ind/>
        <w:rPr>
          <w:rFonts w:ascii="Times New Roman" w:hAnsi="Times New Roman"/>
          <w:b w:val="1"/>
        </w:rPr>
      </w:pPr>
    </w:p>
    <w:p w14:paraId="0F000000">
      <w:pPr>
        <w:spacing w:afterAutospacing="on" w:beforeAutospacing="on"/>
        <w:ind/>
        <w:rPr>
          <w:rFonts w:ascii="Times New Roman" w:hAnsi="Times New Roman"/>
          <w:b w:val="1"/>
        </w:rPr>
      </w:pPr>
    </w:p>
    <w:p w14:paraId="10000000">
      <w:pPr>
        <w:spacing w:afterAutospacing="on" w:beforeAutospacing="on"/>
        <w:ind/>
        <w:rPr>
          <w:rFonts w:ascii="Times New Roman" w:hAnsi="Times New Roman"/>
          <w:b w:val="1"/>
        </w:rPr>
      </w:pPr>
    </w:p>
    <w:p w14:paraId="11000000">
      <w:pPr>
        <w:spacing w:afterAutospacing="on" w:beforeAutospacing="on"/>
        <w:ind/>
        <w:rPr>
          <w:rFonts w:ascii="Times New Roman" w:hAnsi="Times New Roman"/>
          <w:b w:val="1"/>
        </w:rPr>
      </w:pPr>
    </w:p>
    <w:p w14:paraId="12000000">
      <w:pPr>
        <w:spacing w:afterAutospacing="on" w:beforeAutospacing="on"/>
        <w:ind/>
        <w:rPr>
          <w:rFonts w:ascii="Times New Roman" w:hAnsi="Times New Roman"/>
          <w:b w:val="1"/>
        </w:rPr>
      </w:pPr>
    </w:p>
    <w:p w14:paraId="13000000">
      <w:pPr>
        <w:pStyle w:val="Style_1"/>
      </w:pPr>
      <w:r>
        <w:t xml:space="preserve">                                                                                 Подготовила:</w:t>
      </w:r>
    </w:p>
    <w:p w14:paraId="14000000">
      <w:pPr>
        <w:pStyle w:val="Style_1"/>
      </w:pPr>
      <w:r>
        <w:t xml:space="preserve">                                                                                 педагог-организатор</w:t>
      </w:r>
    </w:p>
    <w:p w14:paraId="15000000">
      <w:pPr>
        <w:pStyle w:val="Style_1"/>
      </w:pPr>
      <w:r>
        <w:t xml:space="preserve">       </w:t>
      </w:r>
      <w:r>
        <w:t xml:space="preserve">                                                                         </w:t>
      </w:r>
      <w:r>
        <w:t xml:space="preserve"> Расулова Алина </w:t>
      </w:r>
      <w:r>
        <w:t>Арсеновна</w:t>
      </w:r>
      <w:r>
        <w:t xml:space="preserve">                                               </w:t>
      </w:r>
    </w:p>
    <w:p w14:paraId="16000000">
      <w:pPr>
        <w:tabs>
          <w:tab w:leader="none" w:pos="9355" w:val="right"/>
        </w:tabs>
        <w:spacing w:afterAutospacing="on" w:beforeAutospacing="on"/>
        <w:ind/>
        <w:jc w:val="center"/>
        <w:rPr>
          <w:rFonts w:ascii="Times New Roman" w:hAnsi="Times New Roman"/>
          <w:b w:val="1"/>
        </w:rPr>
      </w:pPr>
    </w:p>
    <w:p w14:paraId="17000000">
      <w:pPr>
        <w:tabs>
          <w:tab w:leader="none" w:pos="9355" w:val="right"/>
        </w:tabs>
        <w:spacing w:afterAutospacing="on" w:beforeAutospacing="on"/>
        <w:ind/>
        <w:jc w:val="center"/>
        <w:rPr>
          <w:rFonts w:ascii="Times New Roman" w:hAnsi="Times New Roman"/>
          <w:highlight w:val="white"/>
        </w:rPr>
      </w:pPr>
    </w:p>
    <w:p w14:paraId="18000000">
      <w:pPr>
        <w:spacing w:after="240"/>
        <w:ind/>
        <w:jc w:val="left"/>
        <w:rPr>
          <w:rFonts w:ascii="Times New Roman" w:hAnsi="Times New Roman"/>
          <w:b w:val="1"/>
          <w:spacing w:val="-4"/>
        </w:rPr>
      </w:pPr>
      <w:r>
        <w:rPr>
          <w:rFonts w:ascii="Times New Roman" w:hAnsi="Times New Roman"/>
          <w:b w:val="1"/>
          <w:spacing w:val="-4"/>
        </w:rPr>
        <w:t xml:space="preserve">                                     </w:t>
      </w:r>
    </w:p>
    <w:p w14:paraId="19000000">
      <w:pPr>
        <w:spacing w:after="24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-4"/>
        </w:rPr>
        <w:t>Г.п.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Кашхатау</w:t>
      </w:r>
      <w:r>
        <w:rPr>
          <w:rFonts w:ascii="Times New Roman" w:hAnsi="Times New Roman"/>
          <w:b w:val="1"/>
        </w:rPr>
        <w:t xml:space="preserve">  </w:t>
      </w:r>
      <w:r>
        <w:rPr>
          <w:rFonts w:ascii="Times New Roman" w:hAnsi="Times New Roman"/>
          <w:highlight w:val="white"/>
        </w:rPr>
        <w:t>2025</w:t>
      </w:r>
      <w:r>
        <w:rPr>
          <w:rFonts w:ascii="Times New Roman" w:hAnsi="Times New Roman"/>
        </w:rPr>
        <w:t>г.</w:t>
      </w:r>
    </w:p>
    <w:p w14:paraId="1A000000">
      <w:pPr>
        <w:spacing w:after="240"/>
        <w:ind/>
        <w:jc w:val="left"/>
        <w:rPr>
          <w:rFonts w:ascii="Times New Roman" w:hAnsi="Times New Roman"/>
          <w:b w:val="1"/>
          <w:spacing w:val="-4"/>
        </w:rPr>
      </w:pPr>
    </w:p>
    <w:p w14:paraId="1B000000">
      <w:pPr>
        <w:spacing w:after="240"/>
        <w:ind/>
        <w:jc w:val="left"/>
        <w:rPr>
          <w:rFonts w:ascii="Times New Roman" w:hAnsi="Times New Roman"/>
          <w:b w:val="1"/>
          <w:spacing w:val="-4"/>
        </w:rPr>
      </w:pPr>
      <w:r>
        <w:rPr>
          <w:rFonts w:ascii="Times New Roman" w:hAnsi="Times New Roman"/>
          <w:b w:val="1"/>
        </w:rPr>
        <w:t>Цель:</w:t>
      </w:r>
      <w:r>
        <w:rPr>
          <w:rFonts w:ascii="Times New Roman" w:hAnsi="Times New Roman"/>
        </w:rPr>
        <w:t xml:space="preserve"> Предостеречь детей от опасного обращения с пиротехническими изделиями (петардами, фейерверками, салютами)</w:t>
      </w:r>
      <w:r>
        <w:rPr>
          <w:rFonts w:ascii="Times New Roman" w:hAnsi="Times New Roman"/>
          <w:b w:val="1"/>
          <w:spacing w:val="-4"/>
        </w:rPr>
        <w:t>.</w:t>
      </w:r>
    </w:p>
    <w:p w14:paraId="1C000000">
      <w:pPr>
        <w:ind/>
        <w:jc w:val="left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Оборудование:</w:t>
      </w:r>
    </w:p>
    <w:p w14:paraId="1D000000"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Проектор, доска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презентация </w:t>
      </w:r>
      <w:r>
        <w:rPr>
          <w:rFonts w:ascii="Times New Roman" w:hAnsi="Times New Roman"/>
        </w:rPr>
        <w:t xml:space="preserve">об </w:t>
      </w:r>
      <w:r>
        <w:rPr>
          <w:rFonts w:ascii="Times New Roman" w:hAnsi="Times New Roman"/>
        </w:rPr>
        <w:t>опасных ситуаци</w:t>
      </w:r>
      <w:r>
        <w:rPr>
          <w:rFonts w:ascii="Times New Roman" w:hAnsi="Times New Roman"/>
        </w:rPr>
        <w:t>ях</w:t>
      </w:r>
      <w:r>
        <w:rPr>
          <w:rFonts w:ascii="Times New Roman" w:hAnsi="Times New Roman"/>
        </w:rPr>
        <w:t xml:space="preserve"> при использовании пиротехники.</w:t>
      </w:r>
    </w:p>
    <w:p w14:paraId="1E000000">
      <w:pPr>
        <w:rPr>
          <w:rFonts w:ascii="Times New Roman" w:hAnsi="Times New Roman"/>
        </w:rPr>
      </w:pPr>
    </w:p>
    <w:p w14:paraId="1F000000">
      <w:pPr>
        <w:spacing w:after="240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Ход занятия</w:t>
      </w:r>
      <w:r>
        <w:rPr>
          <w:rFonts w:ascii="Times New Roman" w:hAnsi="Times New Roman"/>
          <w:b w:val="1"/>
        </w:rPr>
        <w:t>.</w:t>
      </w:r>
    </w:p>
    <w:p w14:paraId="20000000">
      <w:pPr>
        <w:pStyle w:val="Style_2"/>
        <w:numPr>
          <w:ilvl w:val="0"/>
          <w:numId w:val="2"/>
        </w:numPr>
        <w:spacing w:after="240"/>
        <w:ind/>
        <w:jc w:val="left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Беседа о пиротехнике и её опасности.</w:t>
      </w:r>
    </w:p>
    <w:p w14:paraId="21000000">
      <w:pPr>
        <w:spacing w:after="240"/>
        <w:ind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Здравствуйте, ребята! Сегодня у нас </w:t>
      </w:r>
      <w:r>
        <w:rPr>
          <w:rFonts w:ascii="Times New Roman" w:hAnsi="Times New Roman"/>
        </w:rPr>
        <w:t xml:space="preserve">с вами </w:t>
      </w:r>
      <w:r>
        <w:rPr>
          <w:rFonts w:ascii="Times New Roman" w:hAnsi="Times New Roman"/>
        </w:rPr>
        <w:t>очень важная тема</w:t>
      </w:r>
      <w:r>
        <w:rPr>
          <w:rFonts w:ascii="Times New Roman" w:hAnsi="Times New Roman"/>
          <w:highlight w:val="white"/>
        </w:rPr>
        <w:t>: «Осторожно,</w:t>
      </w:r>
      <w:r>
        <w:rPr>
          <w:rFonts w:ascii="Times New Roman" w:hAnsi="Times New Roman"/>
          <w:highlight w:val="white"/>
        </w:rPr>
        <w:t xml:space="preserve"> </w:t>
      </w:r>
      <w:r>
        <w:rPr>
          <w:rFonts w:ascii="Times New Roman" w:hAnsi="Times New Roman"/>
          <w:highlight w:val="white"/>
        </w:rPr>
        <w:t>пиротехника!»</w:t>
      </w:r>
      <w:r>
        <w:rPr>
          <w:rFonts w:ascii="Times New Roman" w:hAnsi="Times New Roman"/>
          <w:highlight w:val="white"/>
        </w:rPr>
        <w:t xml:space="preserve"> Накануне новогодних праздников</w:t>
      </w:r>
      <w:r>
        <w:rPr>
          <w:rFonts w:ascii="Times New Roman" w:hAnsi="Times New Roman"/>
          <w:highlight w:val="white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дним из источников повышенной пожарной опасности и травматизма в этот период является пиротехника. </w:t>
      </w:r>
      <w:r>
        <w:rPr>
          <w:rFonts w:ascii="Times New Roman" w:hAnsi="Times New Roman"/>
          <w:highlight w:val="white"/>
        </w:rPr>
        <w:t xml:space="preserve"> Надо помнить, что пиротехника не только создает волшебную атмосферу, но и несет опасность для здоровья. Помните, что детям пользоваться петардами, фейерверками, салютами строго запрещено.</w:t>
      </w:r>
      <w:r>
        <w:rPr>
          <w:rFonts w:ascii="Times New Roman" w:hAnsi="Times New Roman"/>
        </w:rPr>
        <w:t xml:space="preserve"> Петарды, фейерверки и салюты – это не игрушки! Они могут быть очень опасными. Использовать их можно только взрослым.</w:t>
      </w:r>
      <w:r>
        <w:rPr>
          <w:rFonts w:ascii="Times New Roman" w:hAnsi="Times New Roman"/>
        </w:rPr>
        <w:t xml:space="preserve"> </w:t>
      </w:r>
    </w:p>
    <w:p w14:paraId="22000000">
      <w:pPr>
        <w:pStyle w:val="Style_2"/>
        <w:numPr>
          <w:ilvl w:val="0"/>
          <w:numId w:val="2"/>
        </w:numPr>
        <w:spacing w:after="240"/>
        <w:ind/>
        <w:jc w:val="left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Презентация.</w:t>
      </w:r>
    </w:p>
    <w:p w14:paraId="23000000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Педагог: (Показывает картинки с фейерверками и петардами). Ребята, кто из вас видел фейерверки или петарды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живую? Вам понравилось?</w:t>
      </w:r>
    </w:p>
    <w:p w14:paraId="24000000">
      <w:pPr>
        <w:ind w:firstLine="0" w:left="360"/>
        <w:rPr>
          <w:rFonts w:ascii="Times New Roman" w:hAnsi="Times New Roman"/>
        </w:rPr>
      </w:pPr>
      <w:r>
        <w:rPr>
          <w:rFonts w:ascii="Times New Roman" w:hAnsi="Times New Roman"/>
        </w:rPr>
        <w:t>(Вопросы-ответы)</w:t>
      </w:r>
    </w:p>
    <w:p w14:paraId="25000000">
      <w:pPr>
        <w:ind w:firstLine="0" w:left="360"/>
        <w:rPr>
          <w:rFonts w:ascii="Times New Roman" w:hAnsi="Times New Roman"/>
        </w:rPr>
      </w:pPr>
    </w:p>
    <w:p w14:paraId="26000000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Педагог: Фейерверки и петарды – это очень красиво, но они могут быть и опасными. Почему? </w:t>
      </w:r>
    </w:p>
    <w:p w14:paraId="27000000">
      <w:pPr>
        <w:ind w:firstLine="0" w:left="360"/>
        <w:rPr>
          <w:rFonts w:ascii="Times New Roman" w:hAnsi="Times New Roman"/>
        </w:rPr>
      </w:pPr>
      <w:r>
        <w:rPr>
          <w:rFonts w:ascii="Times New Roman" w:hAnsi="Times New Roman"/>
        </w:rPr>
        <w:t>(Дети делятся мнениями, педагог направляет их к правильным ответам: они взрываются, могут обжечь, могут поранить…).</w:t>
      </w:r>
    </w:p>
    <w:p w14:paraId="28000000">
      <w:pPr>
        <w:ind w:firstLine="0" w:left="360"/>
        <w:rPr>
          <w:rFonts w:ascii="Times New Roman" w:hAnsi="Times New Roman"/>
        </w:rPr>
      </w:pPr>
      <w:r>
        <w:rPr>
          <w:rFonts w:ascii="Times New Roman" w:hAnsi="Times New Roman"/>
        </w:rPr>
        <w:t>Педагог: Правильно! Внутри этих изделий – порох, который горит и взрывается. Если неправильно с ними обращаться, можно получить ожог, травму, а иногда и более серьезные повреждения.</w:t>
      </w:r>
    </w:p>
    <w:p w14:paraId="29000000">
      <w:pPr>
        <w:ind w:firstLine="0" w:left="360"/>
        <w:rPr>
          <w:rFonts w:ascii="Times New Roman" w:hAnsi="Times New Roman"/>
        </w:rPr>
      </w:pPr>
    </w:p>
    <w:p w14:paraId="2A000000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Педагог: Давайте разберем, чем опасны петарды:</w:t>
      </w:r>
    </w:p>
    <w:p w14:paraId="2B000000">
      <w:pPr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Могут взорваться в руках.</w:t>
      </w:r>
    </w:p>
    <w:p w14:paraId="2C000000">
      <w:pPr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Могут попасть в глаза или лицо.</w:t>
      </w:r>
    </w:p>
    <w:p w14:paraId="2D000000">
      <w:pPr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Могут вызвать пожар.</w:t>
      </w:r>
    </w:p>
    <w:p w14:paraId="2E000000">
      <w:pPr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Могут напугать животных.</w:t>
      </w:r>
    </w:p>
    <w:p w14:paraId="2F000000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Педагог:</w:t>
      </w: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</w:rPr>
        <w:t>Показывает плакат с изображением опасных ситуаций. Посмотрите на эти картинки. Что здесь происходит? Почему это опасно?</w:t>
      </w:r>
    </w:p>
    <w:p w14:paraId="30000000">
      <w:pPr>
        <w:ind w:firstLine="0" w:left="360"/>
        <w:rPr>
          <w:rFonts w:ascii="Times New Roman" w:hAnsi="Times New Roman"/>
        </w:rPr>
      </w:pPr>
      <w:r>
        <w:rPr>
          <w:rFonts w:ascii="Times New Roman" w:hAnsi="Times New Roman"/>
        </w:rPr>
        <w:t>(ответы детей)</w:t>
      </w:r>
    </w:p>
    <w:p w14:paraId="31000000">
      <w:pPr>
        <w:ind w:firstLine="0" w:left="360"/>
        <w:rPr>
          <w:rFonts w:ascii="Times New Roman" w:hAnsi="Times New Roman"/>
        </w:rPr>
      </w:pPr>
    </w:p>
    <w:p w14:paraId="32000000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Педагог:</w:t>
      </w:r>
      <w:r>
        <w:rPr>
          <w:rFonts w:ascii="Times New Roman" w:hAnsi="Times New Roman"/>
        </w:rPr>
        <w:t xml:space="preserve"> Чтобы праздник был веселым и безопасным, нужно соблюдать несколько простых правил:</w:t>
      </w:r>
    </w:p>
    <w:p w14:paraId="33000000">
      <w:pPr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Правило №1: Никогда не берите петарды и фейерверки без разрешения взрослых!</w:t>
      </w:r>
    </w:p>
    <w:p w14:paraId="34000000">
      <w:pPr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Правило №2: Не подходите близко к зажженным фейерверкам и петардам!</w:t>
      </w:r>
    </w:p>
    <w:p w14:paraId="35000000">
      <w:pPr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Правило №3: Не кидайте петарды в людей или животных!</w:t>
      </w:r>
    </w:p>
    <w:p w14:paraId="36000000">
      <w:pPr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Правило №4: Если нашли петарду - сообщите взрослым!</w:t>
      </w:r>
    </w:p>
    <w:p w14:paraId="37000000">
      <w:pPr>
        <w:ind/>
        <w:jc w:val="left"/>
        <w:rPr>
          <w:rFonts w:ascii="Times New Roman" w:hAnsi="Times New Roman"/>
        </w:rPr>
      </w:pPr>
    </w:p>
    <w:p w14:paraId="38000000">
      <w:pPr>
        <w:pStyle w:val="Style_2"/>
        <w:numPr>
          <w:ilvl w:val="0"/>
          <w:numId w:val="2"/>
        </w:numPr>
        <w:ind/>
        <w:jc w:val="left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Закрепление</w:t>
      </w:r>
      <w:r>
        <w:rPr>
          <w:rFonts w:ascii="Times New Roman" w:hAnsi="Times New Roman"/>
          <w:b w:val="1"/>
        </w:rPr>
        <w:t xml:space="preserve"> темы</w:t>
      </w:r>
      <w:r>
        <w:rPr>
          <w:rFonts w:ascii="Times New Roman" w:hAnsi="Times New Roman"/>
          <w:b w:val="1"/>
        </w:rPr>
        <w:t xml:space="preserve">. Игра </w:t>
      </w:r>
      <w:r>
        <w:rPr>
          <w:rFonts w:ascii="Times New Roman" w:hAnsi="Times New Roman"/>
          <w:b w:val="1"/>
        </w:rPr>
        <w:t>:</w:t>
      </w:r>
      <w:r>
        <w:rPr>
          <w:rFonts w:ascii="Times New Roman" w:hAnsi="Times New Roman"/>
          <w:b w:val="1"/>
        </w:rPr>
        <w:t>"</w:t>
      </w:r>
      <w:r>
        <w:rPr>
          <w:rFonts w:ascii="Times New Roman" w:hAnsi="Times New Roman"/>
          <w:b w:val="1"/>
        </w:rPr>
        <w:t>Опасно - безопасно".</w:t>
      </w:r>
    </w:p>
    <w:p w14:paraId="39000000">
      <w:pPr>
        <w:ind/>
        <w:jc w:val="left"/>
        <w:rPr>
          <w:rFonts w:ascii="Times New Roman" w:hAnsi="Times New Roman"/>
        </w:rPr>
      </w:pPr>
    </w:p>
    <w:p w14:paraId="3A000000">
      <w:pPr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Педагог:</w:t>
      </w:r>
      <w:r>
        <w:rPr>
          <w:rFonts w:ascii="Times New Roman" w:hAnsi="Times New Roman"/>
        </w:rPr>
        <w:t xml:space="preserve"> Я буду называть ситуацию, а вы говорите "опасно" или "безопасно".</w:t>
      </w:r>
    </w:p>
    <w:p w14:paraId="3B000000">
      <w:pPr>
        <w:rPr>
          <w:rFonts w:ascii="Times New Roman" w:hAnsi="Times New Roman"/>
        </w:rPr>
      </w:pPr>
      <w:r>
        <w:rPr>
          <w:rFonts w:ascii="Times New Roman" w:hAnsi="Times New Roman"/>
        </w:rPr>
        <w:t>Нашел петарду и решил её взорвать сам. (Опасно!)</w:t>
      </w:r>
    </w:p>
    <w:p w14:paraId="3C000000">
      <w:pPr>
        <w:rPr>
          <w:rFonts w:ascii="Times New Roman" w:hAnsi="Times New Roman"/>
        </w:rPr>
      </w:pPr>
      <w:r>
        <w:rPr>
          <w:rFonts w:ascii="Times New Roman" w:hAnsi="Times New Roman"/>
        </w:rPr>
        <w:t>Попросил папу или маму зажечь фейерверк. (Безопасно!)</w:t>
      </w:r>
    </w:p>
    <w:p w14:paraId="3D000000">
      <w:pPr>
        <w:rPr>
          <w:rFonts w:ascii="Times New Roman" w:hAnsi="Times New Roman"/>
        </w:rPr>
      </w:pPr>
      <w:r>
        <w:rPr>
          <w:rFonts w:ascii="Times New Roman" w:hAnsi="Times New Roman"/>
        </w:rPr>
        <w:t>Кинул петарду под ноги прохожему. (Опасно!)</w:t>
      </w:r>
    </w:p>
    <w:p w14:paraId="3E000000">
      <w:pPr>
        <w:rPr>
          <w:rFonts w:ascii="Times New Roman" w:hAnsi="Times New Roman"/>
        </w:rPr>
      </w:pPr>
      <w:r>
        <w:rPr>
          <w:rFonts w:ascii="Times New Roman" w:hAnsi="Times New Roman"/>
        </w:rPr>
        <w:t>Отошел подальше от места, где запускают фейерверк. (Безопасно!)</w:t>
      </w:r>
    </w:p>
    <w:p w14:paraId="3F000000">
      <w:pPr>
        <w:rPr>
          <w:rFonts w:ascii="Times New Roman" w:hAnsi="Times New Roman"/>
        </w:rPr>
      </w:pPr>
      <w:r>
        <w:rPr>
          <w:rFonts w:ascii="Times New Roman" w:hAnsi="Times New Roman"/>
        </w:rPr>
        <w:t>Подобрал неразорвавшуюся петарду. (Опасно!)</w:t>
      </w:r>
    </w:p>
    <w:p w14:paraId="40000000">
      <w:pPr>
        <w:pStyle w:val="Style_2"/>
        <w:numPr>
          <w:ilvl w:val="0"/>
          <w:numId w:val="2"/>
        </w:numPr>
        <w:ind/>
        <w:jc w:val="left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 xml:space="preserve">Подведение итогов.  </w:t>
      </w:r>
    </w:p>
    <w:p w14:paraId="41000000">
      <w:pPr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Педагог:</w:t>
      </w:r>
      <w:r>
        <w:rPr>
          <w:rFonts w:ascii="Times New Roman" w:hAnsi="Times New Roman"/>
        </w:rPr>
        <w:t xml:space="preserve"> О чем мы сегодня говорили? Что нового вы узнали? Почему важно соблюдать правила безопасности при обращении с пиротехникой?</w:t>
      </w:r>
    </w:p>
    <w:p w14:paraId="42000000">
      <w:pPr>
        <w:rPr>
          <w:rFonts w:ascii="Times New Roman" w:hAnsi="Times New Roman"/>
          <w:color w:val="494949"/>
        </w:rPr>
      </w:pPr>
      <w:r>
        <w:rPr>
          <w:rFonts w:ascii="Times New Roman" w:hAnsi="Times New Roman"/>
          <w:b w:val="1"/>
        </w:rPr>
        <w:t xml:space="preserve">5.Выводы: </w:t>
      </w:r>
      <w:r>
        <w:rPr>
          <w:rFonts w:ascii="Times New Roman" w:hAnsi="Times New Roman"/>
          <w:b w:val="1"/>
        </w:rPr>
        <w:t>Педагог:</w:t>
      </w:r>
      <w:r>
        <w:rPr>
          <w:rFonts w:ascii="Times New Roman" w:hAnsi="Times New Roman"/>
        </w:rPr>
        <w:t xml:space="preserve"> Надеюсь, вы запомните эти правила и расскажете о них своим друзьям. Пусть ваши праздники будут веселыми и безопасными</w:t>
      </w:r>
      <w:r>
        <w:rPr>
          <w:rFonts w:ascii="Times New Roman" w:hAnsi="Times New Roman"/>
          <w:color w:val="494949"/>
        </w:rPr>
        <w:t>!</w:t>
      </w:r>
    </w:p>
    <w:p w14:paraId="43000000">
      <w:pPr>
        <w:rPr>
          <w:rFonts w:ascii="Times New Roman" w:hAnsi="Times New Roman"/>
        </w:rPr>
      </w:pPr>
    </w:p>
    <w:p w14:paraId="44000000">
      <w:r>
        <w:br/>
      </w:r>
    </w:p>
    <w:p w14:paraId="45000000">
      <w:pPr>
        <w:spacing w:after="240"/>
        <w:ind/>
        <w:jc w:val="left"/>
        <w:rPr>
          <w:rFonts w:ascii="Times New Roman" w:hAnsi="Times New Roman"/>
          <w:b w:val="1"/>
          <w:highlight w:val="white"/>
        </w:rPr>
      </w:pPr>
    </w:p>
    <w:p w14:paraId="46000000">
      <w:pPr>
        <w:spacing w:after="240"/>
        <w:ind/>
        <w:jc w:val="left"/>
        <w:rPr>
          <w:rFonts w:ascii="GOSTUI2" w:hAnsi="GOSTUI2"/>
          <w:color w:val="3B4256"/>
          <w:spacing w:val="-4"/>
          <w:sz w:val="33"/>
        </w:rPr>
      </w:pPr>
    </w:p>
    <w:p w14:paraId="47000000">
      <w:pPr>
        <w:rPr>
          <w:rFonts w:ascii="Times New Roman" w:hAnsi="Times New Roman"/>
        </w:rPr>
      </w:pPr>
    </w:p>
    <w:p w14:paraId="48000000">
      <w:pPr>
        <w:rPr>
          <w:rFonts w:ascii="Times New Roman" w:hAnsi="Times New Roman"/>
        </w:rPr>
      </w:pPr>
    </w:p>
    <w:p w14:paraId="49000000">
      <w:r>
        <w:br/>
      </w:r>
    </w:p>
    <w:p w14:paraId="4A000000">
      <w:pPr>
        <w:spacing w:after="300" w:before="480"/>
        <w:ind/>
        <w:jc w:val="left"/>
        <w:rPr>
          <w:rFonts w:ascii="Fira Sans" w:hAnsi="Fira Sans"/>
          <w:b w:val="1"/>
          <w:color w:val="595951"/>
          <w:sz w:val="36"/>
        </w:rPr>
      </w:pPr>
    </w:p>
    <w:sectPr>
      <w:footerReference r:id="rId1" w:type="default"/>
      <w:pgSz w:h="16838" w:orient="portrait" w:w="11906"/>
      <w:pgMar w:bottom="1134" w:footer="720" w:gutter="0" w:header="720" w:left="1304" w:right="73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lvlJc w:val="left"/>
      <w:pPr>
        <w:ind w:hanging="360" w:left="420"/>
      </w:pPr>
      <w:rPr>
        <w:b w:val="1"/>
      </w:rPr>
    </w:lvl>
    <w:lvl w:ilvl="1">
      <w:start w:val="1"/>
      <w:numFmt w:val="lowerLetter"/>
      <w:lvlText w:val="%2."/>
      <w:lvlJc w:val="left"/>
      <w:pPr>
        <w:ind w:hanging="360" w:left="1140"/>
      </w:pPr>
    </w:lvl>
    <w:lvl w:ilvl="2">
      <w:start w:val="1"/>
      <w:numFmt w:val="lowerRoman"/>
      <w:lvlText w:val="%3."/>
      <w:lvlJc w:val="right"/>
      <w:pPr>
        <w:ind w:hanging="180" w:left="1860"/>
      </w:pPr>
    </w:lvl>
    <w:lvl w:ilvl="3">
      <w:start w:val="1"/>
      <w:numFmt w:val="decimal"/>
      <w:lvlText w:val="%4."/>
      <w:lvlJc w:val="left"/>
      <w:pPr>
        <w:ind w:hanging="360" w:left="2580"/>
      </w:pPr>
    </w:lvl>
    <w:lvl w:ilvl="4">
      <w:start w:val="1"/>
      <w:numFmt w:val="lowerLetter"/>
      <w:lvlText w:val="%5."/>
      <w:lvlJc w:val="left"/>
      <w:pPr>
        <w:ind w:hanging="360" w:left="3300"/>
      </w:pPr>
    </w:lvl>
    <w:lvl w:ilvl="5">
      <w:start w:val="1"/>
      <w:numFmt w:val="lowerRoman"/>
      <w:lvlText w:val="%6."/>
      <w:lvlJc w:val="right"/>
      <w:pPr>
        <w:ind w:hanging="180" w:left="4020"/>
      </w:pPr>
    </w:lvl>
    <w:lvl w:ilvl="6">
      <w:start w:val="1"/>
      <w:numFmt w:val="decimal"/>
      <w:lvlText w:val="%7."/>
      <w:lvlJc w:val="left"/>
      <w:pPr>
        <w:ind w:hanging="360" w:left="4740"/>
      </w:pPr>
    </w:lvl>
    <w:lvl w:ilvl="7">
      <w:start w:val="1"/>
      <w:numFmt w:val="lowerLetter"/>
      <w:lvlText w:val="%8."/>
      <w:lvlJc w:val="left"/>
      <w:pPr>
        <w:ind w:hanging="360" w:left="5460"/>
      </w:pPr>
    </w:lvl>
    <w:lvl w:ilvl="8">
      <w:start w:val="1"/>
      <w:numFmt w:val="lowerRoman"/>
      <w:lvlText w:val="%9."/>
      <w:lvlJc w:val="right"/>
      <w:pPr>
        <w:ind w:hanging="180" w:left="6180"/>
      </w:pPr>
    </w:lvl>
  </w:abstractNum>
  <w:abstractNum w:abstractNumId="2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ind/>
      <w:jc w:val="both"/>
    </w:pPr>
    <w:rPr>
      <w:sz w:val="28"/>
    </w:rPr>
  </w:style>
  <w:style w:default="1" w:styleId="Style_3_ch" w:type="character">
    <w:name w:val="Normal"/>
    <w:link w:val="Style_3"/>
    <w:rPr>
      <w:sz w:val="28"/>
    </w:rPr>
  </w:style>
  <w:style w:styleId="Style_4" w:type="paragraph">
    <w:name w:val="toc 2"/>
    <w:next w:val="Style_3"/>
    <w:link w:val="Style_4_ch"/>
    <w:uiPriority w:val="39"/>
    <w:pPr>
      <w:ind w:firstLine="0" w:left="200"/>
    </w:pPr>
    <w:rPr>
      <w:sz w:val="28"/>
    </w:rPr>
  </w:style>
  <w:style w:styleId="Style_4_ch" w:type="character">
    <w:name w:val="toc 2"/>
    <w:link w:val="Style_4"/>
    <w:rPr>
      <w:sz w:val="28"/>
    </w:rPr>
  </w:style>
  <w:style w:styleId="Style_1" w:type="paragraph">
    <w:name w:val="No Spacing"/>
    <w:link w:val="Style_1_ch"/>
    <w:pPr>
      <w:ind/>
      <w:jc w:val="both"/>
    </w:pPr>
    <w:rPr>
      <w:sz w:val="28"/>
    </w:rPr>
  </w:style>
  <w:style w:styleId="Style_1_ch" w:type="character">
    <w:name w:val="No Spacing"/>
    <w:link w:val="Style_1"/>
    <w:rPr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sz w:val="28"/>
    </w:rPr>
  </w:style>
  <w:style w:styleId="Style_5_ch" w:type="character">
    <w:name w:val="toc 4"/>
    <w:link w:val="Style_5"/>
    <w:rPr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sz w:val="28"/>
    </w:rPr>
  </w:style>
  <w:style w:styleId="Style_6_ch" w:type="character">
    <w:name w:val="toc 6"/>
    <w:link w:val="Style_6"/>
    <w:rPr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sz w:val="28"/>
    </w:rPr>
  </w:style>
  <w:style w:styleId="Style_7_ch" w:type="character">
    <w:name w:val="toc 7"/>
    <w:link w:val="Style_7"/>
    <w:rPr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8_ch" w:type="character">
    <w:name w:val="heading 3"/>
    <w:link w:val="Style_8"/>
    <w:rPr>
      <w:b w:val="1"/>
      <w:sz w:val="26"/>
    </w:rPr>
  </w:style>
  <w:style w:styleId="Style_9" w:type="paragraph">
    <w:name w:val="toc 3"/>
    <w:next w:val="Style_3"/>
    <w:link w:val="Style_9_ch"/>
    <w:uiPriority w:val="39"/>
    <w:pPr>
      <w:ind w:firstLine="0" w:left="400"/>
    </w:pPr>
    <w:rPr>
      <w:sz w:val="28"/>
    </w:rPr>
  </w:style>
  <w:style w:styleId="Style_9_ch" w:type="character">
    <w:name w:val="toc 3"/>
    <w:link w:val="Style_9"/>
    <w:rPr>
      <w:sz w:val="28"/>
    </w:rPr>
  </w:style>
  <w:style w:styleId="Style_10" w:type="paragraph">
    <w:name w:val="Обычный1"/>
    <w:link w:val="Style_10_ch"/>
    <w:rPr>
      <w:rFonts w:ascii="XO Thames" w:hAnsi="XO Thames"/>
      <w:sz w:val="28"/>
    </w:rPr>
  </w:style>
  <w:style w:styleId="Style_10_ch" w:type="character">
    <w:name w:val="Обычный1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Гиперссылка1"/>
    <w:link w:val="Style_12_ch"/>
    <w:rPr>
      <w:color w:val="0000FF"/>
      <w:u w:val="single"/>
    </w:rPr>
  </w:style>
  <w:style w:styleId="Style_12_ch" w:type="character">
    <w:name w:val="Гиперссылка1"/>
    <w:link w:val="Style_12"/>
    <w:rPr>
      <w:color w:val="0000FF"/>
      <w:u w:val="single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13_ch" w:type="character">
    <w:name w:val="heading 5"/>
    <w:link w:val="Style_13"/>
    <w:rPr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14_ch" w:type="character">
    <w:name w:val="heading 1"/>
    <w:link w:val="Style_14"/>
    <w:rPr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sz w:val="22"/>
    </w:rPr>
  </w:style>
  <w:style w:styleId="Style_16_ch" w:type="character">
    <w:name w:val="Footnote"/>
    <w:link w:val="Style_16"/>
    <w:rPr>
      <w:sz w:val="22"/>
    </w:rPr>
  </w:style>
  <w:style w:styleId="Style_17" w:type="paragraph">
    <w:name w:val="toc 1"/>
    <w:next w:val="Style_3"/>
    <w:link w:val="Style_17_ch"/>
    <w:uiPriority w:val="39"/>
    <w:rPr>
      <w:b w:val="1"/>
      <w:sz w:val="28"/>
    </w:rPr>
  </w:style>
  <w:style w:styleId="Style_17_ch" w:type="character">
    <w:name w:val="toc 1"/>
    <w:link w:val="Style_17"/>
    <w:rPr>
      <w:b w:val="1"/>
      <w:sz w:val="28"/>
    </w:rPr>
  </w:style>
  <w:style w:styleId="Style_18" w:type="paragraph">
    <w:name w:val="Header and Footer"/>
    <w:link w:val="Style_18_ch"/>
    <w:pPr>
      <w:ind/>
      <w:jc w:val="both"/>
    </w:pPr>
    <w:rPr>
      <w:sz w:val="20"/>
    </w:rPr>
  </w:style>
  <w:style w:styleId="Style_18_ch" w:type="character">
    <w:name w:val="Header and Footer"/>
    <w:link w:val="Style_18"/>
    <w:rPr>
      <w:sz w:val="20"/>
    </w:rPr>
  </w:style>
  <w:style w:styleId="Style_19" w:type="paragraph">
    <w:name w:val="toc 9"/>
    <w:next w:val="Style_3"/>
    <w:link w:val="Style_19_ch"/>
    <w:uiPriority w:val="39"/>
    <w:pPr>
      <w:ind w:firstLine="0" w:left="1600"/>
    </w:pPr>
    <w:rPr>
      <w:sz w:val="28"/>
    </w:rPr>
  </w:style>
  <w:style w:styleId="Style_19_ch" w:type="character">
    <w:name w:val="toc 9"/>
    <w:link w:val="Style_19"/>
    <w:rPr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</w:pPr>
    <w:rPr>
      <w:sz w:val="28"/>
    </w:rPr>
  </w:style>
  <w:style w:styleId="Style_20_ch" w:type="character">
    <w:name w:val="toc 8"/>
    <w:link w:val="Style_20"/>
    <w:rPr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</w:pPr>
    <w:rPr>
      <w:sz w:val="28"/>
    </w:rPr>
  </w:style>
  <w:style w:styleId="Style_21_ch" w:type="character">
    <w:name w:val="toc 5"/>
    <w:link w:val="Style_21"/>
    <w:rPr>
      <w:sz w:val="28"/>
    </w:rPr>
  </w:style>
  <w:style w:styleId="Style_2" w:type="paragraph">
    <w:name w:val="List Paragraph"/>
    <w:basedOn w:val="Style_3"/>
    <w:link w:val="Style_2_ch"/>
    <w:pPr>
      <w:ind w:firstLine="0" w:left="720"/>
      <w:contextualSpacing w:val="1"/>
    </w:pPr>
  </w:style>
  <w:style w:styleId="Style_2_ch" w:type="character">
    <w:name w:val="List Paragraph"/>
    <w:basedOn w:val="Style_3_ch"/>
    <w:link w:val="Style_2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i w:val="1"/>
    </w:rPr>
  </w:style>
  <w:style w:styleId="Style_22_ch" w:type="character">
    <w:name w:val="Subtitle"/>
    <w:link w:val="Style_22"/>
    <w:rPr>
      <w:i w:val="1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23_ch" w:type="character">
    <w:name w:val="Title"/>
    <w:link w:val="Style_23"/>
    <w:rPr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24_ch" w:type="character">
    <w:name w:val="heading 4"/>
    <w:link w:val="Style_24"/>
    <w:rPr>
      <w:b w:val="1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25_ch" w:type="character">
    <w:name w:val="heading 2"/>
    <w:link w:val="Style_25"/>
    <w:rPr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2025-12-11T08:27:26Z</dcterms:modified>
</cp:coreProperties>
</file>