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086" w:rsidRDefault="00EF67B9" w:rsidP="002B6086">
      <w:pPr>
        <w:pStyle w:val="a3"/>
        <w:shd w:val="clear" w:color="auto" w:fill="FFFFFF"/>
        <w:spacing w:before="0" w:beforeAutospacing="0"/>
        <w:ind w:firstLine="708"/>
        <w:jc w:val="center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ПОЛЬЗА ПРИМЕНЕНИЯ ИИ В ОБУЧЕНИИ АНГЛИЙСКОМУ </w:t>
      </w:r>
      <w:bookmarkStart w:id="0" w:name="_GoBack"/>
      <w:bookmarkEnd w:id="0"/>
      <w:r>
        <w:rPr>
          <w:color w:val="2C2D2E"/>
          <w:sz w:val="28"/>
          <w:szCs w:val="28"/>
        </w:rPr>
        <w:t>ЯЗЫКУ</w:t>
      </w:r>
    </w:p>
    <w:p w:rsidR="002B6086" w:rsidRPr="002B6086" w:rsidRDefault="002B6086" w:rsidP="002B6086">
      <w:pPr>
        <w:pStyle w:val="a3"/>
        <w:shd w:val="clear" w:color="auto" w:fill="FFFFFF"/>
        <w:spacing w:before="0" w:beforeAutospacing="0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 xml:space="preserve">В эпоху стремительной </w:t>
      </w:r>
      <w:proofErr w:type="spellStart"/>
      <w:r w:rsidRPr="002B6086">
        <w:rPr>
          <w:color w:val="2C2D2E"/>
          <w:sz w:val="28"/>
          <w:szCs w:val="28"/>
        </w:rPr>
        <w:t>цифровизации</w:t>
      </w:r>
      <w:proofErr w:type="spellEnd"/>
      <w:r w:rsidRPr="002B6086">
        <w:rPr>
          <w:color w:val="2C2D2E"/>
          <w:sz w:val="28"/>
          <w:szCs w:val="28"/>
        </w:rPr>
        <w:t xml:space="preserve"> искусственный интеллект (ИИ) перестает быть футуристической концепцией и все увереннее занимает место в нашей повседневной жизни, проникая в самые разные сферы, включая образование. Особенно ярко его потенциал проявляется в обучении иностранным языкам, где английский, как глобальный язык общения, становится одним из главных бенефициаров технологического прогресса. Применение ИИ в изучении английского языка открывает перед студентами и преподавателями новые горизонты, предлагая беспрецедентные возможности для персонализации, эффективности и доступности обучения.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>Актуальность использования ИИ в обучении английскому языку обусловлена несколькими ключевыми факторами: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>1. Глобальная потребность в английском языке: Английский остается ключевым инструментом для международного общения в бизнесе, науке, IT, туризме и культуре. Постоянно растет спрос на эффективные методы его изучения.</w:t>
      </w:r>
      <w:r w:rsidRPr="002B6086">
        <w:rPr>
          <w:color w:val="2C2D2E"/>
          <w:sz w:val="28"/>
          <w:szCs w:val="28"/>
        </w:rPr>
        <w:br/>
        <w:t xml:space="preserve"> </w:t>
      </w:r>
      <w:r>
        <w:rPr>
          <w:color w:val="2C2D2E"/>
          <w:sz w:val="28"/>
          <w:szCs w:val="28"/>
        </w:rPr>
        <w:tab/>
        <w:t xml:space="preserve">2. </w:t>
      </w:r>
      <w:r w:rsidRPr="002B6086">
        <w:rPr>
          <w:color w:val="2C2D2E"/>
          <w:sz w:val="28"/>
          <w:szCs w:val="28"/>
        </w:rPr>
        <w:t>Индивидуализация обучения: Традиционные методы часто не позволяют в полной мере учесть индивидуальные особенности каждого ученика. ИИ предлагает решения для персонализации, что критически важно дл</w:t>
      </w:r>
      <w:r>
        <w:rPr>
          <w:color w:val="2C2D2E"/>
          <w:sz w:val="28"/>
          <w:szCs w:val="28"/>
        </w:rPr>
        <w:t>я максимальной эффективности.</w:t>
      </w:r>
      <w:r>
        <w:rPr>
          <w:color w:val="2C2D2E"/>
          <w:sz w:val="28"/>
          <w:szCs w:val="28"/>
        </w:rPr>
        <w:br/>
      </w:r>
      <w:r w:rsidRPr="002B6086">
        <w:rPr>
          <w:color w:val="2C2D2E"/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ab/>
        <w:t>3.</w:t>
      </w:r>
      <w:r w:rsidRPr="002B6086">
        <w:rPr>
          <w:color w:val="2C2D2E"/>
          <w:sz w:val="28"/>
          <w:szCs w:val="28"/>
        </w:rPr>
        <w:t>Доступность и гибкость: Современный темп жизни требует гибких форматов обучения, которые ИИ может предоставить, делая процесс изучения языка доступ</w:t>
      </w:r>
      <w:r>
        <w:rPr>
          <w:color w:val="2C2D2E"/>
          <w:sz w:val="28"/>
          <w:szCs w:val="28"/>
        </w:rPr>
        <w:t>ным 24/7 из любой точки мира.</w:t>
      </w:r>
      <w:r>
        <w:rPr>
          <w:color w:val="2C2D2E"/>
          <w:sz w:val="28"/>
          <w:szCs w:val="28"/>
        </w:rPr>
        <w:br/>
      </w:r>
      <w:r w:rsidRPr="002B6086">
        <w:rPr>
          <w:color w:val="2C2D2E"/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ab/>
        <w:t xml:space="preserve">4. </w:t>
      </w:r>
      <w:r w:rsidRPr="002B6086">
        <w:rPr>
          <w:color w:val="2C2D2E"/>
          <w:sz w:val="28"/>
          <w:szCs w:val="28"/>
        </w:rPr>
        <w:t>Развитие технологий ИИ: Постоянное совершенствование алгоритмов машинного обучения, обработки естественного языка (NLP) и распознавания речи (ASR) делает ИИ-инструменты все более точными, функциональными</w:t>
      </w:r>
      <w:r>
        <w:rPr>
          <w:color w:val="2C2D2E"/>
          <w:sz w:val="28"/>
          <w:szCs w:val="28"/>
        </w:rPr>
        <w:t xml:space="preserve"> и удобными для пользователя.</w:t>
      </w:r>
      <w:r>
        <w:rPr>
          <w:color w:val="2C2D2E"/>
          <w:sz w:val="28"/>
          <w:szCs w:val="28"/>
        </w:rPr>
        <w:br/>
      </w:r>
      <w:r w:rsidRPr="002B6086">
        <w:rPr>
          <w:color w:val="2C2D2E"/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ab/>
        <w:t xml:space="preserve">5. </w:t>
      </w:r>
      <w:r w:rsidRPr="002B6086">
        <w:rPr>
          <w:color w:val="2C2D2E"/>
          <w:sz w:val="28"/>
          <w:szCs w:val="28"/>
        </w:rPr>
        <w:t>Мотивация и вовлеченность: Игровые элементы и интерактивность, присущие ИИ-платформам, способны значительно повысить мотивацию студентов, превращая изучение языка из рутинного процесса в увлекательное приключение.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>Рассмотрим конкретные преимущества применения ИИ в обучении английскому языку: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 xml:space="preserve">1. Персонализация и адаптация учебного процесса: ИИ способен анализировать успехи и трудности каждого студента, его индивидуальный стиль обучения и темп восприятия информации. На основе этих данных алгоритмы подбирают персонализированный учебный план, рекомендуют наиболее подходящие упражнения, темы и материалы, а также определяют оптимальное время </w:t>
      </w:r>
      <w:proofErr w:type="gramStart"/>
      <w:r>
        <w:rPr>
          <w:color w:val="2C2D2E"/>
          <w:sz w:val="28"/>
          <w:szCs w:val="28"/>
        </w:rPr>
        <w:t>для повторения</w:t>
      </w:r>
      <w:proofErr w:type="gramEnd"/>
      <w:r w:rsidRPr="002B6086">
        <w:rPr>
          <w:color w:val="2C2D2E"/>
          <w:sz w:val="28"/>
          <w:szCs w:val="28"/>
        </w:rPr>
        <w:t xml:space="preserve"> изученного (система интервальных </w:t>
      </w:r>
      <w:r w:rsidRPr="002B6086">
        <w:rPr>
          <w:color w:val="2C2D2E"/>
          <w:sz w:val="28"/>
          <w:szCs w:val="28"/>
        </w:rPr>
        <w:lastRenderedPageBreak/>
        <w:t>повторений). Это позволяет максимально эффективно использовать время обучения и фокусироваться на слабых сторонах ученика, экономя время на уже освоенных темах.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 xml:space="preserve">2. Мгновенная и точная обратная связь: Одним из наиболее значимых преимуществ является возможность получать моментальный </w:t>
      </w:r>
      <w:proofErr w:type="spellStart"/>
      <w:r w:rsidRPr="002B6086">
        <w:rPr>
          <w:color w:val="2C2D2E"/>
          <w:sz w:val="28"/>
          <w:szCs w:val="28"/>
        </w:rPr>
        <w:t>фидбек</w:t>
      </w:r>
      <w:proofErr w:type="spellEnd"/>
      <w:r w:rsidRPr="002B6086">
        <w:rPr>
          <w:color w:val="2C2D2E"/>
          <w:sz w:val="28"/>
          <w:szCs w:val="28"/>
        </w:rPr>
        <w:t>.</w:t>
      </w:r>
      <w:r w:rsidRPr="002B6086">
        <w:rPr>
          <w:color w:val="2C2D2E"/>
          <w:sz w:val="28"/>
          <w:szCs w:val="28"/>
        </w:rPr>
        <w:br/>
        <w:t xml:space="preserve">  </w:t>
      </w:r>
      <w:r>
        <w:rPr>
          <w:color w:val="2C2D2E"/>
          <w:sz w:val="28"/>
          <w:szCs w:val="28"/>
        </w:rPr>
        <w:tab/>
      </w:r>
      <w:r w:rsidRPr="002B6086">
        <w:rPr>
          <w:color w:val="2C2D2E"/>
          <w:sz w:val="28"/>
          <w:szCs w:val="28"/>
        </w:rPr>
        <w:t xml:space="preserve">•  Грамматика и лексика: ИИ-инструменты, такие как грамматические и стилистические корректоры (например, </w:t>
      </w:r>
      <w:proofErr w:type="spellStart"/>
      <w:r w:rsidRPr="002B6086">
        <w:rPr>
          <w:color w:val="2C2D2E"/>
          <w:sz w:val="28"/>
          <w:szCs w:val="28"/>
        </w:rPr>
        <w:t>Grammarly</w:t>
      </w:r>
      <w:proofErr w:type="spellEnd"/>
      <w:r w:rsidRPr="002B6086">
        <w:rPr>
          <w:color w:val="2C2D2E"/>
          <w:sz w:val="28"/>
          <w:szCs w:val="28"/>
        </w:rPr>
        <w:t>), не только выявляют ошибки, но и предлагают варианты исправлений, объясняют правила, помогают подбирать синонимы и улучшать структуру предложений.</w:t>
      </w:r>
      <w:r w:rsidRPr="002B6086">
        <w:rPr>
          <w:color w:val="2C2D2E"/>
          <w:sz w:val="28"/>
          <w:szCs w:val="28"/>
        </w:rPr>
        <w:br/>
        <w:t xml:space="preserve">  </w:t>
      </w:r>
      <w:r>
        <w:rPr>
          <w:color w:val="2C2D2E"/>
          <w:sz w:val="28"/>
          <w:szCs w:val="28"/>
        </w:rPr>
        <w:tab/>
      </w:r>
      <w:r w:rsidRPr="002B6086">
        <w:rPr>
          <w:color w:val="2C2D2E"/>
          <w:sz w:val="28"/>
          <w:szCs w:val="28"/>
        </w:rPr>
        <w:t>•  Произношение: Технологии распознавания речи позволяют анализировать произношение студента, выделять проблемные звуки и интонации, а затем предлагать корректирующие упражнения, имитирующие речь носителей языка. Это особенно ценно для развития беглости и уверенности в устной речи.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>3. Развитие навыков устной речи без психологического барьера: Многие студенты испытывают стеснение при общении с носителями язык</w:t>
      </w:r>
      <w:r w:rsidR="00EF67B9">
        <w:rPr>
          <w:color w:val="2C2D2E"/>
          <w:sz w:val="28"/>
          <w:szCs w:val="28"/>
        </w:rPr>
        <w:t xml:space="preserve">а или даже с преподавателем. ИИ – </w:t>
      </w:r>
      <w:r w:rsidRPr="002B6086">
        <w:rPr>
          <w:color w:val="2C2D2E"/>
          <w:sz w:val="28"/>
          <w:szCs w:val="28"/>
        </w:rPr>
        <w:t>боты и виртуальные собеседники предоставляют безопасную, непредвзятую среду для практики разговорных навыков. Они могут имитировать диалоги на различные темы, задавать вопросы, давать комментарии, тем самым помогая преодолеть страх ошибки и развить беглость речи. Некоторые платформы даже предлагают виртуальные миры и ролевые игры для погружения в языковую среду.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>4. Доступность обучения 24/7: ИИ</w:t>
      </w:r>
      <w:r w:rsidR="00EF67B9">
        <w:rPr>
          <w:color w:val="2C2D2E"/>
          <w:sz w:val="28"/>
          <w:szCs w:val="28"/>
        </w:rPr>
        <w:t xml:space="preserve"> </w:t>
      </w:r>
      <w:r w:rsidR="00EF67B9">
        <w:rPr>
          <w:color w:val="2C2D2E"/>
          <w:sz w:val="28"/>
          <w:szCs w:val="28"/>
        </w:rPr>
        <w:t>–</w:t>
      </w:r>
      <w:r w:rsidR="00EF67B9">
        <w:rPr>
          <w:color w:val="2C2D2E"/>
          <w:sz w:val="28"/>
          <w:szCs w:val="28"/>
        </w:rPr>
        <w:t xml:space="preserve"> </w:t>
      </w:r>
      <w:r w:rsidRPr="002B6086">
        <w:rPr>
          <w:color w:val="2C2D2E"/>
          <w:sz w:val="28"/>
          <w:szCs w:val="28"/>
        </w:rPr>
        <w:t>платформы и приложения доступны в любое время и в любом месте, где есть интернет. Это дает студентам невероятную гибкость, позволяя учиться в удобном для них графике, совмещая изучение языка с работой или другими занятиями. Это также делает качественное языковое образование доступным для людей, проживающих в отдаленных регионах или имеющих ограниченные возможности.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>5. Автоматизация рутинных задач для преподавателей: ИИ может взять на себя часть рутинной работы преподавателей, такой как проверка типовых заданий, тестов, анализ успеваемости студентов и составление отчетов. Это освобождает время педагога для более важной деятельности: индивидуальной работы со студентами, разработки креативных методик, организации дискуссий и глубокого анализа ошибок, требующих человеческого вмешательства.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 xml:space="preserve">6. Расширение учебных материалов и форматов: ИИ может генерировать уникальные тексты, аудио- и видеоматериалы на основе заданных параметров, адаптировать сложность контента под уровень </w:t>
      </w:r>
      <w:r w:rsidRPr="002B6086">
        <w:rPr>
          <w:color w:val="2C2D2E"/>
          <w:sz w:val="28"/>
          <w:szCs w:val="28"/>
        </w:rPr>
        <w:lastRenderedPageBreak/>
        <w:t>студента, создавать интерактивные викторины и игры. Это делает учебный процесс более динамичным, разнообразным и интересным.</w:t>
      </w:r>
    </w:p>
    <w:p w:rsidR="002B6086" w:rsidRPr="002B6086" w:rsidRDefault="002B6086" w:rsidP="002B6086">
      <w:pPr>
        <w:pStyle w:val="a3"/>
        <w:shd w:val="clear" w:color="auto" w:fill="FFFFFF"/>
        <w:ind w:firstLine="708"/>
        <w:rPr>
          <w:color w:val="2C2D2E"/>
          <w:sz w:val="28"/>
          <w:szCs w:val="28"/>
        </w:rPr>
      </w:pPr>
      <w:r w:rsidRPr="002B6086">
        <w:rPr>
          <w:color w:val="2C2D2E"/>
          <w:sz w:val="28"/>
          <w:szCs w:val="28"/>
        </w:rPr>
        <w:t>Таким образом, применение ИИ в обучении английскому языку – это не просто модный тренд, а мощный катализатор для повышения эффективности и доступности образования. Оно позволяет создать по-настоящему индивидуализированный, интерактивный и мотивирующий процесс изучения, который в сочетании с живым общением и профессиональным руководством преподавателя способен привести к выдающимся результатам. ИИ не заменяет педагога, но становится его незаменимым помощником, открывая двери в мир свободного владения английским языком для все большего числа людей.</w:t>
      </w:r>
    </w:p>
    <w:p w:rsidR="00400C2A" w:rsidRDefault="00400C2A"/>
    <w:sectPr w:rsidR="00400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D2"/>
    <w:rsid w:val="002B6086"/>
    <w:rsid w:val="00400C2A"/>
    <w:rsid w:val="005923D2"/>
    <w:rsid w:val="00E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E0A1"/>
  <w15:chartTrackingRefBased/>
  <w15:docId w15:val="{96D401FD-EA20-4430-A7F8-42E8462E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6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9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803</Words>
  <Characters>4582</Characters>
  <Application>Microsoft Office Word</Application>
  <DocSecurity>0</DocSecurity>
  <Lines>38</Lines>
  <Paragraphs>10</Paragraphs>
  <ScaleCrop>false</ScaleCrop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sapr</dc:creator>
  <cp:keywords/>
  <dc:description/>
  <cp:lastModifiedBy>User</cp:lastModifiedBy>
  <cp:revision>4</cp:revision>
  <dcterms:created xsi:type="dcterms:W3CDTF">2025-12-09T13:11:00Z</dcterms:created>
  <dcterms:modified xsi:type="dcterms:W3CDTF">2025-12-18T13:27:00Z</dcterms:modified>
</cp:coreProperties>
</file>